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6D41BE" w14:textId="5E3E61E5" w:rsidR="00914DE2" w:rsidRPr="00AF0FBE" w:rsidRDefault="00AE7536" w:rsidP="00592CA7">
      <w:pPr>
        <w:spacing w:after="120"/>
        <w:rPr>
          <w:b/>
          <w:sz w:val="48"/>
          <w:szCs w:val="48"/>
        </w:rPr>
      </w:pPr>
      <w:r w:rsidRPr="00AF0FBE">
        <w:rPr>
          <w:b/>
          <w:sz w:val="48"/>
          <w:szCs w:val="48"/>
        </w:rPr>
        <w:t xml:space="preserve">Penggunaan </w:t>
      </w:r>
      <w:r w:rsidR="00B966AF" w:rsidRPr="00AF0FBE">
        <w:rPr>
          <w:b/>
          <w:sz w:val="48"/>
          <w:szCs w:val="48"/>
        </w:rPr>
        <w:t>Algoritma TOPSIS Dalam Pengukuran Modal Manusia</w:t>
      </w:r>
    </w:p>
    <w:p w14:paraId="6D92096C" w14:textId="77777777" w:rsidR="00914DE2" w:rsidRPr="00592CA7" w:rsidRDefault="00914DE2" w:rsidP="00592CA7">
      <w:pPr>
        <w:spacing w:before="360" w:after="40"/>
        <w:rPr>
          <w:sz w:val="24"/>
          <w:szCs w:val="24"/>
        </w:rPr>
        <w:sectPr w:rsidR="00914DE2" w:rsidRPr="00592CA7">
          <w:headerReference w:type="default" r:id="rId8"/>
          <w:footerReference w:type="default" r:id="rId9"/>
          <w:pgSz w:w="11909" w:h="16834"/>
          <w:pgMar w:top="1080" w:right="734" w:bottom="2434" w:left="734" w:header="0" w:footer="720" w:gutter="0"/>
          <w:pgNumType w:start="1"/>
          <w:cols w:space="720"/>
        </w:sectPr>
      </w:pPr>
    </w:p>
    <w:p w14:paraId="16805BDD" w14:textId="77777777" w:rsidR="00CB6D9E" w:rsidRPr="00AF0FBE" w:rsidRDefault="005E3042" w:rsidP="00592CA7">
      <w:pPr>
        <w:spacing w:before="360" w:after="40"/>
        <w:rPr>
          <w:sz w:val="22"/>
          <w:szCs w:val="22"/>
        </w:rPr>
      </w:pPr>
      <w:proofErr w:type="gramStart"/>
      <w:r w:rsidRPr="00AF0FBE">
        <w:rPr>
          <w:i/>
          <w:sz w:val="22"/>
          <w:szCs w:val="22"/>
        </w:rPr>
        <w:t>Firlan</w:t>
      </w:r>
      <w:r w:rsidR="00CB6D9E" w:rsidRPr="00AF0FBE">
        <w:rPr>
          <w:sz w:val="22"/>
          <w:szCs w:val="22"/>
          <w:vertAlign w:val="superscript"/>
        </w:rPr>
        <w:t>[</w:t>
      </w:r>
      <w:proofErr w:type="gramEnd"/>
      <w:r w:rsidR="00CB6D9E" w:rsidRPr="00AF0FBE">
        <w:rPr>
          <w:sz w:val="22"/>
          <w:szCs w:val="22"/>
          <w:vertAlign w:val="superscript"/>
        </w:rPr>
        <w:t>1]</w:t>
      </w:r>
      <w:r w:rsidR="004A3959" w:rsidRPr="00AF0FBE">
        <w:rPr>
          <w:sz w:val="22"/>
          <w:szCs w:val="22"/>
          <w:vertAlign w:val="superscript"/>
        </w:rPr>
        <w:t>*</w:t>
      </w:r>
    </w:p>
    <w:p w14:paraId="5550E8DA" w14:textId="77777777" w:rsidR="00914DE2" w:rsidRPr="00AF0FBE" w:rsidRDefault="009717C1" w:rsidP="00592CA7">
      <w:r w:rsidRPr="00AF0FBE">
        <w:t>Badan Pusat Statistik Kota Padang</w:t>
      </w:r>
      <w:r w:rsidRPr="00AF0FBE">
        <w:rPr>
          <w:vertAlign w:val="superscript"/>
        </w:rPr>
        <w:t xml:space="preserve"> </w:t>
      </w:r>
      <w:r w:rsidR="00CB6D9E" w:rsidRPr="00AF0FBE">
        <w:rPr>
          <w:vertAlign w:val="superscript"/>
        </w:rPr>
        <w:t>[1]</w:t>
      </w:r>
    </w:p>
    <w:p w14:paraId="1C01DC8C" w14:textId="77777777" w:rsidR="00914DE2" w:rsidRPr="00AF0FBE" w:rsidRDefault="009717C1" w:rsidP="00592CA7">
      <w:r w:rsidRPr="00AF0FBE">
        <w:t>Padang, West Sumatera</w:t>
      </w:r>
    </w:p>
    <w:p w14:paraId="0E76A92D" w14:textId="77777777" w:rsidR="00CB6D9E" w:rsidRPr="00AF0FBE" w:rsidRDefault="009717C1" w:rsidP="00592CA7">
      <w:pPr>
        <w:sectPr w:rsidR="00CB6D9E" w:rsidRPr="00AF0FBE">
          <w:type w:val="continuous"/>
          <w:pgSz w:w="11909" w:h="16834"/>
          <w:pgMar w:top="1080" w:right="734" w:bottom="2434" w:left="734" w:header="0" w:footer="720" w:gutter="0"/>
          <w:cols w:space="720"/>
        </w:sectPr>
      </w:pPr>
      <w:r w:rsidRPr="00AF0FBE">
        <w:t>firlan@bps.go.id</w:t>
      </w:r>
      <w:r w:rsidRPr="00AF0FBE">
        <w:rPr>
          <w:vertAlign w:val="superscript"/>
        </w:rPr>
        <w:t xml:space="preserve"> [1]</w:t>
      </w:r>
    </w:p>
    <w:p w14:paraId="7944CD4E" w14:textId="77777777" w:rsidR="00914DE2" w:rsidRPr="00592CA7" w:rsidRDefault="00914DE2" w:rsidP="00592CA7">
      <w:pPr>
        <w:rPr>
          <w:sz w:val="24"/>
          <w:szCs w:val="24"/>
        </w:rPr>
      </w:pPr>
    </w:p>
    <w:p w14:paraId="5F851EBF" w14:textId="77777777" w:rsidR="00914DE2" w:rsidRPr="00592CA7" w:rsidRDefault="00914DE2" w:rsidP="00592CA7">
      <w:pPr>
        <w:rPr>
          <w:sz w:val="24"/>
          <w:szCs w:val="24"/>
        </w:rPr>
      </w:pPr>
    </w:p>
    <w:p w14:paraId="10F97781" w14:textId="77777777" w:rsidR="00914DE2" w:rsidRPr="00592CA7" w:rsidRDefault="00914DE2" w:rsidP="00592CA7">
      <w:pPr>
        <w:rPr>
          <w:sz w:val="24"/>
          <w:szCs w:val="24"/>
        </w:rPr>
        <w:sectPr w:rsidR="00914DE2" w:rsidRPr="00592CA7">
          <w:type w:val="continuous"/>
          <w:pgSz w:w="11909" w:h="16834"/>
          <w:pgMar w:top="1080" w:right="734" w:bottom="2434" w:left="734" w:header="0" w:footer="720" w:gutter="0"/>
          <w:cols w:space="720"/>
        </w:sectPr>
      </w:pPr>
    </w:p>
    <w:p w14:paraId="4D6A5BD7" w14:textId="3DEBDCA6" w:rsidR="00914DE2" w:rsidRPr="00AF0FBE" w:rsidRDefault="004F06A2" w:rsidP="00592CA7">
      <w:pPr>
        <w:spacing w:after="200"/>
        <w:ind w:firstLine="274"/>
        <w:jc w:val="both"/>
        <w:rPr>
          <w:b/>
          <w:sz w:val="18"/>
          <w:szCs w:val="18"/>
        </w:rPr>
      </w:pPr>
      <w:r w:rsidRPr="00AF0FBE">
        <w:rPr>
          <w:b/>
          <w:i/>
          <w:sz w:val="18"/>
          <w:szCs w:val="18"/>
        </w:rPr>
        <w:t>Abstrak</w:t>
      </w:r>
      <w:r w:rsidR="00CB6D9E" w:rsidRPr="00AF0FBE">
        <w:rPr>
          <w:b/>
          <w:sz w:val="18"/>
          <w:szCs w:val="18"/>
        </w:rPr>
        <w:t>—</w:t>
      </w:r>
      <w:r w:rsidR="006C7283" w:rsidRPr="00AF0FBE">
        <w:rPr>
          <w:sz w:val="18"/>
          <w:szCs w:val="18"/>
        </w:rPr>
        <w:t xml:space="preserve"> </w:t>
      </w:r>
      <w:r w:rsidR="00464153" w:rsidRPr="00AF0FBE">
        <w:rPr>
          <w:b/>
          <w:sz w:val="18"/>
          <w:szCs w:val="18"/>
        </w:rPr>
        <w:t>Modal manusia merupakan bagian penting dari perekonomian suatu daerah. Indikator Modal Manusia masih sedikit mempertimbangkan aspek IT</w:t>
      </w:r>
      <w:r w:rsidR="000A091D" w:rsidRPr="00AF0FBE">
        <w:rPr>
          <w:b/>
          <w:sz w:val="18"/>
          <w:szCs w:val="18"/>
        </w:rPr>
        <w:t xml:space="preserve"> dalam pengukurannya. Dalam penelitian ini, </w:t>
      </w:r>
      <w:proofErr w:type="gramStart"/>
      <w:r w:rsidR="000A091D" w:rsidRPr="00AF0FBE">
        <w:rPr>
          <w:b/>
          <w:sz w:val="18"/>
          <w:szCs w:val="18"/>
        </w:rPr>
        <w:t>akan</w:t>
      </w:r>
      <w:proofErr w:type="gramEnd"/>
      <w:r w:rsidR="000A091D" w:rsidRPr="00AF0FBE">
        <w:rPr>
          <w:b/>
          <w:sz w:val="18"/>
          <w:szCs w:val="18"/>
        </w:rPr>
        <w:t xml:space="preserve"> diukur modal manusia pada tingkat Kabupaten/Kota di Sumatera Barat dengan mempertimbangkan aspek IT menggunakan Algoritma</w:t>
      </w:r>
      <w:r w:rsidR="000A091D" w:rsidRPr="00AF0FBE">
        <w:rPr>
          <w:sz w:val="18"/>
          <w:szCs w:val="18"/>
        </w:rPr>
        <w:t xml:space="preserve"> </w:t>
      </w:r>
      <w:r w:rsidR="004309FF" w:rsidRPr="00AF0FBE">
        <w:rPr>
          <w:b/>
          <w:sz w:val="18"/>
          <w:szCs w:val="18"/>
        </w:rPr>
        <w:t>TOPSIS</w:t>
      </w:r>
      <w:r w:rsidR="000A091D" w:rsidRPr="00AF0FBE">
        <w:rPr>
          <w:b/>
          <w:sz w:val="18"/>
          <w:szCs w:val="18"/>
        </w:rPr>
        <w:t>. Metode ini fleksibel dan mudah digunakan</w:t>
      </w:r>
      <w:r w:rsidRPr="00AF0FBE">
        <w:rPr>
          <w:b/>
          <w:sz w:val="18"/>
          <w:szCs w:val="18"/>
        </w:rPr>
        <w:t xml:space="preserve">. </w:t>
      </w:r>
      <w:r w:rsidR="000A091D" w:rsidRPr="00AF0FBE">
        <w:rPr>
          <w:b/>
          <w:sz w:val="18"/>
          <w:szCs w:val="18"/>
        </w:rPr>
        <w:t xml:space="preserve">Modal manusia didekati dari aspek </w:t>
      </w:r>
      <w:r w:rsidRPr="00AF0FBE">
        <w:rPr>
          <w:b/>
          <w:sz w:val="18"/>
          <w:szCs w:val="18"/>
        </w:rPr>
        <w:t>pendidik</w:t>
      </w:r>
      <w:r w:rsidR="005B5C14" w:rsidRPr="00AF0FBE">
        <w:rPr>
          <w:b/>
          <w:sz w:val="18"/>
          <w:szCs w:val="18"/>
        </w:rPr>
        <w:t>an, kesehatan, dan IT</w:t>
      </w:r>
      <w:r w:rsidR="000A091D" w:rsidRPr="00AF0FBE">
        <w:rPr>
          <w:b/>
          <w:sz w:val="18"/>
          <w:szCs w:val="18"/>
        </w:rPr>
        <w:t xml:space="preserve"> dari data Susenas Maret 2020</w:t>
      </w:r>
      <w:r w:rsidRPr="00AF0FBE">
        <w:rPr>
          <w:b/>
          <w:sz w:val="18"/>
          <w:szCs w:val="18"/>
        </w:rPr>
        <w:t xml:space="preserve">. </w:t>
      </w:r>
      <w:r w:rsidR="005B5C14" w:rsidRPr="00AF0FBE">
        <w:rPr>
          <w:b/>
          <w:sz w:val="18"/>
          <w:szCs w:val="18"/>
        </w:rPr>
        <w:t>Hasil penghitungan d</w:t>
      </w:r>
      <w:r w:rsidRPr="00AF0FBE">
        <w:rPr>
          <w:b/>
          <w:sz w:val="18"/>
          <w:szCs w:val="18"/>
        </w:rPr>
        <w:t>idapat rangking dari 19 Kab/Kota menurut tingkat modal manusianya</w:t>
      </w:r>
      <w:r w:rsidR="005B5C14" w:rsidRPr="00AF0FBE">
        <w:rPr>
          <w:b/>
          <w:sz w:val="18"/>
          <w:szCs w:val="18"/>
        </w:rPr>
        <w:t xml:space="preserve"> dimana Kota Bukittinggi menempati posisi pertama dan Kabupaten Tanah</w:t>
      </w:r>
      <w:r w:rsidR="000A091D" w:rsidRPr="00AF0FBE">
        <w:rPr>
          <w:b/>
          <w:sz w:val="18"/>
          <w:szCs w:val="18"/>
        </w:rPr>
        <w:t xml:space="preserve"> Datar menampati posisi terakhir</w:t>
      </w:r>
      <w:r w:rsidR="00F51223" w:rsidRPr="00AF0FBE">
        <w:rPr>
          <w:b/>
          <w:sz w:val="18"/>
          <w:szCs w:val="18"/>
        </w:rPr>
        <w:t>.</w:t>
      </w:r>
    </w:p>
    <w:p w14:paraId="045227FE" w14:textId="77777777" w:rsidR="00914DE2" w:rsidRPr="00AF0FBE" w:rsidRDefault="00CB6D9E" w:rsidP="00592CA7">
      <w:pPr>
        <w:spacing w:after="120"/>
        <w:ind w:firstLine="274"/>
        <w:jc w:val="both"/>
        <w:rPr>
          <w:b/>
          <w:i/>
          <w:sz w:val="18"/>
          <w:szCs w:val="18"/>
        </w:rPr>
      </w:pPr>
      <w:r w:rsidRPr="00AF0FBE">
        <w:rPr>
          <w:b/>
          <w:i/>
          <w:sz w:val="18"/>
          <w:szCs w:val="18"/>
        </w:rPr>
        <w:t>Keywords—</w:t>
      </w:r>
      <w:r w:rsidR="004F06A2" w:rsidRPr="00AF0FBE">
        <w:rPr>
          <w:b/>
          <w:i/>
          <w:sz w:val="18"/>
          <w:szCs w:val="18"/>
        </w:rPr>
        <w:t>Information</w:t>
      </w:r>
      <w:r w:rsidR="005B5C14" w:rsidRPr="00AF0FBE">
        <w:rPr>
          <w:b/>
          <w:i/>
          <w:sz w:val="18"/>
          <w:szCs w:val="18"/>
        </w:rPr>
        <w:t xml:space="preserve"> Technology, indikator, Susenas</w:t>
      </w:r>
    </w:p>
    <w:p w14:paraId="290BF69B" w14:textId="7AD3678C" w:rsidR="00914DE2" w:rsidRPr="00AF0FBE" w:rsidRDefault="00AE7536" w:rsidP="00592CA7">
      <w:pPr>
        <w:pStyle w:val="Heading1"/>
        <w:numPr>
          <w:ilvl w:val="0"/>
          <w:numId w:val="1"/>
        </w:numPr>
      </w:pPr>
      <w:r w:rsidRPr="00AF0FBE">
        <w:t>Pendahuluan</w:t>
      </w:r>
      <w:r w:rsidR="00475747" w:rsidRPr="00AF0FBE">
        <w:t xml:space="preserve"> </w:t>
      </w:r>
    </w:p>
    <w:p w14:paraId="7FB503A8" w14:textId="304B5429" w:rsidR="009514B5" w:rsidRPr="00AF0FBE" w:rsidRDefault="00F0289E" w:rsidP="00592CA7">
      <w:pPr>
        <w:tabs>
          <w:tab w:val="left" w:pos="288"/>
        </w:tabs>
        <w:spacing w:after="120"/>
        <w:ind w:firstLine="288"/>
        <w:jc w:val="both"/>
      </w:pPr>
      <w:r w:rsidRPr="00AF0FBE">
        <w:t>Modal</w:t>
      </w:r>
      <w:r w:rsidR="005871F8" w:rsidRPr="00AF0FBE">
        <w:t xml:space="preserve"> manusia meru</w:t>
      </w:r>
      <w:r w:rsidRPr="00AF0FBE">
        <w:t>pa</w:t>
      </w:r>
      <w:r w:rsidR="005871F8" w:rsidRPr="00AF0FBE">
        <w:t>ka</w:t>
      </w:r>
      <w:r w:rsidRPr="00AF0FBE">
        <w:t>n bagian penting dalam ilmu Ekonomi</w:t>
      </w:r>
      <w:r w:rsidR="005871F8" w:rsidRPr="00AF0FBE">
        <w:t xml:space="preserve"> </w:t>
      </w:r>
      <w:r w:rsidR="005871F8" w:rsidRPr="00AF0FBE">
        <w:fldChar w:fldCharType="begin" w:fldLock="1"/>
      </w:r>
      <w:r w:rsidR="009514B5" w:rsidRPr="00AF0FBE">
        <w:instrText>ADDIN CSL_CITATION {"citationItems":[{"id":"ITEM-1","itemData":{"author":[{"dropping-particle":"","family":"Mankiw","given":"Gregory N","non-dropping-particle":"","parse-names":false,"suffix":""},{"dropping-particle":"","family":"Romer","given":"David","non-dropping-particle":"","parse-names":false,"suffix":""},{"dropping-particle":"","family":"Weil","given":"David N","non-dropping-particle":"","parse-names":false,"suffix":""}],"container-title":"The Quarterly Journal of Economics","id":"ITEM-1","issue":"May","issued":{"date-parts":[["1992"]]},"title":"A Contribution to the Empirics of Economic Growth","type":"article-journal"},"uris":["http://www.mendeley.com/documents/?uuid=32865537-7268-42c0-a00a-c0b2d7ff38fc"]}],"mendeley":{"formattedCitation":"[1]","plainTextFormattedCitation":"[1]","previouslyFormattedCitation":"[1]"},"properties":{"noteIndex":0},"schema":"https://github.com/citation-style-language/schema/raw/master/csl-citation.json"}</w:instrText>
      </w:r>
      <w:r w:rsidR="005871F8" w:rsidRPr="00AF0FBE">
        <w:fldChar w:fldCharType="separate"/>
      </w:r>
      <w:r w:rsidR="005871F8" w:rsidRPr="00AF0FBE">
        <w:rPr>
          <w:noProof/>
        </w:rPr>
        <w:t>[1]</w:t>
      </w:r>
      <w:r w:rsidR="005871F8" w:rsidRPr="00AF0FBE">
        <w:fldChar w:fldCharType="end"/>
      </w:r>
      <w:r w:rsidR="005871F8" w:rsidRPr="00AF0FBE">
        <w:t xml:space="preserve">. Informasi tentang modal manusia dapat digunakan oleh pemerintah untuk mengambil kebijakan. </w:t>
      </w:r>
      <w:r w:rsidR="009514B5" w:rsidRPr="00AF0FBE">
        <w:t>Oleh karena itu, ketersediaan informasi modal manusia suatu daerah sangat diperlukan.</w:t>
      </w:r>
    </w:p>
    <w:p w14:paraId="34D56B3D" w14:textId="3D7F9316" w:rsidR="009514B5" w:rsidRPr="00AF0FBE" w:rsidRDefault="009514B5" w:rsidP="00592CA7">
      <w:pPr>
        <w:tabs>
          <w:tab w:val="left" w:pos="288"/>
        </w:tabs>
        <w:spacing w:after="120"/>
        <w:ind w:firstLine="288"/>
        <w:jc w:val="both"/>
      </w:pPr>
      <w:r w:rsidRPr="00AF0FBE">
        <w:t xml:space="preserve">Saat ini ada beberapa indikator yang memperlihatkan keadaan modal manusia suatu daerah, seperti </w:t>
      </w:r>
      <w:r w:rsidRPr="00AF0FBE">
        <w:rPr>
          <w:i/>
        </w:rPr>
        <w:t>Human Capital Index</w:t>
      </w:r>
      <w:r w:rsidRPr="00AF0FBE">
        <w:t xml:space="preserve"> (HCI) dan Indeks Pembangunan Manusia (IPM), namun demikian komponen penyusunnya sudah ditentukan oleh penerbitnya. Sedangkan komponen modal manusia dapat berbeda untuk setiap daerah dan waktu.</w:t>
      </w:r>
      <w:r w:rsidR="00F73CDA" w:rsidRPr="00AF0FBE">
        <w:t xml:space="preserve"> Sebagaimana kemampuan penggunaan perangkat IT dapat dikategorikan suatu modal manusia saat ini, yang mana dimensi ini tidak terdapat dalam HCI maupun IPM.</w:t>
      </w:r>
    </w:p>
    <w:p w14:paraId="52984667" w14:textId="77777777" w:rsidR="009514B5" w:rsidRPr="00AF0FBE" w:rsidRDefault="009514B5" w:rsidP="00592CA7">
      <w:pPr>
        <w:tabs>
          <w:tab w:val="left" w:pos="288"/>
        </w:tabs>
        <w:spacing w:after="120"/>
        <w:ind w:firstLine="288"/>
        <w:jc w:val="both"/>
      </w:pPr>
      <w:r w:rsidRPr="00AF0FBE">
        <w:t xml:space="preserve">Penghitungan modal manusia yang sesuai dengan kehendak peneliti </w:t>
      </w:r>
      <w:proofErr w:type="gramStart"/>
      <w:r w:rsidRPr="00AF0FBE">
        <w:t>akan</w:t>
      </w:r>
      <w:proofErr w:type="gramEnd"/>
      <w:r w:rsidRPr="00AF0FBE">
        <w:t xml:space="preserve"> menemui kendala pada penggunaan alat hitung. Jika mengadopsi alat hitung HCI atau IPM, </w:t>
      </w:r>
      <w:proofErr w:type="gramStart"/>
      <w:r w:rsidRPr="00AF0FBE">
        <w:t>akan</w:t>
      </w:r>
      <w:proofErr w:type="gramEnd"/>
      <w:r w:rsidRPr="00AF0FBE">
        <w:t xml:space="preserve"> ada kemungkinan keselahan penggunaan. Oleh karena itu dibutuhkan suatu alat hitung yang mudah dipahami dan fleksibel.</w:t>
      </w:r>
    </w:p>
    <w:p w14:paraId="59F1566F" w14:textId="0A494134" w:rsidR="00F73CDA" w:rsidRPr="00AF0FBE" w:rsidRDefault="009514B5" w:rsidP="00592CA7">
      <w:pPr>
        <w:tabs>
          <w:tab w:val="left" w:pos="288"/>
        </w:tabs>
        <w:spacing w:after="120"/>
        <w:ind w:firstLine="288"/>
        <w:jc w:val="both"/>
      </w:pPr>
      <w:r w:rsidRPr="00AF0FBE">
        <w:t xml:space="preserve">Modal manusia disusun oleh beberapa variabel atau dimensi </w:t>
      </w:r>
      <w:r w:rsidRPr="00AF0FBE">
        <w:fldChar w:fldCharType="begin" w:fldLock="1"/>
      </w:r>
      <w:r w:rsidR="009B0AC4" w:rsidRPr="00AF0FBE">
        <w:instrText>ADDIN CSL_CITATION {"citationItems":[{"id":"ITEM-1","itemData":{"DOI":"10.5539/ass.v11n26p309","author":[{"dropping-particle":"","family":"Thamma-apiroam","given":"Rewat","non-dropping-particle":"","parse-names":false,"suffix":""}],"container-title":"Asian Social Science","id":"ITEM-1","issue":"26","issued":{"date-parts":[["2015"]]},"page":"309-322","title":"Approaches for Human Capital Measurement with an Empirical Application for Growth Policy","type":"article-journal","volume":"11"},"uris":["http://www.mendeley.com/documents/?uuid=b9cbf368-b63b-4ea4-8cd8-f835e58a68d1"]}],"mendeley":{"formattedCitation":"[2]","plainTextFormattedCitation":"[2]","previouslyFormattedCitation":"[2]"},"properties":{"noteIndex":0},"schema":"https://github.com/citation-style-language/schema/raw/master/csl-citation.json"}</w:instrText>
      </w:r>
      <w:r w:rsidRPr="00AF0FBE">
        <w:fldChar w:fldCharType="separate"/>
      </w:r>
      <w:r w:rsidRPr="00AF0FBE">
        <w:rPr>
          <w:noProof/>
        </w:rPr>
        <w:t>[2]</w:t>
      </w:r>
      <w:r w:rsidRPr="00AF0FBE">
        <w:fldChar w:fldCharType="end"/>
      </w:r>
      <w:r w:rsidRPr="00AF0FBE">
        <w:t xml:space="preserve">, sehingga dapat dikategorikan kedalam Multi Attribute Decision Making (MADM) pada bahasan Logika Fuzzy. </w:t>
      </w:r>
      <w:r w:rsidR="00F73CDA" w:rsidRPr="00AF0FBE">
        <w:t>Tentunya, beberapa metode MADM pada logika fuzzy dapat digunakan dalam penghitungan modal manusia.</w:t>
      </w:r>
    </w:p>
    <w:p w14:paraId="4B006363" w14:textId="63A42801" w:rsidR="00914DE2" w:rsidRPr="00AF0FBE" w:rsidRDefault="008C6BED" w:rsidP="00592CA7">
      <w:pPr>
        <w:tabs>
          <w:tab w:val="left" w:pos="288"/>
        </w:tabs>
        <w:spacing w:after="120"/>
        <w:ind w:firstLine="288"/>
        <w:jc w:val="both"/>
      </w:pPr>
      <w:r w:rsidRPr="00AF0FBE">
        <w:t xml:space="preserve">Logika Fuzzy banyak digunakan dalam pemecahan masalah optimasi. Selain itu dapat juga digunakan dalam pemecahan </w:t>
      </w:r>
      <w:r w:rsidRPr="00AF0FBE">
        <w:t>masalah dalam bidang sosial ekonomi karena sifatnya yang fleksibel.</w:t>
      </w:r>
      <w:r w:rsidR="004F52A9" w:rsidRPr="00AF0FBE">
        <w:t xml:space="preserve"> </w:t>
      </w:r>
      <w:r w:rsidR="009F01FA" w:rsidRPr="00AF0FBE">
        <w:t xml:space="preserve">Pada tahun 2004 </w:t>
      </w:r>
      <w:r w:rsidR="004F52A9" w:rsidRPr="00AF0FBE">
        <w:fldChar w:fldCharType="begin" w:fldLock="1"/>
      </w:r>
      <w:r w:rsidR="009B0AC4" w:rsidRPr="00AF0FBE">
        <w:instrText>ADDIN CSL_CITATION {"citationItems":[{"id":"ITEM-1","itemData":{"DOI":"10.11113/jt.v41.726","author":[{"dropping-particle":"","family":"Abdullah","given":"Lazim","non-dropping-particle":"","parse-names":false,"suffix":""},{"dropping-particle":"","family":"Osman","given":"Abu","non-dropping-particle":"","parse-names":false,"suffix":""}],"id":"ITEM-1","issue":"February","issued":{"date-parts":[["2012"]]},"title":"Fuzzy Sets in the Social Sciences : An Overview of Related Researches FUZZY SETS IN THE SOCIAL SCIENCES : AN OVERVIEW OF RELATED RESEARCHES","type":"article-journal"},"uris":["http://www.mendeley.com/documents/?uuid=114410b1-39ba-401a-b456-792860f555a7"]}],"mendeley":{"formattedCitation":"[3]","plainTextFormattedCitation":"[3]","previouslyFormattedCitation":"[3]"},"properties":{"noteIndex":0},"schema":"https://github.com/citation-style-language/schema/raw/master/csl-citation.json"}</w:instrText>
      </w:r>
      <w:r w:rsidR="004F52A9" w:rsidRPr="00AF0FBE">
        <w:fldChar w:fldCharType="separate"/>
      </w:r>
      <w:r w:rsidR="009514B5" w:rsidRPr="00AF0FBE">
        <w:rPr>
          <w:noProof/>
        </w:rPr>
        <w:t>[3]</w:t>
      </w:r>
      <w:r w:rsidR="004F52A9" w:rsidRPr="00AF0FBE">
        <w:fldChar w:fldCharType="end"/>
      </w:r>
      <w:r w:rsidR="004F52A9" w:rsidRPr="00AF0FBE">
        <w:t xml:space="preserve"> </w:t>
      </w:r>
      <w:r w:rsidR="009F01FA" w:rsidRPr="00AF0FBE">
        <w:t xml:space="preserve">menemukan bahwa </w:t>
      </w:r>
      <w:r w:rsidR="004F52A9" w:rsidRPr="00AF0FBE">
        <w:t xml:space="preserve">penggunaan logika fuzzy pada bidang ilmu sosial masih terbilang baru di </w:t>
      </w:r>
      <w:r w:rsidR="009F01FA" w:rsidRPr="00AF0FBE">
        <w:t xml:space="preserve">negara </w:t>
      </w:r>
      <w:r w:rsidR="004F52A9" w:rsidRPr="00AF0FBE">
        <w:t xml:space="preserve">Malaysia. Namun penggunaannya diluar bidang </w:t>
      </w:r>
      <w:r w:rsidR="004F52A9" w:rsidRPr="00AF0FBE">
        <w:rPr>
          <w:i/>
        </w:rPr>
        <w:t>Information Technology</w:t>
      </w:r>
      <w:r w:rsidR="004F52A9" w:rsidRPr="00AF0FBE">
        <w:t xml:space="preserve"> (IT) semakin berkembang setiap tahunnya</w:t>
      </w:r>
      <w:r w:rsidR="009D176A" w:rsidRPr="00AF0FBE">
        <w:t xml:space="preserve">, seperti dibidang </w:t>
      </w:r>
      <w:r w:rsidR="009D176A" w:rsidRPr="00AF0FBE">
        <w:rPr>
          <w:i/>
        </w:rPr>
        <w:t>supply chain</w:t>
      </w:r>
      <w:r w:rsidR="009D176A" w:rsidRPr="00AF0FBE">
        <w:t>, lingkungan, energy, bisnis dan kesehatan</w:t>
      </w:r>
      <w:r w:rsidR="006F2026" w:rsidRPr="00AF0FBE">
        <w:t xml:space="preserve"> </w:t>
      </w:r>
      <w:r w:rsidR="006F2026" w:rsidRPr="00AF0FBE">
        <w:fldChar w:fldCharType="begin" w:fldLock="1"/>
      </w:r>
      <w:r w:rsidR="009B0AC4" w:rsidRPr="00AF0FBE">
        <w:instrText>ADDIN CSL_CITATION {"citationItems":[{"id":"ITEM-1","itemData":{"DOI":"10.1016/j.procs.2019.09.404","ISSN":"1877-0509","author":[{"dropping-particle":"","family":"Palczewski","given":"Krzysztof","non-dropping-particle":"","parse-names":false,"suffix":""},{"dropping-particle":"","family":"Sałabun","given":"Wojciech","non-dropping-particle":"","parse-names":false,"suffix":""}],"container-title":"Procedia Computer Science","id":"ITEM-1","issued":{"date-parts":[["2019"]]},"page":"2294-2303","publisher":"Elsevier B.V.","title":"ScienceDirect The fuzzy TOPSIS applications in the last decade The fuzzy TOPSIS applications in the last decade","type":"article-journal","volume":"159"},"uris":["http://www.mendeley.com/documents/?uuid=d1c7c62a-80da-42fc-a5ed-265a56b6abf7"]}],"mendeley":{"formattedCitation":"[4]","plainTextFormattedCitation":"[4]","previouslyFormattedCitation":"[4]"},"properties":{"noteIndex":0},"schema":"https://github.com/citation-style-language/schema/raw/master/csl-citation.json"}</w:instrText>
      </w:r>
      <w:r w:rsidR="006F2026" w:rsidRPr="00AF0FBE">
        <w:fldChar w:fldCharType="separate"/>
      </w:r>
      <w:r w:rsidR="009514B5" w:rsidRPr="00AF0FBE">
        <w:rPr>
          <w:noProof/>
        </w:rPr>
        <w:t>[4]</w:t>
      </w:r>
      <w:r w:rsidR="006F2026" w:rsidRPr="00AF0FBE">
        <w:fldChar w:fldCharType="end"/>
      </w:r>
      <w:r w:rsidR="009D176A" w:rsidRPr="00AF0FBE">
        <w:t>.</w:t>
      </w:r>
      <w:r w:rsidR="004F52A9" w:rsidRPr="00AF0FBE">
        <w:t xml:space="preserve"> </w:t>
      </w:r>
      <w:r w:rsidRPr="00AF0FBE">
        <w:t xml:space="preserve"> Penelitian oleh </w:t>
      </w:r>
      <w:r w:rsidRPr="00AF0FBE">
        <w:fldChar w:fldCharType="begin" w:fldLock="1"/>
      </w:r>
      <w:r w:rsidR="009B0AC4" w:rsidRPr="00AF0FBE">
        <w:instrText>ADDIN CSL_CITATION {"citationItems":[{"id":"ITEM-1","itemData":{"author":[{"dropping-particle":"","family":"Riadi","given":"Imam","non-dropping-particle":"","parse-names":false,"suffix":""}],"id":"ITEM-1","issue":"1","issued":{"date-parts":[["2011"]]},"page":"37-46","title":"A Fuzzy Topsis Multiple-Attribute Decision Making for Scholarship Selection","type":"article-journal","volume":"9"},"uris":["http://www.mendeley.com/documents/?uuid=c361413d-47ab-4a3e-a31f-906ade6a72b6"]}],"mendeley":{"formattedCitation":"[5]","plainTextFormattedCitation":"[5]","previouslyFormattedCitation":"[5]"},"properties":{"noteIndex":0},"schema":"https://github.com/citation-style-language/schema/raw/master/csl-citation.json"}</w:instrText>
      </w:r>
      <w:r w:rsidRPr="00AF0FBE">
        <w:fldChar w:fldCharType="separate"/>
      </w:r>
      <w:r w:rsidR="009514B5" w:rsidRPr="00AF0FBE">
        <w:rPr>
          <w:noProof/>
        </w:rPr>
        <w:t>[5]</w:t>
      </w:r>
      <w:r w:rsidRPr="00AF0FBE">
        <w:fldChar w:fldCharType="end"/>
      </w:r>
      <w:r w:rsidRPr="00AF0FBE">
        <w:t xml:space="preserve"> </w:t>
      </w:r>
      <w:r w:rsidRPr="00AF0FBE">
        <w:fldChar w:fldCharType="begin" w:fldLock="1"/>
      </w:r>
      <w:r w:rsidR="009B0AC4" w:rsidRPr="00AF0FBE">
        <w:instrText>ADDIN CSL_CITATION {"citationItems":[{"id":"ITEM-1","itemData":{"DOI":"10.1016/j.procs.2016.09.388","ISSN":"1877-0509","author":[{"dropping-particle":"","family":"Eyupoglu","given":"Serife Z","non-dropping-particle":"","parse-names":false,"suffix":""},{"dropping-particle":"","family":"Gardashova","given":"Latafat A","non-dropping-particle":"","parse-names":false,"suffix":""},{"dropping-particle":"","family":"Allahverdiyev","given":"Rashad A","non-dropping-particle":"","parse-names":false,"suffix":""},{"dropping-particle":"","family":"Saner","given":"T","non-dropping-particle":"","parse-names":false,"suffix":""}],"container-title":"Procedia - Procedia Computer Science","id":"ITEM-1","issue":"August","issued":{"date-parts":[["2016"]]},"page":"190-197","publisher":"Elsevier Masson SAS","title":"Application of fuzzy logic in job satisfaction performance problem","type":"article-journal","volume":"102"},"uris":["http://www.mendeley.com/documents/?uuid=0106b4d5-47c8-4c18-a37c-6e783d9aa192"]}],"mendeley":{"formattedCitation":"[6]","plainTextFormattedCitation":"[6]","previouslyFormattedCitation":"[6]"},"properties":{"noteIndex":0},"schema":"https://github.com/citation-style-language/schema/raw/master/csl-citation.json"}</w:instrText>
      </w:r>
      <w:r w:rsidRPr="00AF0FBE">
        <w:fldChar w:fldCharType="separate"/>
      </w:r>
      <w:r w:rsidR="009514B5" w:rsidRPr="00AF0FBE">
        <w:rPr>
          <w:noProof/>
        </w:rPr>
        <w:t>[6]</w:t>
      </w:r>
      <w:r w:rsidRPr="00AF0FBE">
        <w:fldChar w:fldCharType="end"/>
      </w:r>
      <w:r w:rsidRPr="00AF0FBE">
        <w:t xml:space="preserve"> </w:t>
      </w:r>
      <w:r w:rsidR="00180F05" w:rsidRPr="00AF0FBE">
        <w:fldChar w:fldCharType="begin" w:fldLock="1"/>
      </w:r>
      <w:r w:rsidR="009B0AC4" w:rsidRPr="00AF0FBE">
        <w:instrText>ADDIN CSL_CITATION {"citationItems":[{"id":"ITEM-1","itemData":{"author":[{"dropping-particle":"","family":"Aminudin","given":"Nur","non-dropping-particle":"","parse-names":false,"suffix":""},{"dropping-particle":"","family":"Sundari","given":"Eni","non-dropping-particle":"","parse-names":false,"suffix":""},{"dropping-particle":"","family":"Shankar","given":"K","non-dropping-particle":"","parse-names":false,"suffix":""},{"dropping-particle":"","family":"Deepalakshmi","given":"P","non-dropping-particle":"","parse-names":false,"suffix":""},{"dropping-particle":"","family":"Irviani","given":"Rita","non-dropping-particle":"","parse-names":false,"suffix":""},{"dropping-particle":"","family":"Maseleno","given":"Andino","non-dropping-particle":"","parse-names":false,"suffix":""}],"id":"ITEM-1","issued":{"date-parts":[["2018"]]},"page":"102-108","title":"Weighted Product and Its Application to Measure Employee Performance","type":"article-journal","volume":"7"},"uris":["http://www.mendeley.com/documents/?uuid=7ba6bfbe-a784-4e0f-880b-2b31caa84841"]}],"mendeley":{"formattedCitation":"[7]","plainTextFormattedCitation":"[7]","previouslyFormattedCitation":"[7]"},"properties":{"noteIndex":0},"schema":"https://github.com/citation-style-language/schema/raw/master/csl-citation.json"}</w:instrText>
      </w:r>
      <w:r w:rsidR="00180F05" w:rsidRPr="00AF0FBE">
        <w:fldChar w:fldCharType="separate"/>
      </w:r>
      <w:r w:rsidR="009514B5" w:rsidRPr="00AF0FBE">
        <w:rPr>
          <w:noProof/>
        </w:rPr>
        <w:t>[7]</w:t>
      </w:r>
      <w:r w:rsidR="00180F05" w:rsidRPr="00AF0FBE">
        <w:fldChar w:fldCharType="end"/>
      </w:r>
      <w:r w:rsidR="00180F05" w:rsidRPr="00AF0FBE">
        <w:t xml:space="preserve"> </w:t>
      </w:r>
      <w:r w:rsidR="00180F05" w:rsidRPr="00AF0FBE">
        <w:fldChar w:fldCharType="begin" w:fldLock="1"/>
      </w:r>
      <w:r w:rsidR="009B0AC4" w:rsidRPr="00AF0FBE">
        <w:instrText>ADDIN CSL_CITATION {"citationItems":[{"id":"ITEM-1","itemData":{"author":[{"dropping-particle":"","family":"Ulfiana","given":"Desyta","non-dropping-particle":"","parse-names":false,"suffix":""},{"dropping-particle":"","family":"Suharyanto","given":"Suharyanto","non-dropping-particle":"","parse-names":false,"suffix":""}],"id":"ITEM-1","issue":"2","issued":{"date-parts":[["2019"]]},"page":"46-53","title":"Analysis of Fuzzy TOPSIS Method in Determining Priority of Small Dams Construction","type":"article-journal","volume":"21"},"uris":["http://www.mendeley.com/documents/?uuid=4d3ac024-be80-45c9-9457-56e9314522bd"]}],"mendeley":{"formattedCitation":"[8]","plainTextFormattedCitation":"[8]","previouslyFormattedCitation":"[8]"},"properties":{"noteIndex":0},"schema":"https://github.com/citation-style-language/schema/raw/master/csl-citation.json"}</w:instrText>
      </w:r>
      <w:r w:rsidR="00180F05" w:rsidRPr="00AF0FBE">
        <w:fldChar w:fldCharType="separate"/>
      </w:r>
      <w:r w:rsidR="009514B5" w:rsidRPr="00AF0FBE">
        <w:rPr>
          <w:noProof/>
        </w:rPr>
        <w:t>[8]</w:t>
      </w:r>
      <w:r w:rsidR="00180F05" w:rsidRPr="00AF0FBE">
        <w:fldChar w:fldCharType="end"/>
      </w:r>
      <w:r w:rsidR="00180F05" w:rsidRPr="00AF0FBE">
        <w:t xml:space="preserve"> </w:t>
      </w:r>
      <w:r w:rsidR="00180F05" w:rsidRPr="00AF0FBE">
        <w:fldChar w:fldCharType="begin" w:fldLock="1"/>
      </w:r>
      <w:r w:rsidR="009B0AC4" w:rsidRPr="00AF0FBE">
        <w:instrText>ADDIN CSL_CITATION {"citationItems":[{"id":"ITEM-1","itemData":{"author":[{"dropping-particle":"","family":"Muhammad Romi Syahputra","given":"","non-dropping-particle":"","parse-names":false,"suffix":""}],"container-title":"Jurnal Mantik Penusa","id":"ITEM-1","issue":"1","issued":{"date-parts":[["2014"]]},"page":"123-128","title":"Aplikasi fuzzy-topsis dalam melakukan seleksi pemilihan perumahan","type":"article-journal","volume":"15"},"uris":["http://www.mendeley.com/documents/?uuid=6d5028de-04ea-4957-8d31-f70688534fcc"]}],"mendeley":{"formattedCitation":"[9]","plainTextFormattedCitation":"[9]","previouslyFormattedCitation":"[9]"},"properties":{"noteIndex":0},"schema":"https://github.com/citation-style-language/schema/raw/master/csl-citation.json"}</w:instrText>
      </w:r>
      <w:r w:rsidR="00180F05" w:rsidRPr="00AF0FBE">
        <w:fldChar w:fldCharType="separate"/>
      </w:r>
      <w:r w:rsidR="009514B5" w:rsidRPr="00AF0FBE">
        <w:rPr>
          <w:noProof/>
        </w:rPr>
        <w:t>[9]</w:t>
      </w:r>
      <w:r w:rsidR="00180F05" w:rsidRPr="00AF0FBE">
        <w:fldChar w:fldCharType="end"/>
      </w:r>
      <w:r w:rsidR="00F1705E" w:rsidRPr="00AF0FBE">
        <w:t xml:space="preserve"> </w:t>
      </w:r>
      <w:r w:rsidR="00180F05" w:rsidRPr="00AF0FBE">
        <w:fldChar w:fldCharType="begin" w:fldLock="1"/>
      </w:r>
      <w:r w:rsidR="009B0AC4" w:rsidRPr="00AF0FBE">
        <w:instrText>ADDIN CSL_CITATION {"citationItems":[{"id":"ITEM-1","itemData":{"author":[{"dropping-particle":"","family":"Septiyana","given":"Diah","non-dropping-particle":"","parse-names":false,"suffix":""},{"dropping-particle":"","family":"Hakim","given":"Galang P N","non-dropping-particle":"","parse-names":false,"suffix":""}],"id":"ITEM-1","issue":"2","issued":{"date-parts":[["2018"]]},"page":"1-8","title":"PENERAPAN FUZZY TOPSIS UNTUK PEMILIHAN PEMASOK PADA DEPARTEMEN SUPPLY CHAIN DI PERUSAHAAN PENGOLAHAN AIR KABUPATEN","type":"article-journal","volume":"3"},"uris":["http://www.mendeley.com/documents/?uuid=e420bf3e-5584-4df4-86d3-9616e1a398c4"]}],"mendeley":{"formattedCitation":"[10]","plainTextFormattedCitation":"[10]","previouslyFormattedCitation":"[10]"},"properties":{"noteIndex":0},"schema":"https://github.com/citation-style-language/schema/raw/master/csl-citation.json"}</w:instrText>
      </w:r>
      <w:r w:rsidR="00180F05" w:rsidRPr="00AF0FBE">
        <w:fldChar w:fldCharType="separate"/>
      </w:r>
      <w:r w:rsidR="009514B5" w:rsidRPr="00AF0FBE">
        <w:rPr>
          <w:noProof/>
        </w:rPr>
        <w:t>[10]</w:t>
      </w:r>
      <w:r w:rsidR="00180F05" w:rsidRPr="00AF0FBE">
        <w:fldChar w:fldCharType="end"/>
      </w:r>
      <w:r w:rsidR="00F1705E" w:rsidRPr="00AF0FBE">
        <w:t xml:space="preserve"> </w:t>
      </w:r>
      <w:r w:rsidR="00F1705E" w:rsidRPr="00AF0FBE">
        <w:fldChar w:fldCharType="begin" w:fldLock="1"/>
      </w:r>
      <w:r w:rsidR="009B0AC4" w:rsidRPr="00AF0FBE">
        <w:instrText>ADDIN CSL_CITATION {"citationItems":[{"id":"ITEM-1","itemData":{"author":[{"dropping-particle":"","family":"Herawatie","given":"Dyah","non-dropping-particle":"","parse-names":false,"suffix":""},{"dropping-particle":"","family":"Wuryanto","given":"Eto","non-dropping-particle":"","parse-names":false,"suffix":""}],"id":"ITEM-1","issue":"2","issued":{"date-parts":[["2017"]]},"title":"Sistem Pendukung Keputusan Pemilihan Mahasiswa Berprestasi dengan Metode Fuzzy TOPSIS","type":"article-journal","volume":"3"},"uris":["http://www.mendeley.com/documents/?uuid=f930794c-4dfe-4309-9f51-4540699819a3"]}],"mendeley":{"formattedCitation":"[11]","plainTextFormattedCitation":"[11]","previouslyFormattedCitation":"[11]"},"properties":{"noteIndex":0},"schema":"https://github.com/citation-style-language/schema/raw/master/csl-citation.json"}</w:instrText>
      </w:r>
      <w:r w:rsidR="00F1705E" w:rsidRPr="00AF0FBE">
        <w:fldChar w:fldCharType="separate"/>
      </w:r>
      <w:r w:rsidR="009514B5" w:rsidRPr="00AF0FBE">
        <w:rPr>
          <w:noProof/>
        </w:rPr>
        <w:t>[11]</w:t>
      </w:r>
      <w:r w:rsidR="00F1705E" w:rsidRPr="00AF0FBE">
        <w:fldChar w:fldCharType="end"/>
      </w:r>
      <w:r w:rsidR="00F1705E" w:rsidRPr="00AF0FBE">
        <w:t xml:space="preserve"> </w:t>
      </w:r>
      <w:r w:rsidR="00F1705E" w:rsidRPr="00AF0FBE">
        <w:fldChar w:fldCharType="begin" w:fldLock="1"/>
      </w:r>
      <w:r w:rsidR="009B0AC4" w:rsidRPr="00AF0FBE">
        <w:instrText>ADDIN CSL_CITATION {"citationItems":[{"id":"ITEM-1","itemData":{"author":[{"dropping-particle":"","family":"Mutmainah","given":"Iin","non-dropping-particle":"","parse-names":false,"suffix":""}],"container-title":"Jurnal SISFOKOM (Sistem Informasi dan Komputer)","id":"ITEM-1","issued":{"date-parts":[["2021"]]},"page":"86-92","title":"Penerapan Metode Topsis Dalam Pemilihan Jasa Ekspedisi","type":"article-journal","volume":"10"},"uris":["http://www.mendeley.com/documents/?uuid=83fe657e-85e4-4a1b-8e58-97beb9ea5e47"]}],"mendeley":{"formattedCitation":"[12]","plainTextFormattedCitation":"[12]","previouslyFormattedCitation":"[12]"},"properties":{"noteIndex":0},"schema":"https://github.com/citation-style-language/schema/raw/master/csl-citation.json"}</w:instrText>
      </w:r>
      <w:r w:rsidR="00F1705E" w:rsidRPr="00AF0FBE">
        <w:fldChar w:fldCharType="separate"/>
      </w:r>
      <w:r w:rsidR="009514B5" w:rsidRPr="00AF0FBE">
        <w:rPr>
          <w:noProof/>
        </w:rPr>
        <w:t>[12]</w:t>
      </w:r>
      <w:r w:rsidR="00F1705E" w:rsidRPr="00AF0FBE">
        <w:fldChar w:fldCharType="end"/>
      </w:r>
      <w:r w:rsidR="00F1705E" w:rsidRPr="00AF0FBE">
        <w:t xml:space="preserve"> </w:t>
      </w:r>
      <w:r w:rsidR="00F1705E" w:rsidRPr="00AF0FBE">
        <w:fldChar w:fldCharType="begin" w:fldLock="1"/>
      </w:r>
      <w:r w:rsidR="009B0AC4" w:rsidRPr="00AF0FBE">
        <w:instrText>ADDIN CSL_CITATION {"citationItems":[{"id":"ITEM-1","itemData":{"DOI":"10.1109/MICAI.2012.31","ISBN":"9780769549040","author":[{"dropping-particle":"","family":"Pérez","given":"Lizandra Arza","non-dropping-particle":"","parse-names":false,"suffix":""}],"container-title":"Mexican International Conference on Artificial Inteligence","id":"ITEM-1","issued":{"date-parts":[["2012"]]},"page":"105-110","title":"A New Fuzzy TOPSIS Approach to Personnel Selection with Veto Threshold and Majority Voting Rule","type":"paper-conference"},"uris":["http://www.mendeley.com/documents/?uuid=e47902ab-43a4-4589-96e2-b6a9f8b538fa"]}],"mendeley":{"formattedCitation":"[13]","plainTextFormattedCitation":"[13]","previouslyFormattedCitation":"[13]"},"properties":{"noteIndex":0},"schema":"https://github.com/citation-style-language/schema/raw/master/csl-citation.json"}</w:instrText>
      </w:r>
      <w:r w:rsidR="00F1705E" w:rsidRPr="00AF0FBE">
        <w:fldChar w:fldCharType="separate"/>
      </w:r>
      <w:r w:rsidR="009514B5" w:rsidRPr="00AF0FBE">
        <w:rPr>
          <w:noProof/>
        </w:rPr>
        <w:t>[13]</w:t>
      </w:r>
      <w:r w:rsidR="00F1705E" w:rsidRPr="00AF0FBE">
        <w:fldChar w:fldCharType="end"/>
      </w:r>
      <w:r w:rsidR="00F1705E" w:rsidRPr="00AF0FBE">
        <w:t xml:space="preserve"> </w:t>
      </w:r>
      <w:r w:rsidRPr="00AF0FBE">
        <w:t xml:space="preserve">dan </w:t>
      </w:r>
      <w:r w:rsidRPr="00AF0FBE">
        <w:fldChar w:fldCharType="begin" w:fldLock="1"/>
      </w:r>
      <w:r w:rsidR="009B0AC4" w:rsidRPr="00AF0FBE">
        <w:instrText>ADDIN CSL_CITATION {"citationItems":[{"id":"ITEM-1","itemData":{"author":[{"dropping-particle":"","family":"Ferry Irmawan, Istiadi, Fitri marisa","given":"Syahroni Wahyu Iriananda","non-dropping-particle":"","parse-names":false,"suffix":""}],"container-title":"Conference on Innovation and Application of Science and Technology","id":"ITEM-1","issue":"Ciastech","issued":{"date-parts":[["2019"]]},"page":"245-252","title":"SISTEM PENDUKUNG KEPUTUSAN SELEKSI KARYAWAN BARU PADA PT . MMS DENGAN METODE FUZZY TSUKAMOTO","type":"paper-conference"},"uris":["http://www.mendeley.com/documents/?uuid=fca49b63-dd9a-4cd0-a5c6-a45cb7d7a44d"]}],"mendeley":{"formattedCitation":"[14]","plainTextFormattedCitation":"[14]","previouslyFormattedCitation":"[14]"},"properties":{"noteIndex":0},"schema":"https://github.com/citation-style-language/schema/raw/master/csl-citation.json"}</w:instrText>
      </w:r>
      <w:r w:rsidRPr="00AF0FBE">
        <w:fldChar w:fldCharType="separate"/>
      </w:r>
      <w:r w:rsidR="009514B5" w:rsidRPr="00AF0FBE">
        <w:rPr>
          <w:noProof/>
        </w:rPr>
        <w:t>[14]</w:t>
      </w:r>
      <w:r w:rsidRPr="00AF0FBE">
        <w:fldChar w:fldCharType="end"/>
      </w:r>
      <w:r w:rsidRPr="00AF0FBE">
        <w:t xml:space="preserve"> merupakan beberapa contoh pe</w:t>
      </w:r>
      <w:r w:rsidR="004F52A9" w:rsidRPr="00AF0FBE">
        <w:t>nggunaan fuzzy diluar bidang IT.</w:t>
      </w:r>
    </w:p>
    <w:p w14:paraId="68F1A6F4" w14:textId="5B6433E6" w:rsidR="00D7223F" w:rsidRPr="00AF0FBE" w:rsidRDefault="00AB4481" w:rsidP="00592CA7">
      <w:pPr>
        <w:tabs>
          <w:tab w:val="left" w:pos="288"/>
        </w:tabs>
        <w:spacing w:after="120"/>
        <w:ind w:firstLine="288"/>
        <w:jc w:val="both"/>
      </w:pPr>
      <w:r w:rsidRPr="00AF0FBE">
        <w:t>Dalam bidang</w:t>
      </w:r>
      <w:r w:rsidR="008C6BED" w:rsidRPr="00AF0FBE">
        <w:t xml:space="preserve"> ekonomi, fuzzy pernah digunakan dalam penetuan kemiskinan multidimensi </w:t>
      </w:r>
      <w:r w:rsidR="008C6BED" w:rsidRPr="00AF0FBE">
        <w:fldChar w:fldCharType="begin" w:fldLock="1"/>
      </w:r>
      <w:r w:rsidR="009B0AC4" w:rsidRPr="00AF0FBE">
        <w:instrText>ADDIN CSL_CITATION {"citationItems":[{"id":"ITEM-1","itemData":{"author":[{"dropping-particle":"","family":"Cerioli","given":"Andrea","non-dropping-particle":"","parse-names":false,"suffix":""},{"dropping-particle":"","family":"Zani","given":"Sergio","non-dropping-particle":"","parse-names":false,"suffix":""}],"id":"ITEM-1","issued":{"date-parts":[["1990"]]},"title":"A Fuzzy Approach To The Measurement Of Poverty","type":"article-journal"},"uris":["http://www.mendeley.com/documents/?uuid=00884a5c-33c1-46c9-95b8-581fc01323f3"]}],"mendeley":{"formattedCitation":"[15]","plainTextFormattedCitation":"[15]","previouslyFormattedCitation":"[15]"},"properties":{"noteIndex":0},"schema":"https://github.com/citation-style-language/schema/raw/master/csl-citation.json"}</w:instrText>
      </w:r>
      <w:r w:rsidR="008C6BED" w:rsidRPr="00AF0FBE">
        <w:fldChar w:fldCharType="separate"/>
      </w:r>
      <w:r w:rsidR="009514B5" w:rsidRPr="00AF0FBE">
        <w:rPr>
          <w:noProof/>
        </w:rPr>
        <w:t>[15]</w:t>
      </w:r>
      <w:r w:rsidR="008C6BED" w:rsidRPr="00AF0FBE">
        <w:fldChar w:fldCharType="end"/>
      </w:r>
      <w:r w:rsidR="008C6BED" w:rsidRPr="00AF0FBE">
        <w:t xml:space="preserve"> dan </w:t>
      </w:r>
      <w:r w:rsidR="009C019D" w:rsidRPr="00AF0FBE">
        <w:fldChar w:fldCharType="begin" w:fldLock="1"/>
      </w:r>
      <w:r w:rsidR="009B0AC4" w:rsidRPr="00AF0FBE">
        <w:instrText>ADDIN CSL_CITATION {"citationItems":[{"id":"ITEM-1","itemData":{"DOI":"10.1016/j.childyouth.2016.04.018","ISSN":"01907409","abstract":"To elucidate the multidimensional nature of poverty, this study analyzed child deprivation and social exclusion in Taiwan. First, a fuzzy set approach was used to construct an aggregate poverty index, to measure the levels of perceived necessity, deprivation, and social exclusion experienced by children. The study involved conducting a decomposition analysis to measure the poverty index according to certain dimensions. Second, this study involved analyzing possible determinants of perceived necessity, deprivation, and social exclusion, using seemingly unrelated regression models. We used cross-sectional data obtained from the Household Living Conditions Survey conducted in 2014. The results suggest that over two-thirds of the respondents identified all the items as necessary. Three highest levels of perceived necessity were housing, medical care, and clothing dimensions. Children faced high risks of deprivation and exclusion. The three highest levels of deprivation and exclusion were exhibited in the dimensions of environment, recreation, and education; the lowest two levels of deprivation and exclusion were exhibited in the dimensions of medical care and housing. The dimensions with higher levels of deprivation and exclusion exhibited higher relative contributions to facilitating poverty reduction. Moreover, evaluation of income and expenditure, family income, and family type were significantly related to the degree of perceived necessity and the levels of deprivation and exclusion. Those living in families with a large number of children exhibited a higher level of deprivation. Education of the caregivers was closely linked to social exclusion of children. This paper represents preliminary and small-scale research; however, several implications for methodology and policy can be derived from this study.","author":[{"dropping-particle":"","family":"Leu","given":"Chao Hsien","non-dropping-particle":"","parse-names":false,"suffix":""},{"dropping-particle":"","family":"Chen","given":"Ke Mei","non-dropping-particle":"","parse-names":false,"suffix":""},{"dropping-particle":"","family":"Chen","given":"Hsiu Hui","non-dropping-particle":"","parse-names":false,"suffix":""}],"container-title":"Children and Youth Services Review","id":"ITEM-1","issued":{"date-parts":[["2016"]]},"page":"35-44","publisher":"Elsevier Ltd","title":"A multidimensional approach to child poverty in Taiwan","type":"article-journal","volume":"66"},"uris":["http://www.mendeley.com/documents/?uuid=6888022f-9a00-4d96-80e1-70cb8cfdadac"]}],"mendeley":{"formattedCitation":"[16]","plainTextFormattedCitation":"[16]","previouslyFormattedCitation":"[16]"},"properties":{"noteIndex":0},"schema":"https://github.com/citation-style-language/schema/raw/master/csl-citation.json"}</w:instrText>
      </w:r>
      <w:r w:rsidR="009C019D" w:rsidRPr="00AF0FBE">
        <w:fldChar w:fldCharType="separate"/>
      </w:r>
      <w:r w:rsidR="009514B5" w:rsidRPr="00AF0FBE">
        <w:rPr>
          <w:noProof/>
        </w:rPr>
        <w:t>[16]</w:t>
      </w:r>
      <w:r w:rsidR="009C019D" w:rsidRPr="00AF0FBE">
        <w:fldChar w:fldCharType="end"/>
      </w:r>
      <w:r w:rsidR="009C019D" w:rsidRPr="00AF0FBE">
        <w:t xml:space="preserve">. </w:t>
      </w:r>
      <w:r w:rsidR="00D7223F" w:rsidRPr="00AF0FBE">
        <w:t xml:space="preserve">Namun demikian masih sedikit yang membahas penggunaan metode ini dalam topik modal manusia. </w:t>
      </w:r>
      <w:r w:rsidR="009C019D" w:rsidRPr="00AF0FBE">
        <w:fldChar w:fldCharType="begin" w:fldLock="1"/>
      </w:r>
      <w:r w:rsidR="009B0AC4" w:rsidRPr="00AF0FBE">
        <w:instrText>ADDIN CSL_CITATION {"citationItems":[{"id":"ITEM-1","itemData":{"author":[{"dropping-particle":"","family":"Firlan","given":"","non-dropping-particle":"","parse-names":false,"suffix":""},{"dropping-particle":"","family":"Taifur","given":"Werry Darta","non-dropping-particle":"","parse-names":false,"suffix":""},{"dropping-particle":"","family":"Indrawari","given":"","non-dropping-particle":"","parse-names":false,"suffix":""}],"container-title":"Perspektif Pembiayaan dan Pembangunan Daerah","id":"ITEM-1","issue":"1","issued":{"date-parts":[["2019"]]},"page":"1-14","title":"Human capital of school-age population in West Sumatera : measurement and determinant","type":"article-journal","volume":"7"},"uris":["http://www.mendeley.com/documents/?uuid=5edb0f9e-efbb-495c-91c8-df1c9a2d6f99"]}],"mendeley":{"formattedCitation":"[17]","plainTextFormattedCitation":"[17]","previouslyFormattedCitation":"[17]"},"properties":{"noteIndex":0},"schema":"https://github.com/citation-style-language/schema/raw/master/csl-citation.json"}</w:instrText>
      </w:r>
      <w:r w:rsidR="009C019D" w:rsidRPr="00AF0FBE">
        <w:fldChar w:fldCharType="separate"/>
      </w:r>
      <w:r w:rsidR="009514B5" w:rsidRPr="00AF0FBE">
        <w:rPr>
          <w:noProof/>
        </w:rPr>
        <w:t>[17]</w:t>
      </w:r>
      <w:r w:rsidR="009C019D" w:rsidRPr="00AF0FBE">
        <w:fldChar w:fldCharType="end"/>
      </w:r>
      <w:r w:rsidR="009C019D" w:rsidRPr="00AF0FBE">
        <w:t xml:space="preserve"> </w:t>
      </w:r>
      <w:proofErr w:type="gramStart"/>
      <w:r w:rsidR="00D7223F" w:rsidRPr="00AF0FBE">
        <w:t>pernah</w:t>
      </w:r>
      <w:proofErr w:type="gramEnd"/>
      <w:r w:rsidR="00D7223F" w:rsidRPr="00AF0FBE">
        <w:t xml:space="preserve"> </w:t>
      </w:r>
      <w:r w:rsidR="009C019D" w:rsidRPr="00AF0FBE">
        <w:t xml:space="preserve">mengukur modal manusia pada anak usia sekolah </w:t>
      </w:r>
      <w:r w:rsidRPr="00AF0FBE">
        <w:t>dengan menambahkan variabel IT</w:t>
      </w:r>
      <w:r w:rsidR="00D7223F" w:rsidRPr="00AF0FBE">
        <w:t xml:space="preserve"> </w:t>
      </w:r>
      <w:r w:rsidR="009C019D" w:rsidRPr="00AF0FBE">
        <w:t>sebagai pelangkap indikator</w:t>
      </w:r>
      <w:r w:rsidR="00D7223F" w:rsidRPr="00AF0FBE">
        <w:t>, namun demikian penelitian ini hanya untuk penduduk usia sekolah.</w:t>
      </w:r>
    </w:p>
    <w:p w14:paraId="5793C0D4" w14:textId="08C9F04D" w:rsidR="00AB4481" w:rsidRPr="00AF0FBE" w:rsidRDefault="00AB4481" w:rsidP="00592CA7">
      <w:pPr>
        <w:tabs>
          <w:tab w:val="left" w:pos="288"/>
        </w:tabs>
        <w:spacing w:after="120"/>
        <w:ind w:firstLine="288"/>
        <w:jc w:val="both"/>
      </w:pPr>
      <w:r w:rsidRPr="00AF0FBE">
        <w:t xml:space="preserve">Lebih khusus dalam logika fuzzy, terdapat algoritma TOPSIS </w:t>
      </w:r>
      <w:r w:rsidR="009B0AC4" w:rsidRPr="00AF0FBE">
        <w:t>(</w:t>
      </w:r>
      <w:r w:rsidR="009B0AC4" w:rsidRPr="00AF0FBE">
        <w:rPr>
          <w:i/>
        </w:rPr>
        <w:t>Technique for Others Preference by Similarity to Ideal Solution)</w:t>
      </w:r>
      <w:r w:rsidR="009B0AC4" w:rsidRPr="00AF0FBE">
        <w:t xml:space="preserve"> yang bersifat sederhana dan fleksibel  </w:t>
      </w:r>
      <w:r w:rsidR="009B0AC4" w:rsidRPr="00AF0FBE">
        <w:fldChar w:fldCharType="begin" w:fldLock="1"/>
      </w:r>
      <w:r w:rsidR="009B0AC4" w:rsidRPr="00AF0FBE">
        <w:instrText>ADDIN CSL_CITATION {"citationItems":[{"id":"ITEM-1","itemData":{"author":[{"dropping-particle":"","family":"Sari","given":"Wahyuni Eka","non-dropping-particle":"","parse-names":false,"suffix":""},{"dropping-particle":"","family":"Muslimin","given":"B","non-dropping-particle":"","parse-names":false,"suffix":""},{"dropping-particle":"","family":"Rani","given":"Selvia","non-dropping-particle":"","parse-names":false,"suffix":""}],"container-title":"Jurnal SIS","id":"ITEM-1","issued":{"date-parts":[["2021"]]},"page":"52-58","title":"Perbandingan Metode SAW dan Topsis pada Sistem Pendukung Keputusan Seleksi Penerima Beasiswa","type":"article-journal","volume":"10"},"uris":["http://www.mendeley.com/documents/?uuid=f5a70e0c-eebb-49c8-8631-adda4709b156"]}],"mendeley":{"formattedCitation":"[18]","plainTextFormattedCitation":"[18]","previouslyFormattedCitation":"[18]"},"properties":{"noteIndex":0},"schema":"https://github.com/citation-style-language/schema/raw/master/csl-citation.json"}</w:instrText>
      </w:r>
      <w:r w:rsidR="009B0AC4" w:rsidRPr="00AF0FBE">
        <w:fldChar w:fldCharType="separate"/>
      </w:r>
      <w:r w:rsidR="009B0AC4" w:rsidRPr="00AF0FBE">
        <w:rPr>
          <w:noProof/>
        </w:rPr>
        <w:t>[18]</w:t>
      </w:r>
      <w:r w:rsidR="009B0AC4" w:rsidRPr="00AF0FBE">
        <w:fldChar w:fldCharType="end"/>
      </w:r>
      <w:r w:rsidR="009B0AC4" w:rsidRPr="00AF0FBE">
        <w:t>.</w:t>
      </w:r>
      <w:r w:rsidRPr="00AF0FBE">
        <w:t xml:space="preserve"> </w:t>
      </w:r>
      <w:r w:rsidR="009B0AC4" w:rsidRPr="00AF0FBE">
        <w:t xml:space="preserve">Algoritma ini ditemukan oleh Hwang dan Yoon yang sudah digunakan diberbagai bidang keilmuan </w:t>
      </w:r>
      <w:r w:rsidR="009B0AC4" w:rsidRPr="00AF0FBE">
        <w:fldChar w:fldCharType="begin" w:fldLock="1"/>
      </w:r>
      <w:r w:rsidR="009B0AC4" w:rsidRPr="00AF0FBE">
        <w:instrText>ADDIN CSL_CITATION {"citationItems":[{"id":"ITEM-1","itemData":{"DOI":"10.1016/j.procs.2019.09.404","ISSN":"1877-0509","author":[{"dropping-particle":"","family":"Palczewski","given":"Krzysztof","non-dropping-particle":"","parse-names":false,"suffix":""},{"dropping-particle":"","family":"Sałabun","given":"Wojciech","non-dropping-particle":"","parse-names":false,"suffix":""}],"container-title":"Procedia Computer Science","id":"ITEM-1","issued":{"date-parts":[["2019"]]},"page":"2294-2303","publisher":"Elsevier B.V.","title":"ScienceDirect The fuzzy TOPSIS applications in the last decade The fuzzy TOPSIS applications in the last decade","type":"article-journal","volume":"159"},"uris":["http://www.mendeley.com/documents/?uuid=d1c7c62a-80da-42fc-a5ed-265a56b6abf7"]}],"mendeley":{"formattedCitation":"[4]","plainTextFormattedCitation":"[4]"},"properties":{"noteIndex":0},"schema":"https://github.com/citation-style-language/schema/raw/master/csl-citation.json"}</w:instrText>
      </w:r>
      <w:r w:rsidR="009B0AC4" w:rsidRPr="00AF0FBE">
        <w:fldChar w:fldCharType="separate"/>
      </w:r>
      <w:r w:rsidR="009B0AC4" w:rsidRPr="00AF0FBE">
        <w:rPr>
          <w:noProof/>
        </w:rPr>
        <w:t>[4]</w:t>
      </w:r>
      <w:r w:rsidR="009B0AC4" w:rsidRPr="00AF0FBE">
        <w:fldChar w:fldCharType="end"/>
      </w:r>
      <w:r w:rsidR="009B0AC4" w:rsidRPr="00AF0FBE">
        <w:t>.</w:t>
      </w:r>
    </w:p>
    <w:p w14:paraId="79F56E65" w14:textId="0B8E8CBA" w:rsidR="00786652" w:rsidRPr="00AF0FBE" w:rsidRDefault="004309FF" w:rsidP="00592CA7">
      <w:pPr>
        <w:tabs>
          <w:tab w:val="left" w:pos="288"/>
        </w:tabs>
        <w:spacing w:after="120"/>
        <w:ind w:firstLine="288"/>
        <w:jc w:val="both"/>
      </w:pPr>
      <w:r w:rsidRPr="00AF0FBE">
        <w:t xml:space="preserve">Dalam rangka </w:t>
      </w:r>
      <w:r w:rsidR="009B0AC4" w:rsidRPr="00AF0FBE">
        <w:t>melengkapi indikator</w:t>
      </w:r>
      <w:r w:rsidR="00AB4481" w:rsidRPr="00AF0FBE">
        <w:t xml:space="preserve"> modal manusia dengan dimensi yang fleksibel</w:t>
      </w:r>
      <w:r w:rsidRPr="00AF0FBE">
        <w:t xml:space="preserve"> dan memberikan alternatif </w:t>
      </w:r>
      <w:r w:rsidRPr="00AF0FBE">
        <w:rPr>
          <w:i/>
        </w:rPr>
        <w:t>tools</w:t>
      </w:r>
      <w:r w:rsidRPr="00AF0FBE">
        <w:t>, maka p</w:t>
      </w:r>
      <w:r w:rsidR="00D7223F" w:rsidRPr="00AF0FBE">
        <w:t xml:space="preserve">enelitian ini akan </w:t>
      </w:r>
      <w:r w:rsidR="009B0AC4" w:rsidRPr="00AF0FBE">
        <w:t>menggunakan</w:t>
      </w:r>
      <w:r w:rsidRPr="00AF0FBE">
        <w:t xml:space="preserve"> algoritma </w:t>
      </w:r>
      <w:r w:rsidRPr="00AF0FBE">
        <w:rPr>
          <w:i/>
        </w:rPr>
        <w:t>Technique for Others Preference by Similarity to Ideal Solution</w:t>
      </w:r>
      <w:r w:rsidRPr="00AF0FBE">
        <w:t xml:space="preserve"> (TOPSIS) </w:t>
      </w:r>
      <w:r w:rsidR="009B0AC4" w:rsidRPr="00AF0FBE">
        <w:t xml:space="preserve">untuk </w:t>
      </w:r>
      <w:r w:rsidR="00D7223F" w:rsidRPr="00AF0FBE">
        <w:t>mengukur modal manusia</w:t>
      </w:r>
      <w:r w:rsidR="00F51223" w:rsidRPr="00AF0FBE">
        <w:t xml:space="preserve"> di Propinsi Sumatera Barat</w:t>
      </w:r>
      <w:r w:rsidRPr="00AF0FBE">
        <w:t>.</w:t>
      </w:r>
    </w:p>
    <w:p w14:paraId="57990E07" w14:textId="77777777" w:rsidR="00914DE2" w:rsidRPr="00AF0FBE" w:rsidRDefault="004309FF" w:rsidP="00592CA7">
      <w:pPr>
        <w:pStyle w:val="Heading1"/>
        <w:numPr>
          <w:ilvl w:val="0"/>
          <w:numId w:val="1"/>
        </w:numPr>
      </w:pPr>
      <w:r w:rsidRPr="00AF0FBE">
        <w:t>Metode penelitian</w:t>
      </w:r>
    </w:p>
    <w:p w14:paraId="25BC0DC4" w14:textId="77777777" w:rsidR="00914DE2" w:rsidRPr="00AF0FBE" w:rsidRDefault="004309FF" w:rsidP="00592CA7">
      <w:pPr>
        <w:pStyle w:val="Heading2"/>
        <w:numPr>
          <w:ilvl w:val="1"/>
          <w:numId w:val="2"/>
        </w:numPr>
      </w:pPr>
      <w:r w:rsidRPr="00AF0FBE">
        <w:t>Data</w:t>
      </w:r>
    </w:p>
    <w:p w14:paraId="3A68EF45" w14:textId="7F5CCC9F" w:rsidR="00ED345E" w:rsidRPr="00AF0FBE" w:rsidRDefault="002E0A0F" w:rsidP="00592CA7">
      <w:pPr>
        <w:tabs>
          <w:tab w:val="left" w:pos="288"/>
        </w:tabs>
        <w:spacing w:after="120"/>
        <w:ind w:firstLine="288"/>
        <w:jc w:val="both"/>
      </w:pPr>
      <w:r w:rsidRPr="00AF0FBE">
        <w:t xml:space="preserve">Penelitian ini menggunakan data Susenas tahun </w:t>
      </w:r>
      <w:proofErr w:type="gramStart"/>
      <w:r w:rsidRPr="00AF0FBE">
        <w:t xml:space="preserve">2020 </w:t>
      </w:r>
      <w:r w:rsidR="00ED345E" w:rsidRPr="00AF0FBE">
        <w:t xml:space="preserve"> </w:t>
      </w:r>
      <w:r w:rsidRPr="00AF0FBE">
        <w:t>modul</w:t>
      </w:r>
      <w:proofErr w:type="gramEnd"/>
      <w:r w:rsidRPr="00AF0FBE">
        <w:t xml:space="preserve"> keterangan pokok rumah tangga. </w:t>
      </w:r>
      <w:r w:rsidR="00ED345E" w:rsidRPr="00AF0FBE">
        <w:t>Variabel yang digunakan adalah dari keterangan pendidikan, kesehatan dan teknologi informasi. Variabel tersebut dalam unit analisis individu.</w:t>
      </w:r>
    </w:p>
    <w:p w14:paraId="66B00673" w14:textId="77777777" w:rsidR="00914DE2" w:rsidRPr="00AF0FBE" w:rsidRDefault="00ED345E" w:rsidP="00592CA7">
      <w:pPr>
        <w:tabs>
          <w:tab w:val="left" w:pos="288"/>
        </w:tabs>
        <w:spacing w:after="120"/>
        <w:jc w:val="both"/>
        <w:rPr>
          <w:i/>
        </w:rPr>
      </w:pPr>
      <w:r w:rsidRPr="00AF0FBE">
        <w:rPr>
          <w:i/>
        </w:rPr>
        <w:t>B. Fuzzy TOPSIS</w:t>
      </w:r>
    </w:p>
    <w:p w14:paraId="09F4688F" w14:textId="09FF4ED1" w:rsidR="003E3D34" w:rsidRDefault="00ED345E" w:rsidP="00592CA7">
      <w:pPr>
        <w:tabs>
          <w:tab w:val="left" w:pos="288"/>
        </w:tabs>
        <w:spacing w:after="120"/>
        <w:ind w:firstLine="288"/>
        <w:jc w:val="both"/>
      </w:pPr>
      <w:r w:rsidRPr="00AF0FBE">
        <w:t>Fuzzy merupakan su</w:t>
      </w:r>
      <w:r w:rsidR="003E3D34" w:rsidRPr="00AF0FBE">
        <w:t xml:space="preserve">atu metode penentuan anggota suatu himpunan. Anggota himpunan dinyatakan dalam derajat keanggotaan. Secara matematis dapat dinyatakan sebagai berikut </w:t>
      </w:r>
    </w:p>
    <w:p w14:paraId="227F6764" w14:textId="77777777" w:rsidR="00054653" w:rsidRPr="00AF0FBE" w:rsidRDefault="00054653" w:rsidP="00592CA7">
      <w:pPr>
        <w:tabs>
          <w:tab w:val="left" w:pos="288"/>
        </w:tabs>
        <w:spacing w:after="120"/>
        <w:ind w:firstLine="288"/>
        <w:jc w:val="both"/>
      </w:pPr>
    </w:p>
    <w:p w14:paraId="005BF651" w14:textId="090FC6DA" w:rsidR="00D144E6" w:rsidRPr="00AF0FBE" w:rsidRDefault="007A1BC0" w:rsidP="007A1BC0">
      <w:pPr>
        <w:tabs>
          <w:tab w:val="left" w:pos="288"/>
        </w:tabs>
        <w:spacing w:after="120"/>
        <w:ind w:firstLine="288"/>
        <w:jc w:val="right"/>
      </w:pPr>
      <w:r>
        <w:lastRenderedPageBreak/>
        <w:tab/>
      </w:r>
      <w:r>
        <w:tab/>
      </w:r>
      <m:oMath>
        <m:r>
          <w:rPr>
            <w:rFonts w:ascii="Cambria Math" w:hAnsi="Cambria Math"/>
          </w:rPr>
          <m:t>x</m:t>
        </m:r>
        <m:r>
          <m:rPr>
            <m:scr m:val="double-struck"/>
          </m:rPr>
          <w:rPr>
            <w:rFonts w:ascii="Cambria Math" w:hAnsi="Cambria Math"/>
          </w:rPr>
          <m:t>:R⟶[</m:t>
        </m:r>
        <m:r>
          <w:rPr>
            <w:rFonts w:ascii="Cambria Math" w:hAnsi="Cambria Math"/>
          </w:rPr>
          <m:t>0,1]</m:t>
        </m:r>
      </m:oMath>
      <w:r w:rsidR="00D144E6" w:rsidRPr="00AF0FBE">
        <w:tab/>
      </w:r>
      <w:r w:rsidR="00D144E6" w:rsidRPr="00AF0FBE">
        <w:tab/>
      </w:r>
      <w:r w:rsidR="00D144E6" w:rsidRPr="00AF0FBE">
        <w:tab/>
      </w:r>
      <w:r w:rsidR="00D144E6" w:rsidRPr="007A1BC0">
        <w:t>(1)</w:t>
      </w:r>
    </w:p>
    <w:p w14:paraId="63053606" w14:textId="4DD04786" w:rsidR="00D144E6" w:rsidRPr="00AF0FBE" w:rsidRDefault="00D144E6" w:rsidP="00592CA7">
      <w:pPr>
        <w:tabs>
          <w:tab w:val="left" w:pos="288"/>
        </w:tabs>
        <w:spacing w:after="120"/>
        <w:jc w:val="both"/>
      </w:pPr>
      <w:r w:rsidRPr="00AF0FBE">
        <w:t>Persamaan (1) merupakan suatu pemetaan bilangan riil kedalam selang tertutup dari nol sampa</w:t>
      </w:r>
      <w:r w:rsidR="00321A3F" w:rsidRPr="00AF0FBE">
        <w:t>i</w:t>
      </w:r>
      <w:r w:rsidRPr="00AF0FBE">
        <w:t xml:space="preserve"> dengan satu</w:t>
      </w:r>
      <w:r w:rsidR="00BF51B7" w:rsidRPr="00AF0FBE">
        <w:t xml:space="preserve"> dan sering dikenal sebagai fungsi keanggotaan </w:t>
      </w:r>
      <w:r w:rsidR="00BF51B7" w:rsidRPr="00AF0FBE">
        <w:fldChar w:fldCharType="begin" w:fldLock="1"/>
      </w:r>
      <w:r w:rsidR="009B0AC4" w:rsidRPr="00AF0FBE">
        <w:instrText>ADDIN CSL_CITATION {"citationItems":[{"id":"ITEM-1","itemData":{"author":[{"dropping-particle":"","family":"Dombi","given":"J","non-dropping-particle":"","parse-names":false,"suffix":""}],"container-title":"Reseach Group of Theory of Automata","id":"ITEM-1","issued":{"date-parts":[["0"]]},"page":"1-19","title":"Membership function as an evaluation","type":"article-journal"},"uris":["http://www.mendeley.com/documents/?uuid=a2cd92f5-f5fb-439d-9e30-eb89b72ed092"]}],"mendeley":{"formattedCitation":"[19]","plainTextFormattedCitation":"[19]","previouslyFormattedCitation":"[19]"},"properties":{"noteIndex":0},"schema":"https://github.com/citation-style-language/schema/raw/master/csl-citation.json"}</w:instrText>
      </w:r>
      <w:r w:rsidR="00BF51B7" w:rsidRPr="00AF0FBE">
        <w:fldChar w:fldCharType="separate"/>
      </w:r>
      <w:r w:rsidR="009514B5" w:rsidRPr="00AF0FBE">
        <w:rPr>
          <w:noProof/>
        </w:rPr>
        <w:t>[19]</w:t>
      </w:r>
      <w:r w:rsidR="00BF51B7" w:rsidRPr="00AF0FBE">
        <w:fldChar w:fldCharType="end"/>
      </w:r>
      <w:r w:rsidR="00546769" w:rsidRPr="00AF0FBE">
        <w:fldChar w:fldCharType="begin" w:fldLock="1"/>
      </w:r>
      <w:r w:rsidR="009B0AC4" w:rsidRPr="00AF0FBE">
        <w:instrText>ADDIN CSL_CITATION {"citationItems":[{"id":"ITEM-1","itemData":{"author":[{"dropping-particle":"","family":"Medasani","given":"Swarup","non-dropping-particle":"","parse-names":false,"suffix":""},{"dropping-particle":"","family":"Kim","given":"Jaeseok","non-dropping-particle":"","parse-names":false,"suffix":""}],"container-title":"International Journal of Approximate Reasoning","id":"ITEM-1","issued":{"date-parts":[["1998"]]},"page":"391-417","title":"An overview of membership function generation techniques for pattern recognition","type":"article-journal","volume":"19"},"uris":["http://www.mendeley.com/documents/?uuid=a0ae320f-1da6-418c-b025-f0ab7cec9f81"]}],"mendeley":{"formattedCitation":"[20]","plainTextFormattedCitation":"[20]","previouslyFormattedCitation":"[20]"},"properties":{"noteIndex":0},"schema":"https://github.com/citation-style-language/schema/raw/master/csl-citation.json"}</w:instrText>
      </w:r>
      <w:r w:rsidR="00546769" w:rsidRPr="00AF0FBE">
        <w:fldChar w:fldCharType="separate"/>
      </w:r>
      <w:r w:rsidR="009514B5" w:rsidRPr="00AF0FBE">
        <w:rPr>
          <w:noProof/>
        </w:rPr>
        <w:t>[20]</w:t>
      </w:r>
      <w:r w:rsidR="00546769" w:rsidRPr="00AF0FBE">
        <w:fldChar w:fldCharType="end"/>
      </w:r>
      <w:r w:rsidRPr="00AF0FBE">
        <w:t xml:space="preserve">. Selang tertutup ini merupakan </w:t>
      </w:r>
      <w:r w:rsidR="00BF51B7" w:rsidRPr="00AF0FBE">
        <w:t xml:space="preserve">nilai </w:t>
      </w:r>
      <w:r w:rsidRPr="00AF0FBE">
        <w:t xml:space="preserve">derajat keanggotaan dari himpunan yang </w:t>
      </w:r>
      <w:proofErr w:type="gramStart"/>
      <w:r w:rsidRPr="00AF0FBE">
        <w:t>akan</w:t>
      </w:r>
      <w:proofErr w:type="gramEnd"/>
      <w:r w:rsidRPr="00AF0FBE">
        <w:t xml:space="preserve"> didefiniskan. </w:t>
      </w:r>
    </w:p>
    <w:p w14:paraId="59F671A6" w14:textId="77777777" w:rsidR="008D3F23" w:rsidRPr="00AF0FBE" w:rsidRDefault="008D3F23" w:rsidP="00592CA7">
      <w:pPr>
        <w:tabs>
          <w:tab w:val="left" w:pos="288"/>
        </w:tabs>
        <w:spacing w:after="120"/>
        <w:jc w:val="both"/>
      </w:pPr>
      <w:r w:rsidRPr="00AF0FBE">
        <w:t>Data individu</w:t>
      </w:r>
      <w:r w:rsidR="00321A3F" w:rsidRPr="00AF0FBE">
        <w:t xml:space="preserve"> yang sudah diperoleh </w:t>
      </w:r>
      <w:proofErr w:type="gramStart"/>
      <w:r w:rsidR="00321A3F" w:rsidRPr="00AF0FBE">
        <w:t>akan</w:t>
      </w:r>
      <w:proofErr w:type="gramEnd"/>
      <w:r w:rsidR="00321A3F" w:rsidRPr="00AF0FBE">
        <w:t xml:space="preserve"> diolah</w:t>
      </w:r>
      <w:r w:rsidRPr="00AF0FBE">
        <w:t xml:space="preserve"> terlebih dahulu menjadi data rata-rata pada tingkat kabupaten/kota. Kemudian menerapkan</w:t>
      </w:r>
      <w:r w:rsidR="00321A3F" w:rsidRPr="00AF0FBE">
        <w:t xml:space="preserve"> Algoritma TOPSIS untuk mendapatkan </w:t>
      </w:r>
      <w:r w:rsidRPr="00AF0FBE">
        <w:t>kab/kota</w:t>
      </w:r>
      <w:r w:rsidR="00321A3F" w:rsidRPr="00AF0FBE">
        <w:t xml:space="preserve"> dengan nilai modal manusia tertinggi. </w:t>
      </w:r>
    </w:p>
    <w:p w14:paraId="5E72E3FD" w14:textId="78450002" w:rsidR="00321A3F" w:rsidRPr="00AF0FBE" w:rsidRDefault="00321A3F" w:rsidP="00592CA7">
      <w:pPr>
        <w:tabs>
          <w:tab w:val="left" w:pos="288"/>
        </w:tabs>
        <w:spacing w:after="120"/>
        <w:jc w:val="both"/>
      </w:pPr>
      <w:r w:rsidRPr="00AF0FBE">
        <w:t xml:space="preserve">Algoritma ini terdiri dari 5 langkah </w:t>
      </w:r>
      <w:r w:rsidRPr="00AF0FBE">
        <w:fldChar w:fldCharType="begin" w:fldLock="1"/>
      </w:r>
      <w:r w:rsidR="009B0AC4" w:rsidRPr="00AF0FBE">
        <w:instrText>ADDIN CSL_CITATION {"citationItems":[{"id":"ITEM-1","itemData":{"author":[{"dropping-particle":"","family":"Riadi","given":"Imam","non-dropping-particle":"","parse-names":false,"suffix":""}],"id":"ITEM-1","issue":"1","issued":{"date-parts":[["2011"]]},"page":"37-46","title":"A Fuzzy Topsis Multiple-Attribute Decision Making for Scholarship Selection","type":"article-journal","volume":"9"},"uris":["http://www.mendeley.com/documents/?uuid=c361413d-47ab-4a3e-a31f-906ade6a72b6"]}],"mendeley":{"formattedCitation":"[5]","plainTextFormattedCitation":"[5]","previouslyFormattedCitation":"[5]"},"properties":{"noteIndex":0},"schema":"https://github.com/citation-style-language/schema/raw/master/csl-citation.json"}</w:instrText>
      </w:r>
      <w:r w:rsidRPr="00AF0FBE">
        <w:fldChar w:fldCharType="separate"/>
      </w:r>
      <w:r w:rsidR="009514B5" w:rsidRPr="00AF0FBE">
        <w:rPr>
          <w:noProof/>
        </w:rPr>
        <w:t>[5]</w:t>
      </w:r>
      <w:r w:rsidRPr="00AF0FBE">
        <w:fldChar w:fldCharType="end"/>
      </w:r>
      <w:r w:rsidR="008D3F23" w:rsidRPr="00AF0FBE">
        <w:t>, yaitu :</w:t>
      </w:r>
    </w:p>
    <w:p w14:paraId="607979D4" w14:textId="3568D4FB" w:rsidR="00BC5C12" w:rsidRPr="00AF0FBE" w:rsidRDefault="00321A3F" w:rsidP="00592CA7">
      <w:pPr>
        <w:tabs>
          <w:tab w:val="left" w:pos="288"/>
        </w:tabs>
        <w:spacing w:after="120"/>
        <w:jc w:val="both"/>
      </w:pPr>
      <w:r w:rsidRPr="00AF0FBE">
        <w:t>Langkah 1 membentuk matrik keputusan ternormalisasi</w:t>
      </w:r>
      <w:r w:rsidR="00505799">
        <w:t xml:space="preserve">. </w:t>
      </w:r>
      <w:r w:rsidR="00BC5C12" w:rsidRPr="00AF0FBE">
        <w:t xml:space="preserve">Pada langkah ini </w:t>
      </w:r>
      <w:proofErr w:type="gramStart"/>
      <w:r w:rsidR="00BC5C12" w:rsidRPr="00AF0FBE">
        <w:t>akan</w:t>
      </w:r>
      <w:proofErr w:type="gramEnd"/>
      <w:r w:rsidR="00BC5C12" w:rsidRPr="00AF0FBE">
        <w:t xml:space="preserve"> diukur nilai individu dalam setiap kriteria dengan persamaan </w:t>
      </w:r>
      <w:r w:rsidR="00786652" w:rsidRPr="00AF0FBE">
        <w:t>(</w:t>
      </w:r>
      <w:r w:rsidR="00BC5C12" w:rsidRPr="00AF0FBE">
        <w:t>2</w:t>
      </w:r>
      <w:r w:rsidR="00786652" w:rsidRPr="00AF0FBE">
        <w:t>)</w:t>
      </w:r>
      <w:r w:rsidR="00BC5C12" w:rsidRPr="00AF0FBE">
        <w:t>.</w:t>
      </w:r>
    </w:p>
    <w:p w14:paraId="2F43A58A" w14:textId="32B5A47D" w:rsidR="00BC5C12" w:rsidRPr="007A1BC0" w:rsidRDefault="00AF0FBE" w:rsidP="007A1BC0">
      <w:pPr>
        <w:spacing w:after="120"/>
        <w:ind w:firstLine="720"/>
        <w:jc w:val="right"/>
      </w:pP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2</m:t>
                        </m:r>
                      </m:sup>
                    </m:sSubSup>
                  </m:e>
                </m:nary>
              </m:e>
            </m:rad>
          </m:den>
        </m:f>
      </m:oMath>
      <w:r w:rsidR="007A1BC0">
        <w:tab/>
      </w:r>
      <w:r w:rsidR="007A1BC0">
        <w:tab/>
      </w:r>
      <w:r w:rsidR="007A1BC0">
        <w:tab/>
        <w:t>(2)</w:t>
      </w:r>
    </w:p>
    <w:p w14:paraId="51326BB5" w14:textId="77777777" w:rsidR="00EC37EE" w:rsidRPr="00AF0FBE" w:rsidRDefault="00EC37EE" w:rsidP="00592CA7">
      <w:pPr>
        <w:tabs>
          <w:tab w:val="left" w:pos="288"/>
        </w:tabs>
        <w:spacing w:after="120"/>
        <w:jc w:val="both"/>
      </w:pPr>
      <w:r w:rsidRPr="00AF0FBE">
        <w:t xml:space="preserve">Nilai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AF0FBE">
        <w:t xml:space="preserve"> merupakan derajat keanggotaan alternatif </w:t>
      </w:r>
      <m:oMath>
        <m:r>
          <w:rPr>
            <w:rFonts w:ascii="Cambria Math" w:hAnsi="Cambria Math"/>
          </w:rPr>
          <m:t>i</m:t>
        </m:r>
      </m:oMath>
      <w:r w:rsidRPr="00AF0FBE">
        <w:t xml:space="preserve"> pada </w:t>
      </w:r>
      <w:proofErr w:type="gramStart"/>
      <w:r w:rsidRPr="00AF0FBE">
        <w:t xml:space="preserve">atribut </w:t>
      </w:r>
      <w:proofErr w:type="gramEnd"/>
      <m:oMath>
        <m:r>
          <w:rPr>
            <w:rFonts w:ascii="Cambria Math" w:hAnsi="Cambria Math"/>
          </w:rPr>
          <m:t>j</m:t>
        </m:r>
      </m:oMath>
      <w:r w:rsidRPr="00AF0FBE">
        <w:t xml:space="preserve">. </w:t>
      </w:r>
      <w:r w:rsidR="00542981" w:rsidRPr="00AF0FBE">
        <w:t xml:space="preserve">Pada penelitian ini </w:t>
      </w:r>
      <w:proofErr w:type="gramStart"/>
      <w:r w:rsidR="00542981" w:rsidRPr="00AF0FBE">
        <w:t>akan</w:t>
      </w:r>
      <w:proofErr w:type="gramEnd"/>
      <w:r w:rsidR="00542981" w:rsidRPr="00AF0FBE">
        <w:t xml:space="preserve"> digunakan fungsi kean</w:t>
      </w:r>
      <w:r w:rsidR="00475747" w:rsidRPr="00AF0FBE">
        <w:t>ggotaan trapesium seperti pada T</w:t>
      </w:r>
      <w:r w:rsidR="00542981" w:rsidRPr="00AF0FBE">
        <w:t xml:space="preserve">abel 1. </w:t>
      </w:r>
    </w:p>
    <w:p w14:paraId="48150CF7" w14:textId="52CF61A0" w:rsidR="001E408C" w:rsidRPr="00724623" w:rsidRDefault="001E408C" w:rsidP="00592CA7">
      <w:pPr>
        <w:tabs>
          <w:tab w:val="left" w:pos="288"/>
        </w:tabs>
        <w:spacing w:after="120"/>
        <w:rPr>
          <w:rStyle w:val="SubtleReference"/>
          <w:sz w:val="16"/>
          <w:szCs w:val="16"/>
        </w:rPr>
      </w:pPr>
      <w:r w:rsidRPr="00724623">
        <w:rPr>
          <w:rStyle w:val="SubtleReference"/>
          <w:sz w:val="16"/>
          <w:szCs w:val="16"/>
        </w:rPr>
        <w:t>Tabel</w:t>
      </w:r>
      <w:r w:rsidR="00CA600F" w:rsidRPr="00724623">
        <w:rPr>
          <w:rStyle w:val="SubtleReference"/>
          <w:sz w:val="16"/>
          <w:szCs w:val="16"/>
        </w:rPr>
        <w:t xml:space="preserve"> 1. Fungsi </w:t>
      </w:r>
      <w:proofErr w:type="gramStart"/>
      <w:r w:rsidR="00CA600F" w:rsidRPr="00724623">
        <w:rPr>
          <w:rStyle w:val="SubtleReference"/>
          <w:sz w:val="16"/>
          <w:szCs w:val="16"/>
        </w:rPr>
        <w:t xml:space="preserve">Keanggotaan </w:t>
      </w:r>
      <w:r w:rsidRPr="00724623">
        <w:rPr>
          <w:rStyle w:val="SubtleReference"/>
          <w:sz w:val="16"/>
          <w:szCs w:val="16"/>
        </w:rPr>
        <w:t xml:space="preserve"> Kriteria</w:t>
      </w:r>
      <w:proofErr w:type="gramEnd"/>
    </w:p>
    <w:tbl>
      <w:tblPr>
        <w:tblStyle w:val="TableGrid"/>
        <w:tblW w:w="5166" w:type="dxa"/>
        <w:tblLook w:val="04A0" w:firstRow="1" w:lastRow="0" w:firstColumn="1" w:lastColumn="0" w:noHBand="0" w:noVBand="1"/>
      </w:tblPr>
      <w:tblGrid>
        <w:gridCol w:w="1908"/>
        <w:gridCol w:w="3258"/>
      </w:tblGrid>
      <w:tr w:rsidR="00CA600F" w:rsidRPr="00AF0FBE" w14:paraId="48E060A1" w14:textId="77777777" w:rsidTr="00CA600F">
        <w:trPr>
          <w:tblHeader/>
        </w:trPr>
        <w:tc>
          <w:tcPr>
            <w:tcW w:w="1908" w:type="dxa"/>
          </w:tcPr>
          <w:p w14:paraId="6A9F355F"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Kriteria</w:t>
            </w:r>
          </w:p>
        </w:tc>
        <w:tc>
          <w:tcPr>
            <w:tcW w:w="3258" w:type="dxa"/>
          </w:tcPr>
          <w:p w14:paraId="78CF6EF3"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Fungsi Keanggotaan</w:t>
            </w:r>
          </w:p>
        </w:tc>
      </w:tr>
      <w:tr w:rsidR="00CA600F" w:rsidRPr="00AF0FBE" w14:paraId="4C2F404C" w14:textId="77777777" w:rsidTr="00CA600F">
        <w:tc>
          <w:tcPr>
            <w:tcW w:w="1908" w:type="dxa"/>
          </w:tcPr>
          <w:p w14:paraId="62E7E02B"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lama sekolah (RLS)</w:t>
            </w:r>
          </w:p>
        </w:tc>
        <w:tc>
          <w:tcPr>
            <w:tcW w:w="3258" w:type="dxa"/>
          </w:tcPr>
          <w:p w14:paraId="748FD019"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x≥12</m:t>
                        </m:r>
                      </m:e>
                      <m:e>
                        <m:r>
                          <w:rPr>
                            <w:rFonts w:ascii="Cambria Math" w:hAnsi="Cambria Math"/>
                            <w:sz w:val="16"/>
                            <w:szCs w:val="16"/>
                          </w:rPr>
                          <m:t>0. x≤6</m:t>
                        </m:r>
                      </m:e>
                      <m:e>
                        <m:f>
                          <m:fPr>
                            <m:ctrlPr>
                              <w:rPr>
                                <w:rFonts w:ascii="Cambria Math" w:hAnsi="Cambria Math"/>
                                <w:i/>
                                <w:sz w:val="16"/>
                                <w:szCs w:val="16"/>
                              </w:rPr>
                            </m:ctrlPr>
                          </m:fPr>
                          <m:num>
                            <m:r>
                              <w:rPr>
                                <w:rFonts w:ascii="Cambria Math" w:hAnsi="Cambria Math"/>
                                <w:sz w:val="16"/>
                                <w:szCs w:val="16"/>
                              </w:rPr>
                              <m:t>x-6</m:t>
                            </m:r>
                          </m:num>
                          <m:den>
                            <m:r>
                              <w:rPr>
                                <w:rFonts w:ascii="Cambria Math" w:hAnsi="Cambria Math"/>
                                <w:sz w:val="16"/>
                                <w:szCs w:val="16"/>
                              </w:rPr>
                              <m:t>12-6</m:t>
                            </m:r>
                          </m:den>
                        </m:f>
                        <m:r>
                          <w:rPr>
                            <w:rFonts w:ascii="Cambria Math" w:hAnsi="Cambria Math"/>
                            <w:sz w:val="16"/>
                            <w:szCs w:val="16"/>
                          </w:rPr>
                          <m:t>, 6&lt;x&lt;12</m:t>
                        </m:r>
                      </m:e>
                    </m:eqArr>
                  </m:e>
                </m:d>
              </m:oMath>
            </m:oMathPara>
          </w:p>
        </w:tc>
      </w:tr>
      <w:tr w:rsidR="00CA600F" w:rsidRPr="00AF0FBE" w14:paraId="68DD915C" w14:textId="77777777" w:rsidTr="00CA600F">
        <w:tc>
          <w:tcPr>
            <w:tcW w:w="1908" w:type="dxa"/>
          </w:tcPr>
          <w:p w14:paraId="4BC28F22"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komputer (RKU)</w:t>
            </w:r>
          </w:p>
        </w:tc>
        <w:tc>
          <w:tcPr>
            <w:tcW w:w="3258" w:type="dxa"/>
          </w:tcPr>
          <w:p w14:paraId="01F9D7EF"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x≥0.25</m:t>
                        </m:r>
                      </m:e>
                      <m:e>
                        <m:r>
                          <w:rPr>
                            <w:rFonts w:ascii="Cambria Math" w:hAnsi="Cambria Math"/>
                            <w:sz w:val="16"/>
                            <w:szCs w:val="16"/>
                          </w:rPr>
                          <m:t>0. x≤0.02</m:t>
                        </m:r>
                      </m:e>
                      <m:e>
                        <m:f>
                          <m:fPr>
                            <m:ctrlPr>
                              <w:rPr>
                                <w:rFonts w:ascii="Cambria Math" w:hAnsi="Cambria Math"/>
                                <w:i/>
                                <w:sz w:val="16"/>
                                <w:szCs w:val="16"/>
                              </w:rPr>
                            </m:ctrlPr>
                          </m:fPr>
                          <m:num>
                            <m:r>
                              <w:rPr>
                                <w:rFonts w:ascii="Cambria Math" w:hAnsi="Cambria Math"/>
                                <w:sz w:val="16"/>
                                <w:szCs w:val="16"/>
                              </w:rPr>
                              <m:t>x-0.02</m:t>
                            </m:r>
                          </m:num>
                          <m:den>
                            <m:r>
                              <w:rPr>
                                <w:rFonts w:ascii="Cambria Math" w:hAnsi="Cambria Math"/>
                                <w:sz w:val="16"/>
                                <w:szCs w:val="16"/>
                              </w:rPr>
                              <m:t>0.25-0.02</m:t>
                            </m:r>
                          </m:den>
                        </m:f>
                        <m:r>
                          <w:rPr>
                            <w:rFonts w:ascii="Cambria Math" w:hAnsi="Cambria Math"/>
                            <w:sz w:val="16"/>
                            <w:szCs w:val="16"/>
                          </w:rPr>
                          <m:t>, 0.02&lt;x&lt;0.25</m:t>
                        </m:r>
                      </m:e>
                    </m:eqArr>
                  </m:e>
                </m:d>
              </m:oMath>
            </m:oMathPara>
          </w:p>
        </w:tc>
      </w:tr>
      <w:tr w:rsidR="00CA600F" w:rsidRPr="00AF0FBE" w14:paraId="0D6CB2B1" w14:textId="77777777" w:rsidTr="00CA600F">
        <w:tc>
          <w:tcPr>
            <w:tcW w:w="1908" w:type="dxa"/>
          </w:tcPr>
          <w:p w14:paraId="171E76B4"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internet (RIU)</w:t>
            </w:r>
          </w:p>
        </w:tc>
        <w:tc>
          <w:tcPr>
            <w:tcW w:w="3258" w:type="dxa"/>
          </w:tcPr>
          <w:p w14:paraId="06BCA0AD"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x≥0.5</m:t>
                        </m:r>
                      </m:e>
                      <m:e>
                        <m:r>
                          <w:rPr>
                            <w:rFonts w:ascii="Cambria Math" w:hAnsi="Cambria Math"/>
                            <w:sz w:val="16"/>
                            <w:szCs w:val="16"/>
                          </w:rPr>
                          <m:t>0. x≤0.15</m:t>
                        </m:r>
                      </m:e>
                      <m:e>
                        <m:f>
                          <m:fPr>
                            <m:ctrlPr>
                              <w:rPr>
                                <w:rFonts w:ascii="Cambria Math" w:hAnsi="Cambria Math"/>
                                <w:i/>
                                <w:sz w:val="16"/>
                                <w:szCs w:val="16"/>
                              </w:rPr>
                            </m:ctrlPr>
                          </m:fPr>
                          <m:num>
                            <m:r>
                              <w:rPr>
                                <w:rFonts w:ascii="Cambria Math" w:hAnsi="Cambria Math"/>
                                <w:sz w:val="16"/>
                                <w:szCs w:val="16"/>
                              </w:rPr>
                              <m:t>x-0.15</m:t>
                            </m:r>
                          </m:num>
                          <m:den>
                            <m:r>
                              <w:rPr>
                                <w:rFonts w:ascii="Cambria Math" w:hAnsi="Cambria Math"/>
                                <w:sz w:val="16"/>
                                <w:szCs w:val="16"/>
                              </w:rPr>
                              <m:t>0.5-0.15</m:t>
                            </m:r>
                          </m:den>
                        </m:f>
                        <m:r>
                          <w:rPr>
                            <w:rFonts w:ascii="Cambria Math" w:hAnsi="Cambria Math"/>
                            <w:sz w:val="16"/>
                            <w:szCs w:val="16"/>
                          </w:rPr>
                          <m:t>, 0.15&lt;x&lt;0.5</m:t>
                        </m:r>
                      </m:e>
                    </m:eqArr>
                  </m:e>
                </m:d>
              </m:oMath>
            </m:oMathPara>
          </w:p>
        </w:tc>
      </w:tr>
      <w:tr w:rsidR="00CA600F" w:rsidRPr="00AF0FBE" w14:paraId="1FB5D052" w14:textId="77777777" w:rsidTr="00CA600F">
        <w:tc>
          <w:tcPr>
            <w:tcW w:w="1908" w:type="dxa"/>
          </w:tcPr>
          <w:p w14:paraId="1E0FD95D"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ringan (RC1)</w:t>
            </w:r>
          </w:p>
        </w:tc>
        <w:tc>
          <w:tcPr>
            <w:tcW w:w="3258" w:type="dxa"/>
          </w:tcPr>
          <w:p w14:paraId="61128CF0"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x≥0.5</m:t>
                        </m:r>
                      </m:e>
                      <m:e>
                        <m:r>
                          <w:rPr>
                            <w:rFonts w:ascii="Cambria Math" w:hAnsi="Cambria Math"/>
                            <w:sz w:val="16"/>
                            <w:szCs w:val="16"/>
                          </w:rPr>
                          <m:t>0. x≤0.05</m:t>
                        </m:r>
                      </m:e>
                      <m:e>
                        <m:f>
                          <m:fPr>
                            <m:ctrlPr>
                              <w:rPr>
                                <w:rFonts w:ascii="Cambria Math" w:hAnsi="Cambria Math"/>
                                <w:i/>
                                <w:sz w:val="16"/>
                                <w:szCs w:val="16"/>
                              </w:rPr>
                            </m:ctrlPr>
                          </m:fPr>
                          <m:num>
                            <m:r>
                              <w:rPr>
                                <w:rFonts w:ascii="Cambria Math" w:hAnsi="Cambria Math"/>
                                <w:sz w:val="16"/>
                                <w:szCs w:val="16"/>
                              </w:rPr>
                              <m:t>x-0.05</m:t>
                            </m:r>
                          </m:num>
                          <m:den>
                            <m:r>
                              <w:rPr>
                                <w:rFonts w:ascii="Cambria Math" w:hAnsi="Cambria Math"/>
                                <w:sz w:val="16"/>
                                <w:szCs w:val="16"/>
                              </w:rPr>
                              <m:t>0.5-0.05</m:t>
                            </m:r>
                          </m:den>
                        </m:f>
                        <m:r>
                          <w:rPr>
                            <w:rFonts w:ascii="Cambria Math" w:hAnsi="Cambria Math"/>
                            <w:sz w:val="16"/>
                            <w:szCs w:val="16"/>
                          </w:rPr>
                          <m:t>, 0.05&lt;x&lt;0.5</m:t>
                        </m:r>
                      </m:e>
                    </m:eqArr>
                  </m:e>
                </m:d>
              </m:oMath>
            </m:oMathPara>
          </w:p>
        </w:tc>
      </w:tr>
      <w:tr w:rsidR="00CA600F" w:rsidRPr="00AF0FBE" w14:paraId="6613A43D" w14:textId="77777777" w:rsidTr="00CA600F">
        <w:tc>
          <w:tcPr>
            <w:tcW w:w="1908" w:type="dxa"/>
          </w:tcPr>
          <w:p w14:paraId="1D059A4E"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sedang (RC2)</w:t>
            </w:r>
          </w:p>
        </w:tc>
        <w:tc>
          <w:tcPr>
            <w:tcW w:w="3258" w:type="dxa"/>
          </w:tcPr>
          <w:p w14:paraId="7AFD64DE"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x≥0.25</m:t>
                        </m:r>
                      </m:e>
                      <m:e>
                        <m:r>
                          <w:rPr>
                            <w:rFonts w:ascii="Cambria Math" w:hAnsi="Cambria Math"/>
                            <w:sz w:val="16"/>
                            <w:szCs w:val="16"/>
                          </w:rPr>
                          <m:t>0. x≤0.01</m:t>
                        </m:r>
                      </m:e>
                      <m:e>
                        <m:f>
                          <m:fPr>
                            <m:ctrlPr>
                              <w:rPr>
                                <w:rFonts w:ascii="Cambria Math" w:hAnsi="Cambria Math"/>
                                <w:i/>
                                <w:sz w:val="16"/>
                                <w:szCs w:val="16"/>
                              </w:rPr>
                            </m:ctrlPr>
                          </m:fPr>
                          <m:num>
                            <m:r>
                              <w:rPr>
                                <w:rFonts w:ascii="Cambria Math" w:hAnsi="Cambria Math"/>
                                <w:sz w:val="16"/>
                                <w:szCs w:val="16"/>
                              </w:rPr>
                              <m:t>x-0.01</m:t>
                            </m:r>
                          </m:num>
                          <m:den>
                            <m:r>
                              <w:rPr>
                                <w:rFonts w:ascii="Cambria Math" w:hAnsi="Cambria Math"/>
                                <w:sz w:val="16"/>
                                <w:szCs w:val="16"/>
                              </w:rPr>
                              <m:t>0.25-0.01</m:t>
                            </m:r>
                          </m:den>
                        </m:f>
                        <m:r>
                          <w:rPr>
                            <w:rFonts w:ascii="Cambria Math" w:hAnsi="Cambria Math"/>
                            <w:sz w:val="16"/>
                            <w:szCs w:val="16"/>
                          </w:rPr>
                          <m:t>, 0.01&lt;x&lt;0.25</m:t>
                        </m:r>
                      </m:e>
                    </m:eqArr>
                  </m:e>
                </m:d>
              </m:oMath>
            </m:oMathPara>
          </w:p>
        </w:tc>
      </w:tr>
      <w:tr w:rsidR="00CA600F" w:rsidRPr="00AF0FBE" w14:paraId="3B3D9092" w14:textId="77777777" w:rsidTr="00CA600F">
        <w:tc>
          <w:tcPr>
            <w:tcW w:w="1908" w:type="dxa"/>
          </w:tcPr>
          <w:p w14:paraId="1A90A14A"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berat (RC3)</w:t>
            </w:r>
          </w:p>
        </w:tc>
        <w:tc>
          <w:tcPr>
            <w:tcW w:w="3258" w:type="dxa"/>
          </w:tcPr>
          <w:p w14:paraId="3988414A"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x≥0.125</m:t>
                        </m:r>
                      </m:e>
                      <m:e>
                        <m:r>
                          <w:rPr>
                            <w:rFonts w:ascii="Cambria Math" w:hAnsi="Cambria Math"/>
                            <w:sz w:val="16"/>
                            <w:szCs w:val="16"/>
                          </w:rPr>
                          <m:t>0. x≤0.003</m:t>
                        </m:r>
                      </m:e>
                      <m:e>
                        <m:f>
                          <m:fPr>
                            <m:ctrlPr>
                              <w:rPr>
                                <w:rFonts w:ascii="Cambria Math" w:hAnsi="Cambria Math"/>
                                <w:i/>
                                <w:sz w:val="16"/>
                                <w:szCs w:val="16"/>
                              </w:rPr>
                            </m:ctrlPr>
                          </m:fPr>
                          <m:num>
                            <m:r>
                              <w:rPr>
                                <w:rFonts w:ascii="Cambria Math" w:hAnsi="Cambria Math"/>
                                <w:sz w:val="16"/>
                                <w:szCs w:val="16"/>
                              </w:rPr>
                              <m:t>x-0.003</m:t>
                            </m:r>
                          </m:num>
                          <m:den>
                            <m:r>
                              <w:rPr>
                                <w:rFonts w:ascii="Cambria Math" w:hAnsi="Cambria Math"/>
                                <w:sz w:val="16"/>
                                <w:szCs w:val="16"/>
                              </w:rPr>
                              <m:t>0.125-0.003</m:t>
                            </m:r>
                          </m:den>
                        </m:f>
                        <m:r>
                          <w:rPr>
                            <w:rFonts w:ascii="Cambria Math" w:hAnsi="Cambria Math"/>
                            <w:sz w:val="16"/>
                            <w:szCs w:val="16"/>
                          </w:rPr>
                          <m:t>, 0.003&lt;x&lt;0.125</m:t>
                        </m:r>
                      </m:e>
                    </m:eqArr>
                  </m:e>
                </m:d>
              </m:oMath>
            </m:oMathPara>
          </w:p>
        </w:tc>
      </w:tr>
      <w:tr w:rsidR="00CA600F" w:rsidRPr="00AF0FBE" w14:paraId="0DE86FEC" w14:textId="77777777" w:rsidTr="00CA600F">
        <w:tc>
          <w:tcPr>
            <w:tcW w:w="1908" w:type="dxa"/>
          </w:tcPr>
          <w:p w14:paraId="43DFFEF7"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sakit (Health)</w:t>
            </w:r>
          </w:p>
        </w:tc>
        <w:tc>
          <w:tcPr>
            <w:tcW w:w="3258" w:type="dxa"/>
          </w:tcPr>
          <w:p w14:paraId="03451FFA" w14:textId="77777777" w:rsidR="00CA600F"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x≥0.5</m:t>
                        </m:r>
                      </m:e>
                      <m:e>
                        <m:r>
                          <w:rPr>
                            <w:rFonts w:ascii="Cambria Math" w:hAnsi="Cambria Math"/>
                            <w:sz w:val="16"/>
                            <w:szCs w:val="16"/>
                          </w:rPr>
                          <m:t>0. x≤0.05</m:t>
                        </m:r>
                      </m:e>
                      <m:e>
                        <m:f>
                          <m:fPr>
                            <m:ctrlPr>
                              <w:rPr>
                                <w:rFonts w:ascii="Cambria Math" w:hAnsi="Cambria Math"/>
                                <w:i/>
                                <w:sz w:val="16"/>
                                <w:szCs w:val="16"/>
                              </w:rPr>
                            </m:ctrlPr>
                          </m:fPr>
                          <m:num>
                            <m:r>
                              <w:rPr>
                                <w:rFonts w:ascii="Cambria Math" w:hAnsi="Cambria Math"/>
                                <w:sz w:val="16"/>
                                <w:szCs w:val="16"/>
                              </w:rPr>
                              <m:t>x-0.05</m:t>
                            </m:r>
                          </m:num>
                          <m:den>
                            <m:r>
                              <w:rPr>
                                <w:rFonts w:ascii="Cambria Math" w:hAnsi="Cambria Math"/>
                                <w:sz w:val="16"/>
                                <w:szCs w:val="16"/>
                              </w:rPr>
                              <m:t>0.5-0.05</m:t>
                            </m:r>
                          </m:den>
                        </m:f>
                        <m:r>
                          <w:rPr>
                            <w:rFonts w:ascii="Cambria Math" w:hAnsi="Cambria Math"/>
                            <w:sz w:val="16"/>
                            <w:szCs w:val="16"/>
                          </w:rPr>
                          <m:t>, 0.05&lt;x&lt;0.5</m:t>
                        </m:r>
                      </m:e>
                    </m:eqArr>
                  </m:e>
                </m:d>
              </m:oMath>
            </m:oMathPara>
          </w:p>
        </w:tc>
      </w:tr>
    </w:tbl>
    <w:p w14:paraId="291A69C2" w14:textId="77777777" w:rsidR="00542981" w:rsidRPr="00AF0FBE" w:rsidRDefault="00542981" w:rsidP="00592CA7">
      <w:pPr>
        <w:tabs>
          <w:tab w:val="left" w:pos="288"/>
        </w:tabs>
        <w:spacing w:after="120"/>
        <w:jc w:val="both"/>
      </w:pPr>
    </w:p>
    <w:p w14:paraId="4DA02D7A" w14:textId="4F3FE5EB" w:rsidR="00BC5C12" w:rsidRPr="00AF0FBE" w:rsidRDefault="00BC5C12" w:rsidP="00592CA7">
      <w:pPr>
        <w:tabs>
          <w:tab w:val="left" w:pos="288"/>
        </w:tabs>
        <w:spacing w:after="120"/>
        <w:jc w:val="both"/>
        <w:rPr>
          <w:i/>
          <w:noProof/>
        </w:rPr>
      </w:pPr>
      <w:r w:rsidRPr="00AF0FBE">
        <w:t>Langkah 2 membentuk matrik keputusan ternormalisasi terbobot.</w:t>
      </w:r>
      <w:r w:rsidR="00180F05" w:rsidRPr="00AF0FBE">
        <w:tab/>
      </w:r>
      <w:r w:rsidRPr="00AF0FBE">
        <w:t xml:space="preserve">Matrik ini didapatkan dengan menerapkan persamaan </w:t>
      </w:r>
      <w:r w:rsidR="00180F05" w:rsidRPr="00AF0FBE">
        <w:t>(</w:t>
      </w:r>
      <w:r w:rsidRPr="00AF0FBE">
        <w:t>3</w:t>
      </w:r>
      <w:r w:rsidR="00180F05" w:rsidRPr="00AF0FBE">
        <w:t>)</w:t>
      </w:r>
      <w:r w:rsidRPr="00AF0FBE">
        <w:t xml:space="preserve"> terhadap </w:t>
      </w:r>
      <w:r w:rsidR="00CA600F" w:rsidRPr="00AF0FBE">
        <w:t xml:space="preserve">matrik keputusan ternormalisasi, namun sebelumnya harus ditentukan bobot dari setiap kriteria. Bobot </w:t>
      </w:r>
      <w:r w:rsidR="00CA600F" w:rsidRPr="00AF0FBE">
        <w:t xml:space="preserve">ditentukan sama untuk setiap kriteria, jika kriteria mempunyai subkriteria maka bobot kriteria akan dibagi sejumlah subkriterianya </w:t>
      </w:r>
      <w:r w:rsidR="0076456E" w:rsidRPr="00AF0FBE">
        <w:fldChar w:fldCharType="begin" w:fldLock="1"/>
      </w:r>
      <w:r w:rsidR="009B0AC4" w:rsidRPr="00AF0FBE">
        <w:instrText>ADDIN CSL_CITATION {"citationItems":[{"id":"ITEM-1","itemData":{"DOI":"10.1016/j.jpubeco.2010.11.006","ISSN":"0047-2727","author":[{"dropping-particle":"","family":"Alkire","given":"Sabina","non-dropping-particle":"","parse-names":false,"suffix":""},{"dropping-particle":"","family":"Foster","given":"James","non-dropping-particle":"","parse-names":false,"suffix":""}],"container-title":"Journal of Public Economics","id":"ITEM-1","issue":"7-8","issued":{"date-parts":[["2011"]]},"page":"476-487","publisher":"Elsevier B.V.","title":"Counting and multidimensional poverty measurement","type":"article-journal","volume":"95"},"uris":["http://www.mendeley.com/documents/?uuid=40e9b8f5-5b41-4376-9f42-e1ba1f076f58"]}],"mendeley":{"formattedCitation":"[21]","plainTextFormattedCitation":"[21]","previouslyFormattedCitation":"[21]"},"properties":{"noteIndex":0},"schema":"https://github.com/citation-style-language/schema/raw/master/csl-citation.json"}</w:instrText>
      </w:r>
      <w:r w:rsidR="0076456E" w:rsidRPr="00AF0FBE">
        <w:fldChar w:fldCharType="separate"/>
      </w:r>
      <w:r w:rsidR="009514B5" w:rsidRPr="00AF0FBE">
        <w:rPr>
          <w:noProof/>
        </w:rPr>
        <w:t>[21]</w:t>
      </w:r>
      <w:r w:rsidR="0076456E" w:rsidRPr="00AF0FBE">
        <w:fldChar w:fldCharType="end"/>
      </w:r>
      <w:r w:rsidR="0076456E" w:rsidRPr="00AF0FBE">
        <w:t>.</w:t>
      </w:r>
      <w:r w:rsidR="00AE7536" w:rsidRPr="00AF0FBE">
        <w:rPr>
          <w:i/>
          <w:noProof/>
        </w:rPr>
        <w:t xml:space="preserve"> </w:t>
      </w:r>
    </w:p>
    <w:p w14:paraId="7A940C7C" w14:textId="15DB7BF9" w:rsidR="00592CA7" w:rsidRPr="00AF0FBE" w:rsidRDefault="007A1BC0" w:rsidP="007A1BC0">
      <w:pPr>
        <w:tabs>
          <w:tab w:val="left" w:pos="288"/>
        </w:tabs>
        <w:spacing w:after="120"/>
        <w:jc w:val="right"/>
      </w:pPr>
      <w:r>
        <w:rPr>
          <w:i/>
          <w:noProof/>
        </w:rPr>
        <w:tab/>
      </w:r>
      <w:r>
        <w:rPr>
          <w:i/>
          <w:noProof/>
        </w:rPr>
        <w:tab/>
      </w:r>
      <w:r>
        <w:rPr>
          <w:i/>
          <w:noProof/>
        </w:rPr>
        <w:tab/>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ij</m:t>
            </m:r>
          </m:sub>
        </m:sSub>
      </m:oMath>
      <w:r w:rsidR="00180F05" w:rsidRPr="00AF0FBE">
        <w:t xml:space="preserve"> </w:t>
      </w:r>
      <w:r w:rsidR="00724623">
        <w:tab/>
      </w:r>
      <w:r w:rsidR="00724623">
        <w:tab/>
      </w:r>
      <w:r w:rsidR="00724623">
        <w:tab/>
      </w:r>
      <w:r w:rsidR="00724623" w:rsidRPr="00AF0FBE">
        <w:t>(3)</w:t>
      </w:r>
    </w:p>
    <w:p w14:paraId="14FD8C3F" w14:textId="6B736584" w:rsidR="00180F05" w:rsidRPr="00AF0FBE" w:rsidRDefault="00180F05" w:rsidP="00592CA7">
      <w:pPr>
        <w:tabs>
          <w:tab w:val="left" w:pos="288"/>
        </w:tabs>
        <w:spacing w:after="120"/>
        <w:jc w:val="both"/>
      </w:pPr>
      <w:proofErr w:type="gramStart"/>
      <w:r w:rsidRPr="00AF0FBE">
        <w:t>dimana</w:t>
      </w:r>
      <w:proofErr w:type="gramEnd"/>
      <w:r w:rsidRPr="00AF0FBE">
        <w:t xml:space="preserve"> </w:t>
      </w:r>
      <m:oMath>
        <m:r>
          <w:rPr>
            <w:rFonts w:ascii="Cambria Math" w:hAnsi="Cambria Math"/>
          </w:rPr>
          <m:t xml:space="preserve">i=1,⋯,m </m:t>
        </m:r>
      </m:oMath>
      <w:r w:rsidRPr="00AF0FBE">
        <w:t xml:space="preserve"> dan </w:t>
      </w:r>
      <m:oMath>
        <m:r>
          <w:rPr>
            <w:rFonts w:ascii="Cambria Math" w:hAnsi="Cambria Math"/>
          </w:rPr>
          <m:t>j=1,…,n</m:t>
        </m:r>
      </m:oMath>
      <w:r w:rsidRPr="00AF0FBE">
        <w:tab/>
      </w:r>
      <w:r w:rsidR="00592CA7" w:rsidRPr="00AF0FBE">
        <w:tab/>
      </w:r>
    </w:p>
    <w:p w14:paraId="5DFA0814" w14:textId="77777777" w:rsidR="00180F05" w:rsidRPr="00724623" w:rsidRDefault="00180F05" w:rsidP="00592CA7">
      <w:pPr>
        <w:tabs>
          <w:tab w:val="left" w:pos="288"/>
        </w:tabs>
        <w:spacing w:after="120"/>
        <w:rPr>
          <w:rStyle w:val="SubtleReference"/>
          <w:sz w:val="16"/>
          <w:szCs w:val="16"/>
        </w:rPr>
      </w:pPr>
      <w:r w:rsidRPr="00724623">
        <w:rPr>
          <w:rStyle w:val="SubtleReference"/>
          <w:sz w:val="16"/>
          <w:szCs w:val="16"/>
        </w:rPr>
        <w:t>Tabel 2. Bobot Kriteria</w:t>
      </w:r>
    </w:p>
    <w:tbl>
      <w:tblPr>
        <w:tblStyle w:val="TableGrid"/>
        <w:tblW w:w="0" w:type="auto"/>
        <w:tblLook w:val="04A0" w:firstRow="1" w:lastRow="0" w:firstColumn="1" w:lastColumn="0" w:noHBand="0" w:noVBand="1"/>
      </w:tblPr>
      <w:tblGrid>
        <w:gridCol w:w="1829"/>
        <w:gridCol w:w="1841"/>
        <w:gridCol w:w="1360"/>
      </w:tblGrid>
      <w:tr w:rsidR="0076456E" w:rsidRPr="00AF0FBE" w14:paraId="0C6AACA2" w14:textId="77777777" w:rsidTr="0076456E">
        <w:tc>
          <w:tcPr>
            <w:tcW w:w="1845" w:type="dxa"/>
          </w:tcPr>
          <w:p w14:paraId="5C14D423"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Kriteria</w:t>
            </w:r>
          </w:p>
        </w:tc>
        <w:tc>
          <w:tcPr>
            <w:tcW w:w="1857" w:type="dxa"/>
          </w:tcPr>
          <w:p w14:paraId="261B19A2"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Subkriteria</w:t>
            </w:r>
          </w:p>
        </w:tc>
        <w:tc>
          <w:tcPr>
            <w:tcW w:w="1374" w:type="dxa"/>
          </w:tcPr>
          <w:p w14:paraId="78B32A4C"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Bobot</w:t>
            </w:r>
          </w:p>
        </w:tc>
      </w:tr>
      <w:tr w:rsidR="0076456E" w:rsidRPr="00AF0FBE" w14:paraId="2FE74C3D" w14:textId="77777777" w:rsidTr="0076456E">
        <w:tc>
          <w:tcPr>
            <w:tcW w:w="1845" w:type="dxa"/>
          </w:tcPr>
          <w:p w14:paraId="736D829D"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Pendidikan</w:t>
            </w:r>
          </w:p>
        </w:tc>
        <w:tc>
          <w:tcPr>
            <w:tcW w:w="1857" w:type="dxa"/>
          </w:tcPr>
          <w:p w14:paraId="4B38B0FA"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lama sekolah (Tahun)</w:t>
            </w:r>
          </w:p>
        </w:tc>
        <w:tc>
          <w:tcPr>
            <w:tcW w:w="1374" w:type="dxa"/>
          </w:tcPr>
          <w:p w14:paraId="58EA4F0B"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0.33</w:t>
            </w:r>
          </w:p>
        </w:tc>
      </w:tr>
      <w:tr w:rsidR="0076456E" w:rsidRPr="00AF0FBE" w14:paraId="5E461B7F" w14:textId="77777777" w:rsidTr="0076456E">
        <w:tc>
          <w:tcPr>
            <w:tcW w:w="1845" w:type="dxa"/>
            <w:vMerge w:val="restart"/>
          </w:tcPr>
          <w:p w14:paraId="57648192"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Teknologi Informatika (TI)</w:t>
            </w:r>
          </w:p>
        </w:tc>
        <w:tc>
          <w:tcPr>
            <w:tcW w:w="1857" w:type="dxa"/>
          </w:tcPr>
          <w:p w14:paraId="45CBADD5"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komputer (Orang)</w:t>
            </w:r>
          </w:p>
        </w:tc>
        <w:tc>
          <w:tcPr>
            <w:tcW w:w="1374" w:type="dxa"/>
          </w:tcPr>
          <w:p w14:paraId="31D89E85"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0.165</w:t>
            </w:r>
          </w:p>
        </w:tc>
      </w:tr>
      <w:tr w:rsidR="0076456E" w:rsidRPr="00AF0FBE" w14:paraId="7AC09A79" w14:textId="77777777" w:rsidTr="0076456E">
        <w:tc>
          <w:tcPr>
            <w:tcW w:w="1845" w:type="dxa"/>
            <w:vMerge/>
          </w:tcPr>
          <w:p w14:paraId="4299C668"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205D5382"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internet (Orang)</w:t>
            </w:r>
          </w:p>
        </w:tc>
        <w:tc>
          <w:tcPr>
            <w:tcW w:w="1374" w:type="dxa"/>
          </w:tcPr>
          <w:p w14:paraId="37595FE5"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0.165</w:t>
            </w:r>
          </w:p>
        </w:tc>
      </w:tr>
      <w:tr w:rsidR="0076456E" w:rsidRPr="00AF0FBE" w14:paraId="0EF271D1" w14:textId="77777777" w:rsidTr="0076456E">
        <w:tc>
          <w:tcPr>
            <w:tcW w:w="1845" w:type="dxa"/>
            <w:vMerge w:val="restart"/>
          </w:tcPr>
          <w:p w14:paraId="49F2FC55"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Kesehatan</w:t>
            </w:r>
          </w:p>
        </w:tc>
        <w:tc>
          <w:tcPr>
            <w:tcW w:w="1857" w:type="dxa"/>
          </w:tcPr>
          <w:p w14:paraId="09C723C5"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ringan (Orang)</w:t>
            </w:r>
          </w:p>
        </w:tc>
        <w:tc>
          <w:tcPr>
            <w:tcW w:w="1374" w:type="dxa"/>
          </w:tcPr>
          <w:p w14:paraId="37B3FCB5"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r w:rsidR="0076456E" w:rsidRPr="00AF0FBE" w14:paraId="51356E60" w14:textId="77777777" w:rsidTr="0076456E">
        <w:tc>
          <w:tcPr>
            <w:tcW w:w="1845" w:type="dxa"/>
            <w:vMerge/>
          </w:tcPr>
          <w:p w14:paraId="06050C09"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0AAB7616"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sedang (Orang)</w:t>
            </w:r>
          </w:p>
        </w:tc>
        <w:tc>
          <w:tcPr>
            <w:tcW w:w="1374" w:type="dxa"/>
          </w:tcPr>
          <w:p w14:paraId="6EDDE209"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r w:rsidR="0076456E" w:rsidRPr="00AF0FBE" w14:paraId="32A05E98" w14:textId="77777777" w:rsidTr="0076456E">
        <w:tc>
          <w:tcPr>
            <w:tcW w:w="1845" w:type="dxa"/>
            <w:vMerge/>
          </w:tcPr>
          <w:p w14:paraId="09D84380"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48A24B2F"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berat (Orang)</w:t>
            </w:r>
          </w:p>
        </w:tc>
        <w:tc>
          <w:tcPr>
            <w:tcW w:w="1374" w:type="dxa"/>
          </w:tcPr>
          <w:p w14:paraId="152B2112"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r w:rsidR="0076456E" w:rsidRPr="00AF0FBE" w14:paraId="388A1E32" w14:textId="77777777" w:rsidTr="0076456E">
        <w:tc>
          <w:tcPr>
            <w:tcW w:w="1845" w:type="dxa"/>
            <w:vMerge/>
          </w:tcPr>
          <w:p w14:paraId="4D59C9C1"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089DD778"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sakit (Orang)</w:t>
            </w:r>
          </w:p>
        </w:tc>
        <w:tc>
          <w:tcPr>
            <w:tcW w:w="1374" w:type="dxa"/>
          </w:tcPr>
          <w:p w14:paraId="2A5FCEB7"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bl>
    <w:p w14:paraId="25B5243B" w14:textId="77777777" w:rsidR="0076456E" w:rsidRPr="00AF0FBE" w:rsidRDefault="0076456E" w:rsidP="00592CA7">
      <w:pPr>
        <w:tabs>
          <w:tab w:val="left" w:pos="288"/>
        </w:tabs>
        <w:spacing w:after="120"/>
        <w:jc w:val="both"/>
      </w:pPr>
    </w:p>
    <w:p w14:paraId="313BAA86" w14:textId="77777777" w:rsidR="004F61F3" w:rsidRPr="00AF0FBE" w:rsidRDefault="004F61F3" w:rsidP="00592CA7">
      <w:pPr>
        <w:tabs>
          <w:tab w:val="left" w:pos="288"/>
        </w:tabs>
        <w:spacing w:after="120"/>
        <w:jc w:val="both"/>
      </w:pPr>
      <w:r w:rsidRPr="00AF0FBE">
        <w:t>Langkah 3, menentukan solusi ideal positif dan negatif</w:t>
      </w:r>
    </w:p>
    <w:p w14:paraId="5909AE45" w14:textId="3EEE0B87" w:rsidR="00F93C38" w:rsidRPr="00AF0FBE" w:rsidRDefault="002A7BA8" w:rsidP="00592CA7">
      <w:pPr>
        <w:tabs>
          <w:tab w:val="left" w:pos="288"/>
        </w:tabs>
        <w:spacing w:after="120"/>
        <w:jc w:val="both"/>
      </w:pPr>
      <w:r w:rsidRPr="00AF0FBE">
        <w:t>Solusi ideal positif dan negatif berturut-turut dapat dihi</w:t>
      </w:r>
      <w:r w:rsidR="009F01FA" w:rsidRPr="00AF0FBE">
        <w:t>tu</w:t>
      </w:r>
      <w:r w:rsidRPr="00AF0FBE">
        <w:t>ng dengan menggunakan persamaan (4) dan (5)</w:t>
      </w:r>
    </w:p>
    <w:p w14:paraId="636F73DE" w14:textId="6D0C904D" w:rsidR="002A7BA8" w:rsidRPr="00AF0FBE" w:rsidRDefault="007A1BC0" w:rsidP="007A1BC0">
      <w:pPr>
        <w:tabs>
          <w:tab w:val="left" w:pos="288"/>
        </w:tabs>
        <w:spacing w:after="120"/>
        <w:jc w:val="right"/>
      </w:pPr>
      <w:r>
        <w:tab/>
      </w:r>
      <w:r>
        <w:tab/>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n</m:t>
            </m:r>
          </m:sub>
          <m:sup>
            <m:r>
              <w:rPr>
                <w:rFonts w:ascii="Cambria Math" w:hAnsi="Cambria Math"/>
              </w:rPr>
              <m:t>+</m:t>
            </m:r>
          </m:sup>
        </m:sSubSup>
        <m:r>
          <w:rPr>
            <w:rFonts w:ascii="Cambria Math" w:hAnsi="Cambria Math"/>
          </w:rPr>
          <m:t>)</m:t>
        </m:r>
      </m:oMath>
      <w:r w:rsidR="002A7BA8" w:rsidRPr="00AF0FBE">
        <w:tab/>
      </w:r>
      <w:r w:rsidR="002A7BA8" w:rsidRPr="00AF0FBE">
        <w:tab/>
        <w:t>(4)</w:t>
      </w:r>
    </w:p>
    <w:p w14:paraId="45BCED94" w14:textId="58E5823D" w:rsidR="002A7BA8" w:rsidRPr="00AF0FBE" w:rsidRDefault="007A1BC0" w:rsidP="007A1BC0">
      <w:pPr>
        <w:tabs>
          <w:tab w:val="left" w:pos="288"/>
        </w:tabs>
        <w:spacing w:after="120"/>
        <w:jc w:val="right"/>
      </w:pPr>
      <w:r>
        <w:tab/>
      </w:r>
      <w:r>
        <w:tab/>
      </w:r>
      <w:r>
        <w:tab/>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n</m:t>
            </m:r>
          </m:sub>
          <m:sup>
            <m:r>
              <w:rPr>
                <w:rFonts w:ascii="Cambria Math" w:hAnsi="Cambria Math"/>
              </w:rPr>
              <m:t>-</m:t>
            </m:r>
          </m:sup>
        </m:sSubSup>
        <m:r>
          <w:rPr>
            <w:rFonts w:ascii="Cambria Math" w:hAnsi="Cambria Math"/>
          </w:rPr>
          <m:t>)</m:t>
        </m:r>
      </m:oMath>
      <w:r w:rsidR="002A7BA8" w:rsidRPr="00AF0FBE">
        <w:tab/>
      </w:r>
      <w:r w:rsidR="002A7BA8" w:rsidRPr="00AF0FBE">
        <w:tab/>
        <w:t>(5)</w:t>
      </w:r>
    </w:p>
    <w:p w14:paraId="7BF3301D" w14:textId="77777777" w:rsidR="002A7BA8" w:rsidRPr="00AF0FBE" w:rsidRDefault="002A7BA8" w:rsidP="00592CA7">
      <w:pPr>
        <w:tabs>
          <w:tab w:val="left" w:pos="288"/>
        </w:tabs>
        <w:spacing w:after="120"/>
        <w:jc w:val="both"/>
      </w:pPr>
      <w:r w:rsidRPr="00AF0FBE">
        <w:t>Langkah 4, menentukan jarak setiap alternatif terhadap solusi positif dan negatif</w:t>
      </w:r>
    </w:p>
    <w:p w14:paraId="3B89B136" w14:textId="77777777" w:rsidR="002A7BA8" w:rsidRPr="00AF0FBE" w:rsidRDefault="002A7BA8" w:rsidP="00592CA7">
      <w:pPr>
        <w:tabs>
          <w:tab w:val="left" w:pos="288"/>
        </w:tabs>
        <w:spacing w:after="120"/>
        <w:jc w:val="both"/>
      </w:pPr>
      <w:r w:rsidRPr="00AF0FBE">
        <w:t>Langkah ini dapat dilakukan dengan menggunakan persamaan (6) dan (7) masing-masingnya untuk menentukan jarak alternatif terhadap solusi positif dan negatif</w:t>
      </w:r>
    </w:p>
    <w:p w14:paraId="2C603504" w14:textId="2F0A32C9" w:rsidR="002A7BA8" w:rsidRPr="00AF0FBE" w:rsidRDefault="00AF0FBE" w:rsidP="007A1BC0">
      <w:pPr>
        <w:tabs>
          <w:tab w:val="left" w:pos="288"/>
        </w:tabs>
        <w:spacing w:after="120"/>
        <w:jc w:val="right"/>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e>
                  <m:sup>
                    <m:r>
                      <w:rPr>
                        <w:rFonts w:ascii="Cambria Math" w:hAnsi="Cambria Math"/>
                      </w:rPr>
                      <m:t>2</m:t>
                    </m:r>
                  </m:sup>
                </m:sSup>
              </m:e>
            </m:nary>
          </m:e>
        </m:rad>
        <m:r>
          <w:rPr>
            <w:rFonts w:ascii="Cambria Math" w:hAnsi="Cambria Math"/>
          </w:rPr>
          <m:t>, i=1,2,⋯,m</m:t>
        </m:r>
      </m:oMath>
      <w:r w:rsidR="00603A92" w:rsidRPr="00AF0FBE">
        <w:tab/>
        <w:t>(6)</w:t>
      </w:r>
    </w:p>
    <w:p w14:paraId="01DEB07A" w14:textId="210AFF5F" w:rsidR="00603A92" w:rsidRPr="00AF0FBE" w:rsidRDefault="00AF0FBE" w:rsidP="007A1BC0">
      <w:pPr>
        <w:tabs>
          <w:tab w:val="left" w:pos="288"/>
        </w:tabs>
        <w:spacing w:after="120"/>
        <w:jc w:val="right"/>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e>
                  <m:sup>
                    <m:r>
                      <w:rPr>
                        <w:rFonts w:ascii="Cambria Math" w:hAnsi="Cambria Math"/>
                      </w:rPr>
                      <m:t>2</m:t>
                    </m:r>
                  </m:sup>
                </m:sSup>
              </m:e>
            </m:nary>
          </m:e>
        </m:rad>
        <m:r>
          <w:rPr>
            <w:rFonts w:ascii="Cambria Math" w:hAnsi="Cambria Math"/>
          </w:rPr>
          <m:t>, i=1,2,⋯,m</m:t>
        </m:r>
      </m:oMath>
      <w:r w:rsidR="00603A92" w:rsidRPr="00AF0FBE">
        <w:tab/>
        <w:t>(7)</w:t>
      </w:r>
    </w:p>
    <w:p w14:paraId="5724D983" w14:textId="77777777" w:rsidR="002A7BA8" w:rsidRPr="00AF0FBE" w:rsidRDefault="00934C1A" w:rsidP="00592CA7">
      <w:pPr>
        <w:tabs>
          <w:tab w:val="left" w:pos="288"/>
        </w:tabs>
        <w:spacing w:after="120"/>
        <w:ind w:left="288" w:hanging="288"/>
        <w:jc w:val="both"/>
      </w:pPr>
      <w:r w:rsidRPr="00AF0FBE">
        <w:t>Langkah 5, menentukan nilai preferensi dari setiap alternatif dengan menggunakan persamaan (8)</w:t>
      </w:r>
    </w:p>
    <w:p w14:paraId="3BB96257" w14:textId="7CEBEE27" w:rsidR="00934C1A" w:rsidRPr="00AF0FBE" w:rsidRDefault="00AF0FBE" w:rsidP="00054653">
      <w:pPr>
        <w:tabs>
          <w:tab w:val="left" w:pos="288"/>
        </w:tabs>
        <w:spacing w:after="120"/>
        <w:ind w:left="288" w:hanging="288"/>
        <w:jc w:val="right"/>
      </w:p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den>
        </m:f>
      </m:oMath>
      <w:r w:rsidR="00934C1A" w:rsidRPr="00AF0FBE">
        <w:t xml:space="preserve"> </w:t>
      </w:r>
      <w:r w:rsidR="00934C1A" w:rsidRPr="00AF0FBE">
        <w:tab/>
      </w:r>
      <m:oMath>
        <m:r>
          <w:rPr>
            <w:rFonts w:ascii="Cambria Math" w:hAnsi="Cambria Math"/>
          </w:rPr>
          <m:t>i=1,2,…,m</m:t>
        </m:r>
      </m:oMath>
      <w:r w:rsidR="00934C1A" w:rsidRPr="00AF0FBE">
        <w:tab/>
      </w:r>
      <w:r w:rsidR="00934C1A" w:rsidRPr="00AF0FBE">
        <w:tab/>
        <w:t>(8)</w:t>
      </w:r>
    </w:p>
    <w:p w14:paraId="51FE75BA" w14:textId="58B17DDB" w:rsidR="00934C1A" w:rsidRDefault="00EC37EE" w:rsidP="00592CA7">
      <w:pPr>
        <w:tabs>
          <w:tab w:val="left" w:pos="288"/>
        </w:tabs>
        <w:spacing w:after="120"/>
        <w:jc w:val="both"/>
      </w:pPr>
      <w:r w:rsidRPr="00AF0FBE">
        <w:t xml:space="preserve">Kab/kota dikatakan mempunyai modal manusia terbaik jika nilai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AF0FBE">
        <w:t xml:space="preserve"> mendekati 1.</w:t>
      </w:r>
    </w:p>
    <w:p w14:paraId="2C361E84" w14:textId="1705FE58" w:rsidR="00505799" w:rsidRDefault="00505799" w:rsidP="00592CA7">
      <w:pPr>
        <w:tabs>
          <w:tab w:val="left" w:pos="288"/>
        </w:tabs>
        <w:spacing w:after="120"/>
        <w:jc w:val="both"/>
      </w:pPr>
    </w:p>
    <w:p w14:paraId="5BFB410C" w14:textId="3DED86A4" w:rsidR="00505799" w:rsidRDefault="00505799" w:rsidP="00592CA7">
      <w:pPr>
        <w:tabs>
          <w:tab w:val="left" w:pos="288"/>
        </w:tabs>
        <w:spacing w:after="120"/>
        <w:jc w:val="both"/>
      </w:pPr>
    </w:p>
    <w:p w14:paraId="5C532681" w14:textId="77777777" w:rsidR="00505799" w:rsidRDefault="00505799" w:rsidP="00592CA7">
      <w:pPr>
        <w:tabs>
          <w:tab w:val="left" w:pos="288"/>
        </w:tabs>
        <w:spacing w:after="120"/>
        <w:jc w:val="both"/>
      </w:pPr>
      <w:bookmarkStart w:id="0" w:name="_GoBack"/>
      <w:bookmarkEnd w:id="0"/>
    </w:p>
    <w:p w14:paraId="554192B0" w14:textId="77777777" w:rsidR="00505799" w:rsidRPr="00AF0FBE" w:rsidRDefault="00505799" w:rsidP="00592CA7">
      <w:pPr>
        <w:tabs>
          <w:tab w:val="left" w:pos="288"/>
        </w:tabs>
        <w:spacing w:after="120"/>
        <w:jc w:val="both"/>
      </w:pPr>
    </w:p>
    <w:p w14:paraId="517483EE" w14:textId="5458FDDB" w:rsidR="00AE7536" w:rsidRPr="00AF0FBE" w:rsidRDefault="00AE7536" w:rsidP="00592CA7">
      <w:pPr>
        <w:tabs>
          <w:tab w:val="left" w:pos="288"/>
        </w:tabs>
        <w:spacing w:after="120"/>
        <w:jc w:val="both"/>
        <w:rPr>
          <w:i/>
        </w:rPr>
      </w:pPr>
      <w:r w:rsidRPr="00AF0FBE">
        <w:rPr>
          <w:i/>
        </w:rPr>
        <w:lastRenderedPageBreak/>
        <w:t>C. Kerangka Pemikiran</w:t>
      </w:r>
    </w:p>
    <w:p w14:paraId="2DA08FD5" w14:textId="750FAA80" w:rsidR="00AE7536" w:rsidRPr="00AF0FBE" w:rsidRDefault="00AE7536" w:rsidP="00592CA7">
      <w:pPr>
        <w:tabs>
          <w:tab w:val="left" w:pos="288"/>
        </w:tabs>
        <w:spacing w:after="120"/>
        <w:jc w:val="both"/>
        <w:rPr>
          <w:i/>
        </w:rPr>
      </w:pPr>
      <w:r w:rsidRPr="00AF0FBE">
        <w:rPr>
          <w:i/>
          <w:noProof/>
        </w:rPr>
        <mc:AlternateContent>
          <mc:Choice Requires="wps">
            <w:drawing>
              <wp:anchor distT="0" distB="0" distL="114300" distR="114300" simplePos="0" relativeHeight="251669504" behindDoc="0" locked="0" layoutInCell="1" allowOverlap="1" wp14:anchorId="1633680D" wp14:editId="00D10FAF">
                <wp:simplePos x="0" y="0"/>
                <wp:positionH relativeFrom="column">
                  <wp:posOffset>1457325</wp:posOffset>
                </wp:positionH>
                <wp:positionV relativeFrom="paragraph">
                  <wp:posOffset>19050</wp:posOffset>
                </wp:positionV>
                <wp:extent cx="1123950" cy="3905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D26837" w14:textId="3A17D379" w:rsidR="00AF0FBE" w:rsidRPr="00054653" w:rsidRDefault="00AF0FBE" w:rsidP="00AE7536">
                            <w:pPr>
                              <w:rPr>
                                <w:sz w:val="16"/>
                                <w:szCs w:val="16"/>
                              </w:rPr>
                            </w:pPr>
                            <w:r w:rsidRPr="00054653">
                              <w:rPr>
                                <w:sz w:val="16"/>
                                <w:szCs w:val="16"/>
                              </w:rPr>
                              <w:t>Keputusan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3680D" id="Rectangle 8" o:spid="_x0000_s1026" style="position:absolute;left:0;text-align:left;margin-left:114.75pt;margin-top:1.5pt;width:88.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" fillcolor="white [3201]" strokecolor="black [3200]" strokeweight=".25pt">
                <v:textbox>
                  <w:txbxContent>
                    <w:p w14:paraId="7CD26837" w14:textId="3A17D379" w:rsidR="00AF0FBE" w:rsidRPr="00054653" w:rsidRDefault="00AF0FBE" w:rsidP="00AE7536">
                      <w:pPr>
                        <w:rPr>
                          <w:sz w:val="16"/>
                          <w:szCs w:val="16"/>
                        </w:rPr>
                      </w:pPr>
                      <w:r w:rsidRPr="00054653">
                        <w:rPr>
                          <w:sz w:val="16"/>
                          <w:szCs w:val="16"/>
                        </w:rPr>
                        <w:t>Keputusan</w:t>
                      </w:r>
                    </w:p>
                  </w:txbxContent>
                </v:textbox>
              </v:rect>
            </w:pict>
          </mc:Fallback>
        </mc:AlternateContent>
      </w:r>
      <w:r w:rsidRPr="00AF0FBE">
        <w:rPr>
          <w:i/>
          <w:noProof/>
        </w:rPr>
        <mc:AlternateContent>
          <mc:Choice Requires="wps">
            <w:drawing>
              <wp:anchor distT="0" distB="0" distL="114300" distR="114300" simplePos="0" relativeHeight="251640320" behindDoc="0" locked="0" layoutInCell="1" allowOverlap="1" wp14:anchorId="3ADACB18" wp14:editId="0A7FD9E4">
                <wp:simplePos x="0" y="0"/>
                <wp:positionH relativeFrom="column">
                  <wp:posOffset>48260</wp:posOffset>
                </wp:positionH>
                <wp:positionV relativeFrom="paragraph">
                  <wp:posOffset>14605</wp:posOffset>
                </wp:positionV>
                <wp:extent cx="112395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FD4027D" w14:textId="45ADE482" w:rsidR="00AF0FBE" w:rsidRPr="00054653" w:rsidRDefault="00AF0FBE" w:rsidP="00AE7536">
                            <w:pPr>
                              <w:rPr>
                                <w:sz w:val="16"/>
                                <w:szCs w:val="16"/>
                              </w:rPr>
                            </w:pPr>
                            <w:r w:rsidRPr="00054653">
                              <w:rPr>
                                <w:sz w:val="16"/>
                                <w:szCs w:val="16"/>
                              </w:rPr>
                              <w:t>Modal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CB18" id="Rectangle 1" o:spid="_x0000_s1027" style="position:absolute;left:0;text-align:left;margin-left:3.8pt;margin-top:1.15pt;width:88.5pt;height:3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" fillcolor="white [3201]" strokecolor="black [3200]" strokeweight=".25pt">
                <v:textbox>
                  <w:txbxContent>
                    <w:p w14:paraId="5FD4027D" w14:textId="45ADE482" w:rsidR="00AF0FBE" w:rsidRPr="00054653" w:rsidRDefault="00AF0FBE" w:rsidP="00AE7536">
                      <w:pPr>
                        <w:rPr>
                          <w:sz w:val="16"/>
                          <w:szCs w:val="16"/>
                        </w:rPr>
                      </w:pPr>
                      <w:r w:rsidRPr="00054653">
                        <w:rPr>
                          <w:sz w:val="16"/>
                          <w:szCs w:val="16"/>
                        </w:rPr>
                        <w:t>Modal Manusia</w:t>
                      </w:r>
                    </w:p>
                  </w:txbxContent>
                </v:textbox>
              </v:rect>
            </w:pict>
          </mc:Fallback>
        </mc:AlternateContent>
      </w:r>
    </w:p>
    <w:p w14:paraId="5D05AABF" w14:textId="64E23AE5" w:rsidR="00AE7536"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76160" behindDoc="0" locked="0" layoutInCell="1" allowOverlap="1" wp14:anchorId="1AE24348" wp14:editId="2D938886">
                <wp:simplePos x="0" y="0"/>
                <wp:positionH relativeFrom="column">
                  <wp:posOffset>2028825</wp:posOffset>
                </wp:positionH>
                <wp:positionV relativeFrom="paragraph">
                  <wp:posOffset>190500</wp:posOffset>
                </wp:positionV>
                <wp:extent cx="0" cy="209550"/>
                <wp:effectExtent l="76200" t="38100" r="57150" b="19050"/>
                <wp:wrapNone/>
                <wp:docPr id="16" name="Straight Arrow Connector 16"/>
                <wp:cNvGraphicFramePr/>
                <a:graphic xmlns:a="http://schemas.openxmlformats.org/drawingml/2006/main">
                  <a:graphicData uri="http://schemas.microsoft.com/office/word/2010/wordprocessingShape">
                    <wps:wsp>
                      <wps:cNvCnPr/>
                      <wps:spPr>
                        <a:xfrm rot="10800000">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F2222B" id="_x0000_t32" coordsize="21600,21600" o:spt="32" o:oned="t" path="m,l21600,21600e" filled="f">
                <v:path arrowok="t" fillok="f" o:connecttype="none"/>
                <o:lock v:ext="edit" shapetype="t"/>
              </v:shapetype>
              <v:shape id="Straight Arrow Connector 16" o:spid="_x0000_s1026" type="#_x0000_t32" style="position:absolute;margin-left:159.75pt;margin-top:15pt;width:0;height:16.5pt;rotation:18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" strokecolor="black [3040]">
                <v:stroke endarrow="block"/>
              </v:shape>
            </w:pict>
          </mc:Fallback>
        </mc:AlternateContent>
      </w:r>
      <w:r w:rsidRPr="00AF0FBE">
        <w:rPr>
          <w:i/>
          <w:noProof/>
        </w:rPr>
        <mc:AlternateContent>
          <mc:Choice Requires="wps">
            <w:drawing>
              <wp:anchor distT="0" distB="0" distL="114300" distR="114300" simplePos="0" relativeHeight="251665920" behindDoc="0" locked="0" layoutInCell="1" allowOverlap="1" wp14:anchorId="47E6F89D" wp14:editId="31854F04">
                <wp:simplePos x="0" y="0"/>
                <wp:positionH relativeFrom="column">
                  <wp:posOffset>600710</wp:posOffset>
                </wp:positionH>
                <wp:positionV relativeFrom="paragraph">
                  <wp:posOffset>190500</wp:posOffset>
                </wp:positionV>
                <wp:extent cx="0" cy="2095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183D77" id="Straight Arrow Connector 9" o:spid="_x0000_s1026" type="#_x0000_t32" style="position:absolute;margin-left:47.3pt;margin-top:15pt;width:0;height:16.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" strokecolor="black [3040]">
                <v:stroke endarrow="block"/>
              </v:shape>
            </w:pict>
          </mc:Fallback>
        </mc:AlternateContent>
      </w:r>
    </w:p>
    <w:p w14:paraId="4CA5FAB0" w14:textId="5FA73F09" w:rsidR="00AE7536" w:rsidRPr="00AF0FBE" w:rsidRDefault="00AE7536" w:rsidP="00592CA7">
      <w:pPr>
        <w:tabs>
          <w:tab w:val="left" w:pos="288"/>
        </w:tabs>
        <w:spacing w:after="120"/>
        <w:jc w:val="both"/>
        <w:rPr>
          <w:i/>
        </w:rPr>
      </w:pPr>
      <w:r w:rsidRPr="00AF0FBE">
        <w:rPr>
          <w:i/>
          <w:noProof/>
        </w:rPr>
        <mc:AlternateContent>
          <mc:Choice Requires="wps">
            <w:drawing>
              <wp:anchor distT="0" distB="0" distL="114300" distR="114300" simplePos="0" relativeHeight="251662848" behindDoc="0" locked="0" layoutInCell="1" allowOverlap="1" wp14:anchorId="51C02E4A" wp14:editId="7DDBF472">
                <wp:simplePos x="0" y="0"/>
                <wp:positionH relativeFrom="column">
                  <wp:posOffset>1457325</wp:posOffset>
                </wp:positionH>
                <wp:positionV relativeFrom="paragraph">
                  <wp:posOffset>195580</wp:posOffset>
                </wp:positionV>
                <wp:extent cx="1123950" cy="390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7DCDA26" w14:textId="28EEB5DC" w:rsidR="00AF0FBE" w:rsidRPr="00054653" w:rsidRDefault="00AF0FBE" w:rsidP="00AE7536">
                            <w:pPr>
                              <w:rPr>
                                <w:sz w:val="16"/>
                                <w:szCs w:val="16"/>
                              </w:rPr>
                            </w:pPr>
                            <w:r w:rsidRPr="00054653">
                              <w:rPr>
                                <w:sz w:val="16"/>
                                <w:szCs w:val="16"/>
                              </w:rPr>
                              <w:t>Indeks Komposit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02E4A" id="Rectangle 5" o:spid="_x0000_s1028" style="position:absolute;left:0;text-align:left;margin-left:114.75pt;margin-top:15.4pt;width:88.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" fillcolor="white [3201]" strokecolor="black [3200]" strokeweight=".25pt">
                <v:textbox>
                  <w:txbxContent>
                    <w:p w14:paraId="37DCDA26" w14:textId="28EEB5DC" w:rsidR="00AF0FBE" w:rsidRPr="00054653" w:rsidRDefault="00AF0FBE" w:rsidP="00AE7536">
                      <w:pPr>
                        <w:rPr>
                          <w:sz w:val="16"/>
                          <w:szCs w:val="16"/>
                        </w:rPr>
                      </w:pPr>
                      <w:r w:rsidRPr="00054653">
                        <w:rPr>
                          <w:sz w:val="16"/>
                          <w:szCs w:val="16"/>
                        </w:rPr>
                        <w:t>Indeks Komposit</w:t>
                      </w:r>
                    </w:p>
                  </w:txbxContent>
                </v:textbox>
              </v:rect>
            </w:pict>
          </mc:Fallback>
        </mc:AlternateContent>
      </w:r>
      <w:r w:rsidRPr="00AF0FBE">
        <w:rPr>
          <w:i/>
          <w:noProof/>
        </w:rPr>
        <mc:AlternateContent>
          <mc:Choice Requires="wps">
            <w:drawing>
              <wp:anchor distT="0" distB="0" distL="114300" distR="114300" simplePos="0" relativeHeight="251645440" behindDoc="0" locked="0" layoutInCell="1" allowOverlap="1" wp14:anchorId="07F044D3" wp14:editId="25E84280">
                <wp:simplePos x="0" y="0"/>
                <wp:positionH relativeFrom="column">
                  <wp:posOffset>48260</wp:posOffset>
                </wp:positionH>
                <wp:positionV relativeFrom="paragraph">
                  <wp:posOffset>184785</wp:posOffset>
                </wp:positionV>
                <wp:extent cx="112395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73CC8AB" w14:textId="649AB22B" w:rsidR="00AF0FBE" w:rsidRPr="00054653" w:rsidRDefault="00AF0FBE" w:rsidP="00AE7536">
                            <w:pPr>
                              <w:rPr>
                                <w:sz w:val="16"/>
                                <w:szCs w:val="16"/>
                              </w:rPr>
                            </w:pPr>
                            <w:r w:rsidRPr="00054653">
                              <w:rPr>
                                <w:sz w:val="16"/>
                                <w:szCs w:val="16"/>
                              </w:rPr>
                              <w:t>Variabel dan 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44D3" id="Rectangle 2" o:spid="_x0000_s1029" style="position:absolute;left:0;text-align:left;margin-left:3.8pt;margin-top:14.55pt;width:88.5pt;height:3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" fillcolor="white [3201]" strokecolor="black [3200]" strokeweight=".25pt">
                <v:textbox>
                  <w:txbxContent>
                    <w:p w14:paraId="073CC8AB" w14:textId="649AB22B" w:rsidR="00AF0FBE" w:rsidRPr="00054653" w:rsidRDefault="00AF0FBE" w:rsidP="00AE7536">
                      <w:pPr>
                        <w:rPr>
                          <w:sz w:val="16"/>
                          <w:szCs w:val="16"/>
                        </w:rPr>
                      </w:pPr>
                      <w:r w:rsidRPr="00054653">
                        <w:rPr>
                          <w:sz w:val="16"/>
                          <w:szCs w:val="16"/>
                        </w:rPr>
                        <w:t>Variabel dan Indikator</w:t>
                      </w:r>
                    </w:p>
                  </w:txbxContent>
                </v:textbox>
              </v:rect>
            </w:pict>
          </mc:Fallback>
        </mc:AlternateContent>
      </w:r>
    </w:p>
    <w:p w14:paraId="091614AE" w14:textId="2326B8F2" w:rsidR="00AE7536" w:rsidRPr="00AF0FBE" w:rsidRDefault="00AE7536" w:rsidP="00592CA7">
      <w:pPr>
        <w:tabs>
          <w:tab w:val="left" w:pos="288"/>
        </w:tabs>
        <w:spacing w:after="120"/>
        <w:jc w:val="both"/>
        <w:rPr>
          <w:i/>
        </w:rPr>
      </w:pPr>
    </w:p>
    <w:p w14:paraId="28708DDA" w14:textId="36909CF5" w:rsidR="00AE7536"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74112" behindDoc="0" locked="0" layoutInCell="1" allowOverlap="1" wp14:anchorId="3A081048" wp14:editId="46633B13">
                <wp:simplePos x="0" y="0"/>
                <wp:positionH relativeFrom="column">
                  <wp:posOffset>2038350</wp:posOffset>
                </wp:positionH>
                <wp:positionV relativeFrom="paragraph">
                  <wp:posOffset>144780</wp:posOffset>
                </wp:positionV>
                <wp:extent cx="0" cy="209550"/>
                <wp:effectExtent l="76200" t="38100" r="57150" b="19050"/>
                <wp:wrapNone/>
                <wp:docPr id="12" name="Straight Arrow Connector 12"/>
                <wp:cNvGraphicFramePr/>
                <a:graphic xmlns:a="http://schemas.openxmlformats.org/drawingml/2006/main">
                  <a:graphicData uri="http://schemas.microsoft.com/office/word/2010/wordprocessingShape">
                    <wps:wsp>
                      <wps:cNvCnPr/>
                      <wps:spPr>
                        <a:xfrm rot="10800000">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FFFF7" id="Straight Arrow Connector 12" o:spid="_x0000_s1026" type="#_x0000_t32" style="position:absolute;margin-left:160.5pt;margin-top:11.4pt;width:0;height:16.5pt;rotation:18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" strokecolor="black [3040]">
                <v:stroke endarrow="block"/>
              </v:shape>
            </w:pict>
          </mc:Fallback>
        </mc:AlternateContent>
      </w:r>
      <w:r w:rsidRPr="00AF0FBE">
        <w:rPr>
          <w:i/>
          <w:noProof/>
        </w:rPr>
        <mc:AlternateContent>
          <mc:Choice Requires="wps">
            <w:drawing>
              <wp:anchor distT="0" distB="0" distL="114300" distR="114300" simplePos="0" relativeHeight="251670016" behindDoc="0" locked="0" layoutInCell="1" allowOverlap="1" wp14:anchorId="713CC3B5" wp14:editId="305E9627">
                <wp:simplePos x="0" y="0"/>
                <wp:positionH relativeFrom="column">
                  <wp:posOffset>600710</wp:posOffset>
                </wp:positionH>
                <wp:positionV relativeFrom="paragraph">
                  <wp:posOffset>155575</wp:posOffset>
                </wp:positionV>
                <wp:extent cx="0" cy="20955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4C69D0" id="Straight Arrow Connector 10" o:spid="_x0000_s1026" type="#_x0000_t32" style="position:absolute;margin-left:47.3pt;margin-top:12.25pt;width:0;height:16.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" strokecolor="black [3040]">
                <v:stroke endarrow="block"/>
              </v:shape>
            </w:pict>
          </mc:Fallback>
        </mc:AlternateContent>
      </w:r>
    </w:p>
    <w:p w14:paraId="317DB847" w14:textId="20741E78" w:rsidR="002C6D07"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59776" behindDoc="0" locked="0" layoutInCell="1" allowOverlap="1" wp14:anchorId="7353AEDA" wp14:editId="2962F52B">
                <wp:simplePos x="0" y="0"/>
                <wp:positionH relativeFrom="column">
                  <wp:posOffset>1457960</wp:posOffset>
                </wp:positionH>
                <wp:positionV relativeFrom="paragraph">
                  <wp:posOffset>146685</wp:posOffset>
                </wp:positionV>
                <wp:extent cx="1123950" cy="390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76738B5" w14:textId="65468345" w:rsidR="00AF0FBE" w:rsidRPr="00054653" w:rsidRDefault="00AF0FBE" w:rsidP="00AE7536">
                            <w:pPr>
                              <w:rPr>
                                <w:sz w:val="16"/>
                                <w:szCs w:val="16"/>
                              </w:rPr>
                            </w:pPr>
                            <w:r w:rsidRPr="00054653">
                              <w:rPr>
                                <w:sz w:val="16"/>
                                <w:szCs w:val="16"/>
                              </w:rPr>
                              <w:t>Algoritma TOPSIS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3AEDA" id="Rectangle 4" o:spid="_x0000_s1030" style="position:absolute;left:0;text-align:left;margin-left:114.8pt;margin-top:11.55pt;width:88.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" fillcolor="white [3201]" strokecolor="black [3200]" strokeweight=".25pt">
                <v:textbox>
                  <w:txbxContent>
                    <w:p w14:paraId="476738B5" w14:textId="65468345" w:rsidR="00AF0FBE" w:rsidRPr="00054653" w:rsidRDefault="00AF0FBE" w:rsidP="00AE7536">
                      <w:pPr>
                        <w:rPr>
                          <w:sz w:val="16"/>
                          <w:szCs w:val="16"/>
                        </w:rPr>
                      </w:pPr>
                      <w:r w:rsidRPr="00054653">
                        <w:rPr>
                          <w:sz w:val="16"/>
                          <w:szCs w:val="16"/>
                        </w:rPr>
                        <w:t>Algoritma TOPSIS</w:t>
                      </w:r>
                    </w:p>
                  </w:txbxContent>
                </v:textbox>
              </v:rect>
            </w:pict>
          </mc:Fallback>
        </mc:AlternateContent>
      </w:r>
      <w:r w:rsidRPr="00AF0FBE">
        <w:rPr>
          <w:i/>
          <w:noProof/>
        </w:rPr>
        <mc:AlternateContent>
          <mc:Choice Requires="wps">
            <w:drawing>
              <wp:anchor distT="0" distB="0" distL="114300" distR="114300" simplePos="0" relativeHeight="251653632" behindDoc="0" locked="0" layoutInCell="1" allowOverlap="1" wp14:anchorId="6B0EF075" wp14:editId="0A0AD7F2">
                <wp:simplePos x="0" y="0"/>
                <wp:positionH relativeFrom="column">
                  <wp:posOffset>57150</wp:posOffset>
                </wp:positionH>
                <wp:positionV relativeFrom="paragraph">
                  <wp:posOffset>153670</wp:posOffset>
                </wp:positionV>
                <wp:extent cx="112395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06080F6" w14:textId="3731B45C" w:rsidR="00AF0FBE" w:rsidRPr="00054653" w:rsidRDefault="00AF0FBE" w:rsidP="00AE7536">
                            <w:pPr>
                              <w:rPr>
                                <w:sz w:val="16"/>
                                <w:szCs w:val="16"/>
                              </w:rPr>
                            </w:pPr>
                            <w:r w:rsidRPr="00054653">
                              <w:rPr>
                                <w:sz w:val="16"/>
                                <w:szCs w:val="16"/>
                              </w:rPr>
                              <w:t>Pengukuran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F075" id="Rectangle 3" o:spid="_x0000_s1031" style="position:absolute;left:0;text-align:left;margin-left:4.5pt;margin-top:12.1pt;width:88.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" fillcolor="white [3201]" strokecolor="black [3200]" strokeweight=".25pt">
                <v:textbox>
                  <w:txbxContent>
                    <w:p w14:paraId="206080F6" w14:textId="3731B45C" w:rsidR="00AF0FBE" w:rsidRPr="00054653" w:rsidRDefault="00AF0FBE" w:rsidP="00AE7536">
                      <w:pPr>
                        <w:rPr>
                          <w:sz w:val="16"/>
                          <w:szCs w:val="16"/>
                        </w:rPr>
                      </w:pPr>
                      <w:r w:rsidRPr="00054653">
                        <w:rPr>
                          <w:sz w:val="16"/>
                          <w:szCs w:val="16"/>
                        </w:rPr>
                        <w:t>Pengukuran</w:t>
                      </w:r>
                    </w:p>
                  </w:txbxContent>
                </v:textbox>
              </v:rect>
            </w:pict>
          </mc:Fallback>
        </mc:AlternateContent>
      </w:r>
    </w:p>
    <w:p w14:paraId="3989A692" w14:textId="66D55F9C" w:rsidR="002C6D07"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72064" behindDoc="0" locked="0" layoutInCell="1" allowOverlap="1" wp14:anchorId="10043778" wp14:editId="417159A7">
                <wp:simplePos x="0" y="0"/>
                <wp:positionH relativeFrom="column">
                  <wp:posOffset>1334135</wp:posOffset>
                </wp:positionH>
                <wp:positionV relativeFrom="paragraph">
                  <wp:posOffset>30480</wp:posOffset>
                </wp:positionV>
                <wp:extent cx="0" cy="209550"/>
                <wp:effectExtent l="9525" t="66675" r="9525" b="104775"/>
                <wp:wrapNone/>
                <wp:docPr id="11" name="Straight Arrow Connector 11"/>
                <wp:cNvGraphicFramePr/>
                <a:graphic xmlns:a="http://schemas.openxmlformats.org/drawingml/2006/main">
                  <a:graphicData uri="http://schemas.microsoft.com/office/word/2010/wordprocessingShape">
                    <wps:wsp>
                      <wps:cNvCnPr/>
                      <wps:spPr>
                        <a:xfrm rot="16200000">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F4AF7C" id="Straight Arrow Connector 11" o:spid="_x0000_s1026" type="#_x0000_t32" style="position:absolute;margin-left:105.05pt;margin-top:2.4pt;width:0;height:16.5pt;rotation:-9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" strokecolor="black [3040]">
                <v:stroke endarrow="block"/>
              </v:shape>
            </w:pict>
          </mc:Fallback>
        </mc:AlternateContent>
      </w:r>
    </w:p>
    <w:p w14:paraId="5E37A179" w14:textId="1E74AF2E" w:rsidR="002C6D07" w:rsidRPr="00AF0FBE" w:rsidRDefault="002C6D07" w:rsidP="00592CA7">
      <w:pPr>
        <w:tabs>
          <w:tab w:val="left" w:pos="288"/>
        </w:tabs>
        <w:spacing w:after="120"/>
        <w:jc w:val="both"/>
        <w:rPr>
          <w:i/>
        </w:rPr>
      </w:pPr>
    </w:p>
    <w:p w14:paraId="0034013F" w14:textId="4C4665B8" w:rsidR="002C6D07" w:rsidRPr="00054653" w:rsidRDefault="002C6D07" w:rsidP="00505799">
      <w:pPr>
        <w:tabs>
          <w:tab w:val="left" w:pos="288"/>
        </w:tabs>
        <w:spacing w:after="120"/>
        <w:rPr>
          <w:sz w:val="16"/>
          <w:szCs w:val="16"/>
        </w:rPr>
      </w:pPr>
      <w:r w:rsidRPr="00054653">
        <w:rPr>
          <w:sz w:val="16"/>
          <w:szCs w:val="16"/>
        </w:rPr>
        <w:t>Gambar 1. Kerangka Pemikiran</w:t>
      </w:r>
    </w:p>
    <w:p w14:paraId="29F73D68" w14:textId="77777777" w:rsidR="00914DE2" w:rsidRPr="00AF0FBE" w:rsidRDefault="00EC37EE" w:rsidP="00592CA7">
      <w:pPr>
        <w:pStyle w:val="Heading1"/>
        <w:numPr>
          <w:ilvl w:val="0"/>
          <w:numId w:val="1"/>
        </w:numPr>
      </w:pPr>
      <w:r w:rsidRPr="00AF0FBE">
        <w:t>Hasil dan Pembahasan</w:t>
      </w:r>
    </w:p>
    <w:p w14:paraId="0CFB9AA6" w14:textId="77777777" w:rsidR="00340853" w:rsidRPr="00AF0FBE" w:rsidRDefault="00340853" w:rsidP="00592CA7">
      <w:pPr>
        <w:pStyle w:val="Heading2"/>
        <w:numPr>
          <w:ilvl w:val="1"/>
          <w:numId w:val="10"/>
        </w:numPr>
      </w:pPr>
      <w:r w:rsidRPr="00AF0FBE">
        <w:t>Pengukuran Modal Manusia</w:t>
      </w:r>
    </w:p>
    <w:p w14:paraId="621AEFC3" w14:textId="138F090E" w:rsidR="00A205B6" w:rsidRPr="00AF0FBE" w:rsidRDefault="00353C60" w:rsidP="00592CA7">
      <w:pPr>
        <w:tabs>
          <w:tab w:val="left" w:pos="288"/>
        </w:tabs>
        <w:spacing w:after="120"/>
        <w:ind w:firstLine="288"/>
        <w:jc w:val="both"/>
      </w:pPr>
      <w:r w:rsidRPr="00AF0FBE">
        <w:t>Pada langkah penentuan derajat keanggotaan, perlu dilakukan agregasi kedalam tingkat kabupaten/kota. Hal ini dilakukan juga untuk mempermudah perhitungan mengingat data individu berjumlah 4</w:t>
      </w:r>
      <w:r w:rsidR="009F01FA" w:rsidRPr="00AF0FBE">
        <w:t>4.</w:t>
      </w:r>
      <w:r w:rsidRPr="00AF0FBE">
        <w:t xml:space="preserve">748 observasi yang </w:t>
      </w:r>
      <w:proofErr w:type="gramStart"/>
      <w:r w:rsidRPr="00AF0FBE">
        <w:t>akan</w:t>
      </w:r>
      <w:proofErr w:type="gramEnd"/>
      <w:r w:rsidRPr="00AF0FBE">
        <w:t xml:space="preserve"> sulit disajikan dalam bentuk tabel.</w:t>
      </w:r>
    </w:p>
    <w:p w14:paraId="3E6CE42E" w14:textId="77777777" w:rsidR="00985F35" w:rsidRPr="00724623" w:rsidRDefault="00F33AD0" w:rsidP="00592CA7">
      <w:pPr>
        <w:tabs>
          <w:tab w:val="left" w:pos="288"/>
        </w:tabs>
        <w:spacing w:after="120"/>
        <w:ind w:firstLine="288"/>
        <w:rPr>
          <w:rStyle w:val="SubtleReference"/>
          <w:sz w:val="16"/>
          <w:szCs w:val="16"/>
        </w:rPr>
      </w:pPr>
      <w:r w:rsidRPr="00724623">
        <w:rPr>
          <w:rStyle w:val="SubtleReference"/>
          <w:sz w:val="16"/>
          <w:szCs w:val="16"/>
        </w:rPr>
        <w:t>Tabel 3</w:t>
      </w:r>
      <w:r w:rsidR="00985F35" w:rsidRPr="00724623">
        <w:rPr>
          <w:rStyle w:val="SubtleReference"/>
          <w:sz w:val="16"/>
          <w:szCs w:val="16"/>
        </w:rPr>
        <w:t>. Derajat Keanggotaan Teragregasi</w:t>
      </w:r>
    </w:p>
    <w:tbl>
      <w:tblPr>
        <w:tblStyle w:val="TableGrid"/>
        <w:tblW w:w="5222" w:type="dxa"/>
        <w:tblLook w:val="04A0" w:firstRow="1" w:lastRow="0" w:firstColumn="1" w:lastColumn="0" w:noHBand="0" w:noVBand="1"/>
      </w:tblPr>
      <w:tblGrid>
        <w:gridCol w:w="554"/>
        <w:gridCol w:w="656"/>
        <w:gridCol w:w="656"/>
        <w:gridCol w:w="669"/>
        <w:gridCol w:w="669"/>
        <w:gridCol w:w="656"/>
        <w:gridCol w:w="669"/>
        <w:gridCol w:w="693"/>
      </w:tblGrid>
      <w:tr w:rsidR="00DC323A" w:rsidRPr="00AF0FBE" w14:paraId="51AE6201" w14:textId="77777777" w:rsidTr="00592CA7">
        <w:trPr>
          <w:trHeight w:val="782"/>
          <w:tblHeader/>
        </w:trPr>
        <w:tc>
          <w:tcPr>
            <w:tcW w:w="445" w:type="dxa"/>
            <w:vAlign w:val="center"/>
          </w:tcPr>
          <w:p w14:paraId="727A9877"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643812AD"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656" w:type="dxa"/>
            <w:vAlign w:val="center"/>
          </w:tcPr>
          <w:p w14:paraId="56316404"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3FD6E03E"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96" w:type="dxa"/>
            <w:vAlign w:val="center"/>
          </w:tcPr>
          <w:p w14:paraId="31658EDB"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96" w:type="dxa"/>
            <w:vAlign w:val="center"/>
          </w:tcPr>
          <w:p w14:paraId="2026235B"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72270B95"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96" w:type="dxa"/>
            <w:vAlign w:val="center"/>
          </w:tcPr>
          <w:p w14:paraId="5EF455CD"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721" w:type="dxa"/>
            <w:vAlign w:val="center"/>
          </w:tcPr>
          <w:p w14:paraId="5E8C9148"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985F35" w:rsidRPr="00AF0FBE" w14:paraId="5D6E991B" w14:textId="77777777" w:rsidTr="00592CA7">
        <w:tc>
          <w:tcPr>
            <w:tcW w:w="445" w:type="dxa"/>
            <w:vAlign w:val="center"/>
          </w:tcPr>
          <w:p w14:paraId="29F29AF4"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656" w:type="dxa"/>
            <w:vAlign w:val="center"/>
          </w:tcPr>
          <w:p w14:paraId="5B2F4D45" w14:textId="77777777" w:rsidR="00DC323A" w:rsidRPr="00724623" w:rsidRDefault="00DC323A" w:rsidP="00592CA7">
            <w:pPr>
              <w:rPr>
                <w:sz w:val="16"/>
                <w:szCs w:val="16"/>
              </w:rPr>
            </w:pPr>
            <w:r w:rsidRPr="00724623">
              <w:rPr>
                <w:sz w:val="16"/>
                <w:szCs w:val="16"/>
              </w:rPr>
              <w:t>0.3049</w:t>
            </w:r>
          </w:p>
        </w:tc>
        <w:tc>
          <w:tcPr>
            <w:tcW w:w="656" w:type="dxa"/>
            <w:vAlign w:val="center"/>
          </w:tcPr>
          <w:p w14:paraId="40B4269C" w14:textId="77777777" w:rsidR="00DC323A" w:rsidRPr="00724623" w:rsidRDefault="00DC323A" w:rsidP="00592CA7">
            <w:pPr>
              <w:rPr>
                <w:sz w:val="16"/>
                <w:szCs w:val="16"/>
              </w:rPr>
            </w:pPr>
            <w:r w:rsidRPr="00724623">
              <w:rPr>
                <w:sz w:val="16"/>
                <w:szCs w:val="16"/>
              </w:rPr>
              <w:t>0.0930</w:t>
            </w:r>
          </w:p>
        </w:tc>
        <w:tc>
          <w:tcPr>
            <w:tcW w:w="696" w:type="dxa"/>
            <w:vAlign w:val="center"/>
          </w:tcPr>
          <w:p w14:paraId="5A3A00A4" w14:textId="77777777" w:rsidR="00DC323A" w:rsidRPr="00724623" w:rsidRDefault="00DC323A" w:rsidP="00592CA7">
            <w:pPr>
              <w:rPr>
                <w:sz w:val="16"/>
                <w:szCs w:val="16"/>
              </w:rPr>
            </w:pPr>
            <w:r w:rsidRPr="00724623">
              <w:rPr>
                <w:sz w:val="16"/>
                <w:szCs w:val="16"/>
              </w:rPr>
              <w:t>0.0976</w:t>
            </w:r>
          </w:p>
        </w:tc>
        <w:tc>
          <w:tcPr>
            <w:tcW w:w="696" w:type="dxa"/>
            <w:vAlign w:val="center"/>
          </w:tcPr>
          <w:p w14:paraId="7E3788D6" w14:textId="77777777" w:rsidR="00DC323A" w:rsidRPr="00724623" w:rsidRDefault="00DC323A" w:rsidP="00592CA7">
            <w:pPr>
              <w:rPr>
                <w:sz w:val="16"/>
                <w:szCs w:val="16"/>
              </w:rPr>
            </w:pPr>
            <w:r w:rsidRPr="00724623">
              <w:rPr>
                <w:sz w:val="16"/>
                <w:szCs w:val="16"/>
              </w:rPr>
              <w:t>0.0372</w:t>
            </w:r>
          </w:p>
        </w:tc>
        <w:tc>
          <w:tcPr>
            <w:tcW w:w="656" w:type="dxa"/>
            <w:vAlign w:val="center"/>
          </w:tcPr>
          <w:p w14:paraId="33898436" w14:textId="77777777" w:rsidR="00DC323A" w:rsidRPr="00724623" w:rsidRDefault="00DC323A" w:rsidP="00592CA7">
            <w:pPr>
              <w:rPr>
                <w:sz w:val="16"/>
                <w:szCs w:val="16"/>
              </w:rPr>
            </w:pPr>
            <w:r w:rsidRPr="00724623">
              <w:rPr>
                <w:sz w:val="16"/>
                <w:szCs w:val="16"/>
              </w:rPr>
              <w:t>0.0467</w:t>
            </w:r>
          </w:p>
        </w:tc>
        <w:tc>
          <w:tcPr>
            <w:tcW w:w="696" w:type="dxa"/>
            <w:vAlign w:val="center"/>
          </w:tcPr>
          <w:p w14:paraId="3DA1D8DE" w14:textId="77777777" w:rsidR="00DC323A" w:rsidRPr="00724623" w:rsidRDefault="00DC323A" w:rsidP="00592CA7">
            <w:pPr>
              <w:rPr>
                <w:sz w:val="16"/>
                <w:szCs w:val="16"/>
              </w:rPr>
            </w:pPr>
            <w:r w:rsidRPr="00724623">
              <w:rPr>
                <w:sz w:val="16"/>
                <w:szCs w:val="16"/>
              </w:rPr>
              <w:t>0.0051</w:t>
            </w:r>
          </w:p>
        </w:tc>
        <w:tc>
          <w:tcPr>
            <w:tcW w:w="721" w:type="dxa"/>
            <w:vAlign w:val="center"/>
          </w:tcPr>
          <w:p w14:paraId="0509A0E8" w14:textId="77777777" w:rsidR="00DC323A" w:rsidRPr="00724623" w:rsidRDefault="00DC323A" w:rsidP="00592CA7">
            <w:pPr>
              <w:rPr>
                <w:sz w:val="16"/>
                <w:szCs w:val="16"/>
              </w:rPr>
            </w:pPr>
            <w:r w:rsidRPr="00724623">
              <w:rPr>
                <w:sz w:val="16"/>
                <w:szCs w:val="16"/>
              </w:rPr>
              <w:t>0.4649</w:t>
            </w:r>
          </w:p>
        </w:tc>
      </w:tr>
      <w:tr w:rsidR="00985F35" w:rsidRPr="00AF0FBE" w14:paraId="0F923A12" w14:textId="77777777" w:rsidTr="00592CA7">
        <w:tc>
          <w:tcPr>
            <w:tcW w:w="445" w:type="dxa"/>
            <w:vAlign w:val="center"/>
          </w:tcPr>
          <w:p w14:paraId="76F47CD1"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656" w:type="dxa"/>
            <w:vAlign w:val="center"/>
          </w:tcPr>
          <w:p w14:paraId="1C65603B" w14:textId="77777777" w:rsidR="00DC323A" w:rsidRPr="00724623" w:rsidRDefault="00DC323A" w:rsidP="00592CA7">
            <w:pPr>
              <w:rPr>
                <w:sz w:val="16"/>
                <w:szCs w:val="16"/>
              </w:rPr>
            </w:pPr>
            <w:r w:rsidRPr="00724623">
              <w:rPr>
                <w:sz w:val="16"/>
                <w:szCs w:val="16"/>
              </w:rPr>
              <w:t>0.4006</w:t>
            </w:r>
          </w:p>
        </w:tc>
        <w:tc>
          <w:tcPr>
            <w:tcW w:w="656" w:type="dxa"/>
            <w:vAlign w:val="center"/>
          </w:tcPr>
          <w:p w14:paraId="7829661C" w14:textId="77777777" w:rsidR="00DC323A" w:rsidRPr="00724623" w:rsidRDefault="00DC323A" w:rsidP="00592CA7">
            <w:pPr>
              <w:rPr>
                <w:sz w:val="16"/>
                <w:szCs w:val="16"/>
              </w:rPr>
            </w:pPr>
            <w:r w:rsidRPr="00724623">
              <w:rPr>
                <w:sz w:val="16"/>
                <w:szCs w:val="16"/>
              </w:rPr>
              <w:t>0.2911</w:t>
            </w:r>
          </w:p>
        </w:tc>
        <w:tc>
          <w:tcPr>
            <w:tcW w:w="696" w:type="dxa"/>
            <w:vAlign w:val="center"/>
          </w:tcPr>
          <w:p w14:paraId="673F4697" w14:textId="77777777" w:rsidR="00DC323A" w:rsidRPr="00724623" w:rsidRDefault="00DC323A" w:rsidP="00592CA7">
            <w:pPr>
              <w:rPr>
                <w:sz w:val="16"/>
                <w:szCs w:val="16"/>
              </w:rPr>
            </w:pPr>
            <w:r w:rsidRPr="00724623">
              <w:rPr>
                <w:sz w:val="16"/>
                <w:szCs w:val="16"/>
              </w:rPr>
              <w:t>0.4516</w:t>
            </w:r>
          </w:p>
        </w:tc>
        <w:tc>
          <w:tcPr>
            <w:tcW w:w="696" w:type="dxa"/>
            <w:vAlign w:val="center"/>
          </w:tcPr>
          <w:p w14:paraId="018409F7" w14:textId="77777777" w:rsidR="00DC323A" w:rsidRPr="00724623" w:rsidRDefault="00DC323A" w:rsidP="00592CA7">
            <w:pPr>
              <w:rPr>
                <w:sz w:val="16"/>
                <w:szCs w:val="16"/>
              </w:rPr>
            </w:pPr>
            <w:r w:rsidRPr="00724623">
              <w:rPr>
                <w:sz w:val="16"/>
                <w:szCs w:val="16"/>
              </w:rPr>
              <w:t>0.0289</w:t>
            </w:r>
          </w:p>
        </w:tc>
        <w:tc>
          <w:tcPr>
            <w:tcW w:w="656" w:type="dxa"/>
            <w:vAlign w:val="center"/>
          </w:tcPr>
          <w:p w14:paraId="417F0CEA" w14:textId="77777777" w:rsidR="00DC323A" w:rsidRPr="00724623" w:rsidRDefault="00DC323A" w:rsidP="00592CA7">
            <w:pPr>
              <w:rPr>
                <w:sz w:val="16"/>
                <w:szCs w:val="16"/>
              </w:rPr>
            </w:pPr>
            <w:r w:rsidRPr="00724623">
              <w:rPr>
                <w:sz w:val="16"/>
                <w:szCs w:val="16"/>
              </w:rPr>
              <w:t>0.0243</w:t>
            </w:r>
          </w:p>
        </w:tc>
        <w:tc>
          <w:tcPr>
            <w:tcW w:w="696" w:type="dxa"/>
            <w:vAlign w:val="center"/>
          </w:tcPr>
          <w:p w14:paraId="421F5216" w14:textId="77777777" w:rsidR="00DC323A" w:rsidRPr="00724623" w:rsidRDefault="00DC323A" w:rsidP="00592CA7">
            <w:pPr>
              <w:rPr>
                <w:sz w:val="16"/>
                <w:szCs w:val="16"/>
              </w:rPr>
            </w:pPr>
            <w:r w:rsidRPr="00724623">
              <w:rPr>
                <w:sz w:val="16"/>
                <w:szCs w:val="16"/>
              </w:rPr>
              <w:t>0.0196</w:t>
            </w:r>
          </w:p>
        </w:tc>
        <w:tc>
          <w:tcPr>
            <w:tcW w:w="721" w:type="dxa"/>
            <w:vAlign w:val="center"/>
          </w:tcPr>
          <w:p w14:paraId="469CFC92" w14:textId="77777777" w:rsidR="00DC323A" w:rsidRPr="00724623" w:rsidRDefault="00DC323A" w:rsidP="00592CA7">
            <w:pPr>
              <w:rPr>
                <w:sz w:val="16"/>
                <w:szCs w:val="16"/>
              </w:rPr>
            </w:pPr>
            <w:r w:rsidRPr="00724623">
              <w:rPr>
                <w:sz w:val="16"/>
                <w:szCs w:val="16"/>
              </w:rPr>
              <w:t>0.5780</w:t>
            </w:r>
          </w:p>
        </w:tc>
      </w:tr>
      <w:tr w:rsidR="00985F35" w:rsidRPr="00AF0FBE" w14:paraId="75D5EBD9" w14:textId="77777777" w:rsidTr="00592CA7">
        <w:tc>
          <w:tcPr>
            <w:tcW w:w="445" w:type="dxa"/>
            <w:vAlign w:val="center"/>
          </w:tcPr>
          <w:p w14:paraId="77CA6D86"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656" w:type="dxa"/>
            <w:vAlign w:val="center"/>
          </w:tcPr>
          <w:p w14:paraId="2BD8953B" w14:textId="77777777" w:rsidR="00DC323A" w:rsidRPr="00724623" w:rsidRDefault="00DC323A" w:rsidP="00592CA7">
            <w:pPr>
              <w:rPr>
                <w:sz w:val="16"/>
                <w:szCs w:val="16"/>
              </w:rPr>
            </w:pPr>
            <w:r w:rsidRPr="00724623">
              <w:rPr>
                <w:sz w:val="16"/>
                <w:szCs w:val="16"/>
              </w:rPr>
              <w:t>0.2884</w:t>
            </w:r>
          </w:p>
        </w:tc>
        <w:tc>
          <w:tcPr>
            <w:tcW w:w="656" w:type="dxa"/>
            <w:vAlign w:val="center"/>
          </w:tcPr>
          <w:p w14:paraId="2EE1D379" w14:textId="77777777" w:rsidR="00DC323A" w:rsidRPr="00724623" w:rsidRDefault="00DC323A" w:rsidP="00592CA7">
            <w:pPr>
              <w:rPr>
                <w:sz w:val="16"/>
                <w:szCs w:val="16"/>
              </w:rPr>
            </w:pPr>
            <w:r w:rsidRPr="00724623">
              <w:rPr>
                <w:sz w:val="16"/>
                <w:szCs w:val="16"/>
              </w:rPr>
              <w:t>0.3703</w:t>
            </w:r>
          </w:p>
        </w:tc>
        <w:tc>
          <w:tcPr>
            <w:tcW w:w="696" w:type="dxa"/>
            <w:vAlign w:val="center"/>
          </w:tcPr>
          <w:p w14:paraId="287A9709" w14:textId="77777777" w:rsidR="00DC323A" w:rsidRPr="00724623" w:rsidRDefault="00DC323A" w:rsidP="00592CA7">
            <w:pPr>
              <w:rPr>
                <w:sz w:val="16"/>
                <w:szCs w:val="16"/>
              </w:rPr>
            </w:pPr>
            <w:r w:rsidRPr="00724623">
              <w:rPr>
                <w:sz w:val="16"/>
                <w:szCs w:val="16"/>
              </w:rPr>
              <w:t>0.5482</w:t>
            </w:r>
          </w:p>
        </w:tc>
        <w:tc>
          <w:tcPr>
            <w:tcW w:w="696" w:type="dxa"/>
            <w:vAlign w:val="center"/>
          </w:tcPr>
          <w:p w14:paraId="0200F217" w14:textId="77777777" w:rsidR="00DC323A" w:rsidRPr="00724623" w:rsidRDefault="00DC323A" w:rsidP="00592CA7">
            <w:pPr>
              <w:rPr>
                <w:sz w:val="16"/>
                <w:szCs w:val="16"/>
              </w:rPr>
            </w:pPr>
            <w:r w:rsidRPr="00724623">
              <w:rPr>
                <w:sz w:val="16"/>
                <w:szCs w:val="16"/>
              </w:rPr>
              <w:t>0.0732</w:t>
            </w:r>
          </w:p>
        </w:tc>
        <w:tc>
          <w:tcPr>
            <w:tcW w:w="656" w:type="dxa"/>
            <w:vAlign w:val="center"/>
          </w:tcPr>
          <w:p w14:paraId="79540A35" w14:textId="77777777" w:rsidR="00DC323A" w:rsidRPr="00724623" w:rsidRDefault="00DC323A" w:rsidP="00592CA7">
            <w:pPr>
              <w:rPr>
                <w:sz w:val="16"/>
                <w:szCs w:val="16"/>
              </w:rPr>
            </w:pPr>
            <w:r w:rsidRPr="00724623">
              <w:rPr>
                <w:sz w:val="16"/>
                <w:szCs w:val="16"/>
              </w:rPr>
              <w:t>0.0416</w:t>
            </w:r>
          </w:p>
        </w:tc>
        <w:tc>
          <w:tcPr>
            <w:tcW w:w="696" w:type="dxa"/>
            <w:vAlign w:val="center"/>
          </w:tcPr>
          <w:p w14:paraId="281899C1" w14:textId="77777777" w:rsidR="00DC323A" w:rsidRPr="00724623" w:rsidRDefault="00DC323A" w:rsidP="00592CA7">
            <w:pPr>
              <w:rPr>
                <w:sz w:val="16"/>
                <w:szCs w:val="16"/>
              </w:rPr>
            </w:pPr>
            <w:r w:rsidRPr="00724623">
              <w:rPr>
                <w:sz w:val="16"/>
                <w:szCs w:val="16"/>
              </w:rPr>
              <w:t>0.0125</w:t>
            </w:r>
          </w:p>
        </w:tc>
        <w:tc>
          <w:tcPr>
            <w:tcW w:w="721" w:type="dxa"/>
            <w:vAlign w:val="center"/>
          </w:tcPr>
          <w:p w14:paraId="52CF4D51" w14:textId="77777777" w:rsidR="00DC323A" w:rsidRPr="00724623" w:rsidRDefault="00DC323A" w:rsidP="00592CA7">
            <w:pPr>
              <w:rPr>
                <w:sz w:val="16"/>
                <w:szCs w:val="16"/>
              </w:rPr>
            </w:pPr>
            <w:r w:rsidRPr="00724623">
              <w:rPr>
                <w:sz w:val="16"/>
                <w:szCs w:val="16"/>
              </w:rPr>
              <w:t>0.4761</w:t>
            </w:r>
          </w:p>
        </w:tc>
      </w:tr>
      <w:tr w:rsidR="00985F35" w:rsidRPr="00AF0FBE" w14:paraId="4FE2B4C8" w14:textId="77777777" w:rsidTr="00592CA7">
        <w:tc>
          <w:tcPr>
            <w:tcW w:w="445" w:type="dxa"/>
            <w:vAlign w:val="center"/>
          </w:tcPr>
          <w:p w14:paraId="2AC5D25A"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656" w:type="dxa"/>
            <w:vAlign w:val="center"/>
          </w:tcPr>
          <w:p w14:paraId="02239D8B" w14:textId="77777777" w:rsidR="00DC323A" w:rsidRPr="00724623" w:rsidRDefault="00DC323A" w:rsidP="00592CA7">
            <w:pPr>
              <w:rPr>
                <w:sz w:val="16"/>
                <w:szCs w:val="16"/>
              </w:rPr>
            </w:pPr>
            <w:r w:rsidRPr="00724623">
              <w:rPr>
                <w:sz w:val="16"/>
                <w:szCs w:val="16"/>
              </w:rPr>
              <w:t>0.3539</w:t>
            </w:r>
          </w:p>
        </w:tc>
        <w:tc>
          <w:tcPr>
            <w:tcW w:w="656" w:type="dxa"/>
            <w:vAlign w:val="center"/>
          </w:tcPr>
          <w:p w14:paraId="2B5F7E9E" w14:textId="77777777" w:rsidR="00DC323A" w:rsidRPr="00724623" w:rsidRDefault="00DC323A" w:rsidP="00592CA7">
            <w:pPr>
              <w:rPr>
                <w:sz w:val="16"/>
                <w:szCs w:val="16"/>
              </w:rPr>
            </w:pPr>
            <w:r w:rsidRPr="00724623">
              <w:rPr>
                <w:sz w:val="16"/>
                <w:szCs w:val="16"/>
              </w:rPr>
              <w:t>0.2974</w:t>
            </w:r>
          </w:p>
        </w:tc>
        <w:tc>
          <w:tcPr>
            <w:tcW w:w="696" w:type="dxa"/>
            <w:vAlign w:val="center"/>
          </w:tcPr>
          <w:p w14:paraId="098931D2" w14:textId="77777777" w:rsidR="00DC323A" w:rsidRPr="00724623" w:rsidRDefault="00DC323A" w:rsidP="00592CA7">
            <w:pPr>
              <w:rPr>
                <w:sz w:val="16"/>
                <w:szCs w:val="16"/>
              </w:rPr>
            </w:pPr>
            <w:r w:rsidRPr="00724623">
              <w:rPr>
                <w:sz w:val="16"/>
                <w:szCs w:val="16"/>
              </w:rPr>
              <w:t>0.5602</w:t>
            </w:r>
          </w:p>
        </w:tc>
        <w:tc>
          <w:tcPr>
            <w:tcW w:w="696" w:type="dxa"/>
            <w:vAlign w:val="center"/>
          </w:tcPr>
          <w:p w14:paraId="6F48F52A" w14:textId="77777777" w:rsidR="00DC323A" w:rsidRPr="00724623" w:rsidRDefault="00DC323A" w:rsidP="00592CA7">
            <w:pPr>
              <w:rPr>
                <w:sz w:val="16"/>
                <w:szCs w:val="16"/>
              </w:rPr>
            </w:pPr>
            <w:r w:rsidRPr="00724623">
              <w:rPr>
                <w:sz w:val="16"/>
                <w:szCs w:val="16"/>
              </w:rPr>
              <w:t>0.2048</w:t>
            </w:r>
          </w:p>
        </w:tc>
        <w:tc>
          <w:tcPr>
            <w:tcW w:w="656" w:type="dxa"/>
            <w:vAlign w:val="center"/>
          </w:tcPr>
          <w:p w14:paraId="5CF24F15" w14:textId="77777777" w:rsidR="00DC323A" w:rsidRPr="00724623" w:rsidRDefault="00DC323A" w:rsidP="00592CA7">
            <w:pPr>
              <w:rPr>
                <w:sz w:val="16"/>
                <w:szCs w:val="16"/>
              </w:rPr>
            </w:pPr>
            <w:r w:rsidRPr="00724623">
              <w:rPr>
                <w:sz w:val="16"/>
                <w:szCs w:val="16"/>
              </w:rPr>
              <w:t>0.0675</w:t>
            </w:r>
          </w:p>
        </w:tc>
        <w:tc>
          <w:tcPr>
            <w:tcW w:w="696" w:type="dxa"/>
            <w:vAlign w:val="center"/>
          </w:tcPr>
          <w:p w14:paraId="56D0B829" w14:textId="77777777" w:rsidR="00DC323A" w:rsidRPr="00724623" w:rsidRDefault="00DC323A" w:rsidP="00592CA7">
            <w:pPr>
              <w:rPr>
                <w:sz w:val="16"/>
                <w:szCs w:val="16"/>
              </w:rPr>
            </w:pPr>
            <w:r w:rsidRPr="00724623">
              <w:rPr>
                <w:sz w:val="16"/>
                <w:szCs w:val="16"/>
              </w:rPr>
              <w:t>0.0155</w:t>
            </w:r>
          </w:p>
        </w:tc>
        <w:tc>
          <w:tcPr>
            <w:tcW w:w="721" w:type="dxa"/>
            <w:vAlign w:val="center"/>
          </w:tcPr>
          <w:p w14:paraId="2035ED70" w14:textId="77777777" w:rsidR="00DC323A" w:rsidRPr="00724623" w:rsidRDefault="00DC323A" w:rsidP="00592CA7">
            <w:pPr>
              <w:rPr>
                <w:sz w:val="16"/>
                <w:szCs w:val="16"/>
              </w:rPr>
            </w:pPr>
            <w:r w:rsidRPr="00724623">
              <w:rPr>
                <w:sz w:val="16"/>
                <w:szCs w:val="16"/>
              </w:rPr>
              <w:t>0.5602</w:t>
            </w:r>
          </w:p>
        </w:tc>
      </w:tr>
      <w:tr w:rsidR="00985F35" w:rsidRPr="00AF0FBE" w14:paraId="76F8EA8C" w14:textId="77777777" w:rsidTr="00592CA7">
        <w:tc>
          <w:tcPr>
            <w:tcW w:w="445" w:type="dxa"/>
            <w:vAlign w:val="center"/>
          </w:tcPr>
          <w:p w14:paraId="473E475B"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656" w:type="dxa"/>
            <w:vAlign w:val="center"/>
          </w:tcPr>
          <w:p w14:paraId="3B443AB6" w14:textId="77777777" w:rsidR="00DC323A" w:rsidRPr="00724623" w:rsidRDefault="00DC323A" w:rsidP="00592CA7">
            <w:pPr>
              <w:rPr>
                <w:sz w:val="16"/>
                <w:szCs w:val="16"/>
              </w:rPr>
            </w:pPr>
            <w:r w:rsidRPr="00724623">
              <w:rPr>
                <w:sz w:val="16"/>
                <w:szCs w:val="16"/>
              </w:rPr>
              <w:t>0.4236</w:t>
            </w:r>
          </w:p>
        </w:tc>
        <w:tc>
          <w:tcPr>
            <w:tcW w:w="656" w:type="dxa"/>
            <w:vAlign w:val="center"/>
          </w:tcPr>
          <w:p w14:paraId="438D2AFD" w14:textId="77777777" w:rsidR="00DC323A" w:rsidRPr="00724623" w:rsidRDefault="00DC323A" w:rsidP="00592CA7">
            <w:pPr>
              <w:rPr>
                <w:sz w:val="16"/>
                <w:szCs w:val="16"/>
              </w:rPr>
            </w:pPr>
            <w:r w:rsidRPr="00724623">
              <w:rPr>
                <w:sz w:val="16"/>
                <w:szCs w:val="16"/>
              </w:rPr>
              <w:t>0.5218</w:t>
            </w:r>
          </w:p>
        </w:tc>
        <w:tc>
          <w:tcPr>
            <w:tcW w:w="696" w:type="dxa"/>
            <w:vAlign w:val="center"/>
          </w:tcPr>
          <w:p w14:paraId="19B701B5" w14:textId="77777777" w:rsidR="00DC323A" w:rsidRPr="00724623" w:rsidRDefault="00DC323A" w:rsidP="00592CA7">
            <w:pPr>
              <w:rPr>
                <w:sz w:val="16"/>
                <w:szCs w:val="16"/>
              </w:rPr>
            </w:pPr>
            <w:r w:rsidRPr="00724623">
              <w:rPr>
                <w:sz w:val="16"/>
                <w:szCs w:val="16"/>
              </w:rPr>
              <w:t>0.6664</w:t>
            </w:r>
          </w:p>
        </w:tc>
        <w:tc>
          <w:tcPr>
            <w:tcW w:w="696" w:type="dxa"/>
            <w:vAlign w:val="center"/>
          </w:tcPr>
          <w:p w14:paraId="1CC92F68" w14:textId="77777777" w:rsidR="00DC323A" w:rsidRPr="00724623" w:rsidRDefault="00DC323A" w:rsidP="00592CA7">
            <w:pPr>
              <w:rPr>
                <w:sz w:val="16"/>
                <w:szCs w:val="16"/>
              </w:rPr>
            </w:pPr>
            <w:r w:rsidRPr="00724623">
              <w:rPr>
                <w:sz w:val="16"/>
                <w:szCs w:val="16"/>
              </w:rPr>
              <w:t>0.2273</w:t>
            </w:r>
          </w:p>
        </w:tc>
        <w:tc>
          <w:tcPr>
            <w:tcW w:w="656" w:type="dxa"/>
            <w:vAlign w:val="center"/>
          </w:tcPr>
          <w:p w14:paraId="6D2C7A87" w14:textId="77777777" w:rsidR="00DC323A" w:rsidRPr="00724623" w:rsidRDefault="00DC323A" w:rsidP="00592CA7">
            <w:pPr>
              <w:rPr>
                <w:sz w:val="16"/>
                <w:szCs w:val="16"/>
              </w:rPr>
            </w:pPr>
            <w:r w:rsidRPr="00724623">
              <w:rPr>
                <w:sz w:val="16"/>
                <w:szCs w:val="16"/>
              </w:rPr>
              <w:t>0.1311</w:t>
            </w:r>
          </w:p>
        </w:tc>
        <w:tc>
          <w:tcPr>
            <w:tcW w:w="696" w:type="dxa"/>
            <w:vAlign w:val="center"/>
          </w:tcPr>
          <w:p w14:paraId="5E656D66" w14:textId="77777777" w:rsidR="00DC323A" w:rsidRPr="00724623" w:rsidRDefault="00DC323A" w:rsidP="00592CA7">
            <w:pPr>
              <w:rPr>
                <w:sz w:val="16"/>
                <w:szCs w:val="16"/>
              </w:rPr>
            </w:pPr>
            <w:r w:rsidRPr="00724623">
              <w:rPr>
                <w:sz w:val="16"/>
                <w:szCs w:val="16"/>
              </w:rPr>
              <w:t>0.0413</w:t>
            </w:r>
          </w:p>
        </w:tc>
        <w:tc>
          <w:tcPr>
            <w:tcW w:w="721" w:type="dxa"/>
            <w:vAlign w:val="center"/>
          </w:tcPr>
          <w:p w14:paraId="7422D2AB" w14:textId="77777777" w:rsidR="00DC323A" w:rsidRPr="00724623" w:rsidRDefault="00DC323A" w:rsidP="00592CA7">
            <w:pPr>
              <w:rPr>
                <w:sz w:val="16"/>
                <w:szCs w:val="16"/>
              </w:rPr>
            </w:pPr>
            <w:r w:rsidRPr="00724623">
              <w:rPr>
                <w:sz w:val="16"/>
                <w:szCs w:val="16"/>
              </w:rPr>
              <w:t>0.5149</w:t>
            </w:r>
          </w:p>
        </w:tc>
      </w:tr>
      <w:tr w:rsidR="00985F35" w:rsidRPr="00AF0FBE" w14:paraId="42FDA4E4" w14:textId="77777777" w:rsidTr="00592CA7">
        <w:tc>
          <w:tcPr>
            <w:tcW w:w="445" w:type="dxa"/>
            <w:vAlign w:val="center"/>
          </w:tcPr>
          <w:p w14:paraId="464AE396"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656" w:type="dxa"/>
            <w:vAlign w:val="center"/>
          </w:tcPr>
          <w:p w14:paraId="4209CC88" w14:textId="77777777" w:rsidR="00DC323A" w:rsidRPr="00724623" w:rsidRDefault="00DC323A" w:rsidP="00592CA7">
            <w:pPr>
              <w:rPr>
                <w:sz w:val="16"/>
                <w:szCs w:val="16"/>
              </w:rPr>
            </w:pPr>
            <w:r w:rsidRPr="00724623">
              <w:rPr>
                <w:sz w:val="16"/>
                <w:szCs w:val="16"/>
              </w:rPr>
              <w:t>0.3742</w:t>
            </w:r>
          </w:p>
        </w:tc>
        <w:tc>
          <w:tcPr>
            <w:tcW w:w="656" w:type="dxa"/>
            <w:vAlign w:val="center"/>
          </w:tcPr>
          <w:p w14:paraId="0CF84B7C" w14:textId="77777777" w:rsidR="00DC323A" w:rsidRPr="00724623" w:rsidRDefault="00DC323A" w:rsidP="00592CA7">
            <w:pPr>
              <w:rPr>
                <w:sz w:val="16"/>
                <w:szCs w:val="16"/>
              </w:rPr>
            </w:pPr>
            <w:r w:rsidRPr="00724623">
              <w:rPr>
                <w:sz w:val="16"/>
                <w:szCs w:val="16"/>
              </w:rPr>
              <w:t>0.3884</w:t>
            </w:r>
          </w:p>
        </w:tc>
        <w:tc>
          <w:tcPr>
            <w:tcW w:w="696" w:type="dxa"/>
            <w:vAlign w:val="center"/>
          </w:tcPr>
          <w:p w14:paraId="2C7491DD" w14:textId="77777777" w:rsidR="00DC323A" w:rsidRPr="00724623" w:rsidRDefault="00DC323A" w:rsidP="00592CA7">
            <w:pPr>
              <w:rPr>
                <w:sz w:val="16"/>
                <w:szCs w:val="16"/>
              </w:rPr>
            </w:pPr>
            <w:r w:rsidRPr="00724623">
              <w:rPr>
                <w:sz w:val="16"/>
                <w:szCs w:val="16"/>
              </w:rPr>
              <w:t>0.6085</w:t>
            </w:r>
          </w:p>
        </w:tc>
        <w:tc>
          <w:tcPr>
            <w:tcW w:w="696" w:type="dxa"/>
            <w:vAlign w:val="center"/>
          </w:tcPr>
          <w:p w14:paraId="0F0C9F82" w14:textId="77777777" w:rsidR="00DC323A" w:rsidRPr="00724623" w:rsidRDefault="00DC323A" w:rsidP="00592CA7">
            <w:pPr>
              <w:rPr>
                <w:sz w:val="16"/>
                <w:szCs w:val="16"/>
              </w:rPr>
            </w:pPr>
            <w:r w:rsidRPr="00724623">
              <w:rPr>
                <w:sz w:val="16"/>
                <w:szCs w:val="16"/>
              </w:rPr>
              <w:t>0.0773</w:t>
            </w:r>
          </w:p>
        </w:tc>
        <w:tc>
          <w:tcPr>
            <w:tcW w:w="656" w:type="dxa"/>
            <w:vAlign w:val="center"/>
          </w:tcPr>
          <w:p w14:paraId="724FF7FE" w14:textId="77777777" w:rsidR="00DC323A" w:rsidRPr="00724623" w:rsidRDefault="00DC323A" w:rsidP="00592CA7">
            <w:pPr>
              <w:rPr>
                <w:sz w:val="16"/>
                <w:szCs w:val="16"/>
              </w:rPr>
            </w:pPr>
            <w:r w:rsidRPr="00724623">
              <w:rPr>
                <w:sz w:val="16"/>
                <w:szCs w:val="16"/>
              </w:rPr>
              <w:t>0.0699</w:t>
            </w:r>
          </w:p>
        </w:tc>
        <w:tc>
          <w:tcPr>
            <w:tcW w:w="696" w:type="dxa"/>
            <w:vAlign w:val="center"/>
          </w:tcPr>
          <w:p w14:paraId="00E9CD34" w14:textId="77777777" w:rsidR="00DC323A" w:rsidRPr="00724623" w:rsidRDefault="00DC323A" w:rsidP="00592CA7">
            <w:pPr>
              <w:rPr>
                <w:sz w:val="16"/>
                <w:szCs w:val="16"/>
              </w:rPr>
            </w:pPr>
            <w:r w:rsidRPr="00724623">
              <w:rPr>
                <w:sz w:val="16"/>
                <w:szCs w:val="16"/>
              </w:rPr>
              <w:t>0.0333</w:t>
            </w:r>
          </w:p>
        </w:tc>
        <w:tc>
          <w:tcPr>
            <w:tcW w:w="721" w:type="dxa"/>
            <w:vAlign w:val="center"/>
          </w:tcPr>
          <w:p w14:paraId="2471F62B" w14:textId="77777777" w:rsidR="00DC323A" w:rsidRPr="00724623" w:rsidRDefault="00DC323A" w:rsidP="00592CA7">
            <w:pPr>
              <w:rPr>
                <w:sz w:val="16"/>
                <w:szCs w:val="16"/>
              </w:rPr>
            </w:pPr>
            <w:r w:rsidRPr="00724623">
              <w:rPr>
                <w:sz w:val="16"/>
                <w:szCs w:val="16"/>
              </w:rPr>
              <w:t>0.8037</w:t>
            </w:r>
          </w:p>
        </w:tc>
      </w:tr>
      <w:tr w:rsidR="00985F35" w:rsidRPr="00AF0FBE" w14:paraId="1D08EA98" w14:textId="77777777" w:rsidTr="00592CA7">
        <w:tc>
          <w:tcPr>
            <w:tcW w:w="445" w:type="dxa"/>
            <w:vAlign w:val="center"/>
          </w:tcPr>
          <w:p w14:paraId="17AB98EF"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656" w:type="dxa"/>
            <w:vAlign w:val="center"/>
          </w:tcPr>
          <w:p w14:paraId="2D16B961" w14:textId="77777777" w:rsidR="00985F35" w:rsidRPr="00724623" w:rsidRDefault="00985F35" w:rsidP="00592CA7">
            <w:pPr>
              <w:rPr>
                <w:sz w:val="16"/>
                <w:szCs w:val="16"/>
              </w:rPr>
            </w:pPr>
            <w:r w:rsidRPr="00724623">
              <w:rPr>
                <w:sz w:val="16"/>
                <w:szCs w:val="16"/>
              </w:rPr>
              <w:t>0.4369</w:t>
            </w:r>
          </w:p>
        </w:tc>
        <w:tc>
          <w:tcPr>
            <w:tcW w:w="656" w:type="dxa"/>
            <w:vAlign w:val="center"/>
          </w:tcPr>
          <w:p w14:paraId="5BD28CB0" w14:textId="77777777" w:rsidR="00985F35" w:rsidRPr="00724623" w:rsidRDefault="00985F35" w:rsidP="00592CA7">
            <w:pPr>
              <w:rPr>
                <w:sz w:val="16"/>
                <w:szCs w:val="16"/>
              </w:rPr>
            </w:pPr>
            <w:r w:rsidRPr="00724623">
              <w:rPr>
                <w:sz w:val="16"/>
                <w:szCs w:val="16"/>
              </w:rPr>
              <w:t>0.4338</w:t>
            </w:r>
          </w:p>
        </w:tc>
        <w:tc>
          <w:tcPr>
            <w:tcW w:w="696" w:type="dxa"/>
            <w:vAlign w:val="center"/>
          </w:tcPr>
          <w:p w14:paraId="376C1C99" w14:textId="77777777" w:rsidR="00985F35" w:rsidRPr="00724623" w:rsidRDefault="00985F35" w:rsidP="00592CA7">
            <w:pPr>
              <w:rPr>
                <w:sz w:val="16"/>
                <w:szCs w:val="16"/>
              </w:rPr>
            </w:pPr>
            <w:r w:rsidRPr="00724623">
              <w:rPr>
                <w:sz w:val="16"/>
                <w:szCs w:val="16"/>
              </w:rPr>
              <w:t>0.7823</w:t>
            </w:r>
          </w:p>
        </w:tc>
        <w:tc>
          <w:tcPr>
            <w:tcW w:w="696" w:type="dxa"/>
            <w:vAlign w:val="center"/>
          </w:tcPr>
          <w:p w14:paraId="4991D932" w14:textId="77777777" w:rsidR="00985F35" w:rsidRPr="00724623" w:rsidRDefault="00985F35" w:rsidP="00592CA7">
            <w:pPr>
              <w:rPr>
                <w:sz w:val="16"/>
                <w:szCs w:val="16"/>
              </w:rPr>
            </w:pPr>
            <w:r w:rsidRPr="00724623">
              <w:rPr>
                <w:sz w:val="16"/>
                <w:szCs w:val="16"/>
              </w:rPr>
              <w:t>0.0558</w:t>
            </w:r>
          </w:p>
        </w:tc>
        <w:tc>
          <w:tcPr>
            <w:tcW w:w="656" w:type="dxa"/>
            <w:vAlign w:val="center"/>
          </w:tcPr>
          <w:p w14:paraId="7B46352B" w14:textId="77777777" w:rsidR="00985F35" w:rsidRPr="00724623" w:rsidRDefault="00985F35" w:rsidP="00592CA7">
            <w:pPr>
              <w:rPr>
                <w:sz w:val="16"/>
                <w:szCs w:val="16"/>
              </w:rPr>
            </w:pPr>
            <w:r w:rsidRPr="00724623">
              <w:rPr>
                <w:sz w:val="16"/>
                <w:szCs w:val="16"/>
              </w:rPr>
              <w:t>0.0661</w:t>
            </w:r>
          </w:p>
        </w:tc>
        <w:tc>
          <w:tcPr>
            <w:tcW w:w="696" w:type="dxa"/>
            <w:vAlign w:val="center"/>
          </w:tcPr>
          <w:p w14:paraId="4F72A2F0" w14:textId="77777777" w:rsidR="00985F35" w:rsidRPr="00724623" w:rsidRDefault="00985F35" w:rsidP="00592CA7">
            <w:pPr>
              <w:rPr>
                <w:sz w:val="16"/>
                <w:szCs w:val="16"/>
              </w:rPr>
            </w:pPr>
            <w:r w:rsidRPr="00724623">
              <w:rPr>
                <w:sz w:val="16"/>
                <w:szCs w:val="16"/>
              </w:rPr>
              <w:t>0.0509</w:t>
            </w:r>
          </w:p>
        </w:tc>
        <w:tc>
          <w:tcPr>
            <w:tcW w:w="721" w:type="dxa"/>
            <w:vAlign w:val="center"/>
          </w:tcPr>
          <w:p w14:paraId="7BE1B5D0" w14:textId="77777777" w:rsidR="00985F35" w:rsidRPr="00724623" w:rsidRDefault="00985F35" w:rsidP="00592CA7">
            <w:pPr>
              <w:rPr>
                <w:sz w:val="16"/>
                <w:szCs w:val="16"/>
              </w:rPr>
            </w:pPr>
            <w:r w:rsidRPr="00724623">
              <w:rPr>
                <w:sz w:val="16"/>
                <w:szCs w:val="16"/>
              </w:rPr>
              <w:t>0.5740</w:t>
            </w:r>
          </w:p>
        </w:tc>
      </w:tr>
      <w:tr w:rsidR="00985F35" w:rsidRPr="00AF0FBE" w14:paraId="22777280" w14:textId="77777777" w:rsidTr="00592CA7">
        <w:tc>
          <w:tcPr>
            <w:tcW w:w="445" w:type="dxa"/>
            <w:vAlign w:val="center"/>
          </w:tcPr>
          <w:p w14:paraId="7A1C90C6"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656" w:type="dxa"/>
            <w:vAlign w:val="center"/>
          </w:tcPr>
          <w:p w14:paraId="34EAE7AD" w14:textId="77777777" w:rsidR="00985F35" w:rsidRPr="00724623" w:rsidRDefault="00985F35" w:rsidP="00592CA7">
            <w:pPr>
              <w:rPr>
                <w:sz w:val="16"/>
                <w:szCs w:val="16"/>
              </w:rPr>
            </w:pPr>
            <w:r w:rsidRPr="00724623">
              <w:rPr>
                <w:sz w:val="16"/>
                <w:szCs w:val="16"/>
              </w:rPr>
              <w:t>0.3398</w:t>
            </w:r>
          </w:p>
        </w:tc>
        <w:tc>
          <w:tcPr>
            <w:tcW w:w="656" w:type="dxa"/>
            <w:vAlign w:val="center"/>
          </w:tcPr>
          <w:p w14:paraId="32C6B97B" w14:textId="77777777" w:rsidR="00985F35" w:rsidRPr="00724623" w:rsidRDefault="00985F35" w:rsidP="00592CA7">
            <w:pPr>
              <w:rPr>
                <w:sz w:val="16"/>
                <w:szCs w:val="16"/>
              </w:rPr>
            </w:pPr>
            <w:r w:rsidRPr="00724623">
              <w:rPr>
                <w:sz w:val="16"/>
                <w:szCs w:val="16"/>
              </w:rPr>
              <w:t>0.3091</w:t>
            </w:r>
          </w:p>
        </w:tc>
        <w:tc>
          <w:tcPr>
            <w:tcW w:w="696" w:type="dxa"/>
            <w:vAlign w:val="center"/>
          </w:tcPr>
          <w:p w14:paraId="0CC6712A" w14:textId="77777777" w:rsidR="00985F35" w:rsidRPr="00724623" w:rsidRDefault="00985F35" w:rsidP="00592CA7">
            <w:pPr>
              <w:rPr>
                <w:sz w:val="16"/>
                <w:szCs w:val="16"/>
              </w:rPr>
            </w:pPr>
            <w:r w:rsidRPr="00724623">
              <w:rPr>
                <w:sz w:val="16"/>
                <w:szCs w:val="16"/>
              </w:rPr>
              <w:t>0.4952</w:t>
            </w:r>
          </w:p>
        </w:tc>
        <w:tc>
          <w:tcPr>
            <w:tcW w:w="696" w:type="dxa"/>
            <w:vAlign w:val="center"/>
          </w:tcPr>
          <w:p w14:paraId="33F004B1" w14:textId="77777777" w:rsidR="00985F35" w:rsidRPr="00724623" w:rsidRDefault="00985F35" w:rsidP="00592CA7">
            <w:pPr>
              <w:rPr>
                <w:sz w:val="16"/>
                <w:szCs w:val="16"/>
              </w:rPr>
            </w:pPr>
            <w:r w:rsidRPr="00724623">
              <w:rPr>
                <w:sz w:val="16"/>
                <w:szCs w:val="16"/>
              </w:rPr>
              <w:t>0.0923</w:t>
            </w:r>
          </w:p>
        </w:tc>
        <w:tc>
          <w:tcPr>
            <w:tcW w:w="656" w:type="dxa"/>
            <w:vAlign w:val="center"/>
          </w:tcPr>
          <w:p w14:paraId="19F0C921" w14:textId="77777777" w:rsidR="00985F35" w:rsidRPr="00724623" w:rsidRDefault="00985F35" w:rsidP="00592CA7">
            <w:pPr>
              <w:rPr>
                <w:sz w:val="16"/>
                <w:szCs w:val="16"/>
              </w:rPr>
            </w:pPr>
            <w:r w:rsidRPr="00724623">
              <w:rPr>
                <w:sz w:val="16"/>
                <w:szCs w:val="16"/>
              </w:rPr>
              <w:t>0.0501</w:t>
            </w:r>
          </w:p>
        </w:tc>
        <w:tc>
          <w:tcPr>
            <w:tcW w:w="696" w:type="dxa"/>
            <w:vAlign w:val="center"/>
          </w:tcPr>
          <w:p w14:paraId="4560ADC3" w14:textId="77777777" w:rsidR="00985F35" w:rsidRPr="00724623" w:rsidRDefault="00985F35" w:rsidP="00592CA7">
            <w:pPr>
              <w:rPr>
                <w:sz w:val="16"/>
                <w:szCs w:val="16"/>
              </w:rPr>
            </w:pPr>
            <w:r w:rsidRPr="00724623">
              <w:rPr>
                <w:sz w:val="16"/>
                <w:szCs w:val="16"/>
              </w:rPr>
              <w:t>0.0171</w:t>
            </w:r>
          </w:p>
        </w:tc>
        <w:tc>
          <w:tcPr>
            <w:tcW w:w="721" w:type="dxa"/>
            <w:vAlign w:val="center"/>
          </w:tcPr>
          <w:p w14:paraId="28F6E337" w14:textId="77777777" w:rsidR="00985F35" w:rsidRPr="00724623" w:rsidRDefault="00985F35" w:rsidP="00592CA7">
            <w:pPr>
              <w:rPr>
                <w:sz w:val="16"/>
                <w:szCs w:val="16"/>
              </w:rPr>
            </w:pPr>
            <w:r w:rsidRPr="00724623">
              <w:rPr>
                <w:sz w:val="16"/>
                <w:szCs w:val="16"/>
              </w:rPr>
              <w:t>0.5979</w:t>
            </w:r>
          </w:p>
        </w:tc>
      </w:tr>
      <w:tr w:rsidR="00985F35" w:rsidRPr="00AF0FBE" w14:paraId="20125B53" w14:textId="77777777" w:rsidTr="00592CA7">
        <w:tc>
          <w:tcPr>
            <w:tcW w:w="445" w:type="dxa"/>
            <w:vAlign w:val="center"/>
          </w:tcPr>
          <w:p w14:paraId="5B7050D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656" w:type="dxa"/>
            <w:vAlign w:val="center"/>
          </w:tcPr>
          <w:p w14:paraId="7EDA5F15" w14:textId="77777777" w:rsidR="00985F35" w:rsidRPr="00724623" w:rsidRDefault="00985F35" w:rsidP="00592CA7">
            <w:pPr>
              <w:rPr>
                <w:sz w:val="16"/>
                <w:szCs w:val="16"/>
              </w:rPr>
            </w:pPr>
            <w:r w:rsidRPr="00724623">
              <w:rPr>
                <w:sz w:val="16"/>
                <w:szCs w:val="16"/>
              </w:rPr>
              <w:t>0.3766</w:t>
            </w:r>
          </w:p>
        </w:tc>
        <w:tc>
          <w:tcPr>
            <w:tcW w:w="656" w:type="dxa"/>
            <w:vAlign w:val="center"/>
          </w:tcPr>
          <w:p w14:paraId="1A7EA90F" w14:textId="77777777" w:rsidR="00985F35" w:rsidRPr="00724623" w:rsidRDefault="00985F35" w:rsidP="00592CA7">
            <w:pPr>
              <w:rPr>
                <w:sz w:val="16"/>
                <w:szCs w:val="16"/>
              </w:rPr>
            </w:pPr>
            <w:r w:rsidRPr="00724623">
              <w:rPr>
                <w:sz w:val="16"/>
                <w:szCs w:val="16"/>
              </w:rPr>
              <w:t>0.4166</w:t>
            </w:r>
          </w:p>
        </w:tc>
        <w:tc>
          <w:tcPr>
            <w:tcW w:w="696" w:type="dxa"/>
            <w:vAlign w:val="center"/>
          </w:tcPr>
          <w:p w14:paraId="082864D1" w14:textId="77777777" w:rsidR="00985F35" w:rsidRPr="00724623" w:rsidRDefault="00985F35" w:rsidP="00592CA7">
            <w:pPr>
              <w:rPr>
                <w:sz w:val="16"/>
                <w:szCs w:val="16"/>
              </w:rPr>
            </w:pPr>
            <w:r w:rsidRPr="00724623">
              <w:rPr>
                <w:sz w:val="16"/>
                <w:szCs w:val="16"/>
              </w:rPr>
              <w:t>0.4785</w:t>
            </w:r>
          </w:p>
        </w:tc>
        <w:tc>
          <w:tcPr>
            <w:tcW w:w="696" w:type="dxa"/>
            <w:vAlign w:val="center"/>
          </w:tcPr>
          <w:p w14:paraId="10B05A87" w14:textId="77777777" w:rsidR="00985F35" w:rsidRPr="00724623" w:rsidRDefault="00985F35" w:rsidP="00592CA7">
            <w:pPr>
              <w:rPr>
                <w:sz w:val="16"/>
                <w:szCs w:val="16"/>
              </w:rPr>
            </w:pPr>
            <w:r w:rsidRPr="00724623">
              <w:rPr>
                <w:sz w:val="16"/>
                <w:szCs w:val="16"/>
              </w:rPr>
              <w:t>0.1081</w:t>
            </w:r>
          </w:p>
        </w:tc>
        <w:tc>
          <w:tcPr>
            <w:tcW w:w="656" w:type="dxa"/>
            <w:vAlign w:val="center"/>
          </w:tcPr>
          <w:p w14:paraId="588DB426" w14:textId="77777777" w:rsidR="00985F35" w:rsidRPr="00724623" w:rsidRDefault="00985F35" w:rsidP="00592CA7">
            <w:pPr>
              <w:rPr>
                <w:sz w:val="16"/>
                <w:szCs w:val="16"/>
              </w:rPr>
            </w:pPr>
            <w:r w:rsidRPr="00724623">
              <w:rPr>
                <w:sz w:val="16"/>
                <w:szCs w:val="16"/>
              </w:rPr>
              <w:t>0.0721</w:t>
            </w:r>
          </w:p>
        </w:tc>
        <w:tc>
          <w:tcPr>
            <w:tcW w:w="696" w:type="dxa"/>
            <w:vAlign w:val="center"/>
          </w:tcPr>
          <w:p w14:paraId="4F44FE1B" w14:textId="77777777" w:rsidR="00985F35" w:rsidRPr="00724623" w:rsidRDefault="00985F35" w:rsidP="00592CA7">
            <w:pPr>
              <w:rPr>
                <w:sz w:val="16"/>
                <w:szCs w:val="16"/>
              </w:rPr>
            </w:pPr>
            <w:r w:rsidRPr="00724623">
              <w:rPr>
                <w:sz w:val="16"/>
                <w:szCs w:val="16"/>
              </w:rPr>
              <w:t>0.0476</w:t>
            </w:r>
          </w:p>
        </w:tc>
        <w:tc>
          <w:tcPr>
            <w:tcW w:w="721" w:type="dxa"/>
            <w:vAlign w:val="center"/>
          </w:tcPr>
          <w:p w14:paraId="24D525A8" w14:textId="77777777" w:rsidR="00985F35" w:rsidRPr="00724623" w:rsidRDefault="00985F35" w:rsidP="00592CA7">
            <w:pPr>
              <w:rPr>
                <w:sz w:val="16"/>
                <w:szCs w:val="16"/>
              </w:rPr>
            </w:pPr>
            <w:r w:rsidRPr="00724623">
              <w:rPr>
                <w:sz w:val="16"/>
                <w:szCs w:val="16"/>
              </w:rPr>
              <w:t>0.4232</w:t>
            </w:r>
          </w:p>
        </w:tc>
      </w:tr>
      <w:tr w:rsidR="00985F35" w:rsidRPr="00AF0FBE" w14:paraId="2504F36F" w14:textId="77777777" w:rsidTr="00592CA7">
        <w:tc>
          <w:tcPr>
            <w:tcW w:w="445" w:type="dxa"/>
            <w:vAlign w:val="center"/>
          </w:tcPr>
          <w:p w14:paraId="7B4648F4"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656" w:type="dxa"/>
            <w:vAlign w:val="center"/>
          </w:tcPr>
          <w:p w14:paraId="5269B59F" w14:textId="77777777" w:rsidR="00985F35" w:rsidRPr="00724623" w:rsidRDefault="00985F35" w:rsidP="00592CA7">
            <w:pPr>
              <w:rPr>
                <w:sz w:val="16"/>
                <w:szCs w:val="16"/>
              </w:rPr>
            </w:pPr>
            <w:r w:rsidRPr="00724623">
              <w:rPr>
                <w:sz w:val="16"/>
                <w:szCs w:val="16"/>
              </w:rPr>
              <w:t>0.4263</w:t>
            </w:r>
          </w:p>
        </w:tc>
        <w:tc>
          <w:tcPr>
            <w:tcW w:w="656" w:type="dxa"/>
            <w:vAlign w:val="center"/>
          </w:tcPr>
          <w:p w14:paraId="3C696DB4" w14:textId="77777777" w:rsidR="00985F35" w:rsidRPr="00724623" w:rsidRDefault="00985F35" w:rsidP="00592CA7">
            <w:pPr>
              <w:rPr>
                <w:sz w:val="16"/>
                <w:szCs w:val="16"/>
              </w:rPr>
            </w:pPr>
            <w:r w:rsidRPr="00724623">
              <w:rPr>
                <w:sz w:val="16"/>
                <w:szCs w:val="16"/>
              </w:rPr>
              <w:t>0.4754</w:t>
            </w:r>
          </w:p>
        </w:tc>
        <w:tc>
          <w:tcPr>
            <w:tcW w:w="696" w:type="dxa"/>
            <w:vAlign w:val="center"/>
          </w:tcPr>
          <w:p w14:paraId="33A25D2C" w14:textId="77777777" w:rsidR="00985F35" w:rsidRPr="00724623" w:rsidRDefault="00985F35" w:rsidP="00592CA7">
            <w:pPr>
              <w:rPr>
                <w:sz w:val="16"/>
                <w:szCs w:val="16"/>
              </w:rPr>
            </w:pPr>
            <w:r w:rsidRPr="00724623">
              <w:rPr>
                <w:sz w:val="16"/>
                <w:szCs w:val="16"/>
              </w:rPr>
              <w:t>0.6488</w:t>
            </w:r>
          </w:p>
        </w:tc>
        <w:tc>
          <w:tcPr>
            <w:tcW w:w="696" w:type="dxa"/>
            <w:vAlign w:val="center"/>
          </w:tcPr>
          <w:p w14:paraId="76DD1F19" w14:textId="77777777" w:rsidR="00985F35" w:rsidRPr="00724623" w:rsidRDefault="00985F35" w:rsidP="00592CA7">
            <w:pPr>
              <w:rPr>
                <w:sz w:val="16"/>
                <w:szCs w:val="16"/>
              </w:rPr>
            </w:pPr>
            <w:r w:rsidRPr="00724623">
              <w:rPr>
                <w:sz w:val="16"/>
                <w:szCs w:val="16"/>
              </w:rPr>
              <w:t>0.1108</w:t>
            </w:r>
          </w:p>
        </w:tc>
        <w:tc>
          <w:tcPr>
            <w:tcW w:w="656" w:type="dxa"/>
            <w:vAlign w:val="center"/>
          </w:tcPr>
          <w:p w14:paraId="1BFEF22D" w14:textId="77777777" w:rsidR="00985F35" w:rsidRPr="00724623" w:rsidRDefault="00985F35" w:rsidP="00592CA7">
            <w:pPr>
              <w:rPr>
                <w:sz w:val="16"/>
                <w:szCs w:val="16"/>
              </w:rPr>
            </w:pPr>
            <w:r w:rsidRPr="00724623">
              <w:rPr>
                <w:sz w:val="16"/>
                <w:szCs w:val="16"/>
              </w:rPr>
              <w:t>0.0316</w:t>
            </w:r>
          </w:p>
        </w:tc>
        <w:tc>
          <w:tcPr>
            <w:tcW w:w="696" w:type="dxa"/>
            <w:vAlign w:val="center"/>
          </w:tcPr>
          <w:p w14:paraId="1E9D7800" w14:textId="77777777" w:rsidR="00985F35" w:rsidRPr="00724623" w:rsidRDefault="00985F35" w:rsidP="00592CA7">
            <w:pPr>
              <w:rPr>
                <w:sz w:val="16"/>
                <w:szCs w:val="16"/>
              </w:rPr>
            </w:pPr>
            <w:r w:rsidRPr="00724623">
              <w:rPr>
                <w:sz w:val="16"/>
                <w:szCs w:val="16"/>
              </w:rPr>
              <w:t>0.0261</w:t>
            </w:r>
          </w:p>
        </w:tc>
        <w:tc>
          <w:tcPr>
            <w:tcW w:w="721" w:type="dxa"/>
            <w:vAlign w:val="center"/>
          </w:tcPr>
          <w:p w14:paraId="1A114EB3" w14:textId="77777777" w:rsidR="00985F35" w:rsidRPr="00724623" w:rsidRDefault="00985F35" w:rsidP="00592CA7">
            <w:pPr>
              <w:rPr>
                <w:sz w:val="16"/>
                <w:szCs w:val="16"/>
              </w:rPr>
            </w:pPr>
            <w:r w:rsidRPr="00724623">
              <w:rPr>
                <w:sz w:val="16"/>
                <w:szCs w:val="16"/>
              </w:rPr>
              <w:t>0.7194</w:t>
            </w:r>
          </w:p>
        </w:tc>
      </w:tr>
      <w:tr w:rsidR="00985F35" w:rsidRPr="00AF0FBE" w14:paraId="14700125" w14:textId="77777777" w:rsidTr="00592CA7">
        <w:tc>
          <w:tcPr>
            <w:tcW w:w="445" w:type="dxa"/>
            <w:vAlign w:val="center"/>
          </w:tcPr>
          <w:p w14:paraId="49FBAAF6"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656" w:type="dxa"/>
            <w:vAlign w:val="center"/>
          </w:tcPr>
          <w:p w14:paraId="56DA7DB3" w14:textId="77777777" w:rsidR="00985F35" w:rsidRPr="00724623" w:rsidRDefault="00985F35" w:rsidP="00592CA7">
            <w:pPr>
              <w:rPr>
                <w:sz w:val="16"/>
                <w:szCs w:val="16"/>
              </w:rPr>
            </w:pPr>
            <w:r w:rsidRPr="00724623">
              <w:rPr>
                <w:sz w:val="16"/>
                <w:szCs w:val="16"/>
              </w:rPr>
              <w:t>0.4297</w:t>
            </w:r>
          </w:p>
        </w:tc>
        <w:tc>
          <w:tcPr>
            <w:tcW w:w="656" w:type="dxa"/>
            <w:vAlign w:val="center"/>
          </w:tcPr>
          <w:p w14:paraId="1715302B" w14:textId="77777777" w:rsidR="00985F35" w:rsidRPr="00724623" w:rsidRDefault="00985F35" w:rsidP="00592CA7">
            <w:pPr>
              <w:rPr>
                <w:sz w:val="16"/>
                <w:szCs w:val="16"/>
              </w:rPr>
            </w:pPr>
            <w:r w:rsidRPr="00724623">
              <w:rPr>
                <w:sz w:val="16"/>
                <w:szCs w:val="16"/>
              </w:rPr>
              <w:t>0.3226</w:t>
            </w:r>
          </w:p>
        </w:tc>
        <w:tc>
          <w:tcPr>
            <w:tcW w:w="696" w:type="dxa"/>
            <w:vAlign w:val="center"/>
          </w:tcPr>
          <w:p w14:paraId="22E5A9EE" w14:textId="77777777" w:rsidR="00985F35" w:rsidRPr="00724623" w:rsidRDefault="00985F35" w:rsidP="00592CA7">
            <w:pPr>
              <w:rPr>
                <w:sz w:val="16"/>
                <w:szCs w:val="16"/>
              </w:rPr>
            </w:pPr>
            <w:r w:rsidRPr="00724623">
              <w:rPr>
                <w:sz w:val="16"/>
                <w:szCs w:val="16"/>
              </w:rPr>
              <w:t>0.7573</w:t>
            </w:r>
          </w:p>
        </w:tc>
        <w:tc>
          <w:tcPr>
            <w:tcW w:w="696" w:type="dxa"/>
            <w:vAlign w:val="center"/>
          </w:tcPr>
          <w:p w14:paraId="5FB4CDCD" w14:textId="77777777" w:rsidR="00985F35" w:rsidRPr="00724623" w:rsidRDefault="00985F35" w:rsidP="00592CA7">
            <w:pPr>
              <w:rPr>
                <w:sz w:val="16"/>
                <w:szCs w:val="16"/>
              </w:rPr>
            </w:pPr>
            <w:r w:rsidRPr="00724623">
              <w:rPr>
                <w:sz w:val="16"/>
                <w:szCs w:val="16"/>
              </w:rPr>
              <w:t>0.0342</w:t>
            </w:r>
          </w:p>
        </w:tc>
        <w:tc>
          <w:tcPr>
            <w:tcW w:w="656" w:type="dxa"/>
            <w:vAlign w:val="center"/>
          </w:tcPr>
          <w:p w14:paraId="3648101C" w14:textId="77777777" w:rsidR="00985F35" w:rsidRPr="00724623" w:rsidRDefault="00985F35" w:rsidP="00592CA7">
            <w:pPr>
              <w:rPr>
                <w:sz w:val="16"/>
                <w:szCs w:val="16"/>
              </w:rPr>
            </w:pPr>
            <w:r w:rsidRPr="00724623">
              <w:rPr>
                <w:sz w:val="16"/>
                <w:szCs w:val="16"/>
              </w:rPr>
              <w:t>0.0157</w:t>
            </w:r>
          </w:p>
        </w:tc>
        <w:tc>
          <w:tcPr>
            <w:tcW w:w="696" w:type="dxa"/>
            <w:vAlign w:val="center"/>
          </w:tcPr>
          <w:p w14:paraId="059EC576" w14:textId="77777777" w:rsidR="00985F35" w:rsidRPr="00724623" w:rsidRDefault="00985F35" w:rsidP="00592CA7">
            <w:pPr>
              <w:rPr>
                <w:sz w:val="16"/>
                <w:szCs w:val="16"/>
              </w:rPr>
            </w:pPr>
            <w:r w:rsidRPr="00724623">
              <w:rPr>
                <w:sz w:val="16"/>
                <w:szCs w:val="16"/>
              </w:rPr>
              <w:t>0.0248</w:t>
            </w:r>
          </w:p>
        </w:tc>
        <w:tc>
          <w:tcPr>
            <w:tcW w:w="721" w:type="dxa"/>
            <w:vAlign w:val="center"/>
          </w:tcPr>
          <w:p w14:paraId="3709F7B1" w14:textId="77777777" w:rsidR="00985F35" w:rsidRPr="00724623" w:rsidRDefault="00985F35" w:rsidP="00592CA7">
            <w:pPr>
              <w:rPr>
                <w:sz w:val="16"/>
                <w:szCs w:val="16"/>
              </w:rPr>
            </w:pPr>
            <w:r w:rsidRPr="00724623">
              <w:rPr>
                <w:sz w:val="16"/>
                <w:szCs w:val="16"/>
              </w:rPr>
              <w:t>0.6268</w:t>
            </w:r>
          </w:p>
        </w:tc>
      </w:tr>
      <w:tr w:rsidR="00985F35" w:rsidRPr="00AF0FBE" w14:paraId="2796CC4A" w14:textId="77777777" w:rsidTr="00592CA7">
        <w:tc>
          <w:tcPr>
            <w:tcW w:w="445" w:type="dxa"/>
            <w:vAlign w:val="center"/>
          </w:tcPr>
          <w:p w14:paraId="27E892A1"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656" w:type="dxa"/>
            <w:vAlign w:val="center"/>
          </w:tcPr>
          <w:p w14:paraId="204DE815" w14:textId="77777777" w:rsidR="00985F35" w:rsidRPr="00724623" w:rsidRDefault="00985F35" w:rsidP="00592CA7">
            <w:pPr>
              <w:rPr>
                <w:sz w:val="16"/>
                <w:szCs w:val="16"/>
              </w:rPr>
            </w:pPr>
            <w:r w:rsidRPr="00724623">
              <w:rPr>
                <w:sz w:val="16"/>
                <w:szCs w:val="16"/>
              </w:rPr>
              <w:t>0.3928</w:t>
            </w:r>
          </w:p>
        </w:tc>
        <w:tc>
          <w:tcPr>
            <w:tcW w:w="656" w:type="dxa"/>
            <w:vAlign w:val="center"/>
          </w:tcPr>
          <w:p w14:paraId="67CD2CF1" w14:textId="77777777" w:rsidR="00985F35" w:rsidRPr="00724623" w:rsidRDefault="00985F35" w:rsidP="00592CA7">
            <w:pPr>
              <w:rPr>
                <w:sz w:val="16"/>
                <w:szCs w:val="16"/>
              </w:rPr>
            </w:pPr>
            <w:r w:rsidRPr="00724623">
              <w:rPr>
                <w:sz w:val="16"/>
                <w:szCs w:val="16"/>
              </w:rPr>
              <w:t>0.2241</w:t>
            </w:r>
          </w:p>
        </w:tc>
        <w:tc>
          <w:tcPr>
            <w:tcW w:w="696" w:type="dxa"/>
            <w:vAlign w:val="center"/>
          </w:tcPr>
          <w:p w14:paraId="4542060C" w14:textId="77777777" w:rsidR="00985F35" w:rsidRPr="00724623" w:rsidRDefault="00985F35" w:rsidP="00592CA7">
            <w:pPr>
              <w:rPr>
                <w:sz w:val="16"/>
                <w:szCs w:val="16"/>
              </w:rPr>
            </w:pPr>
            <w:r w:rsidRPr="00724623">
              <w:rPr>
                <w:sz w:val="16"/>
                <w:szCs w:val="16"/>
              </w:rPr>
              <w:t>0.4522</w:t>
            </w:r>
          </w:p>
        </w:tc>
        <w:tc>
          <w:tcPr>
            <w:tcW w:w="696" w:type="dxa"/>
            <w:vAlign w:val="center"/>
          </w:tcPr>
          <w:p w14:paraId="10EED4CD" w14:textId="77777777" w:rsidR="00985F35" w:rsidRPr="00724623" w:rsidRDefault="00985F35" w:rsidP="00592CA7">
            <w:pPr>
              <w:rPr>
                <w:sz w:val="16"/>
                <w:szCs w:val="16"/>
              </w:rPr>
            </w:pPr>
            <w:r w:rsidRPr="00724623">
              <w:rPr>
                <w:sz w:val="16"/>
                <w:szCs w:val="16"/>
              </w:rPr>
              <w:t>0.0148</w:t>
            </w:r>
          </w:p>
        </w:tc>
        <w:tc>
          <w:tcPr>
            <w:tcW w:w="656" w:type="dxa"/>
            <w:vAlign w:val="center"/>
          </w:tcPr>
          <w:p w14:paraId="3566792A" w14:textId="77777777" w:rsidR="00985F35" w:rsidRPr="00724623" w:rsidRDefault="00985F35" w:rsidP="00592CA7">
            <w:pPr>
              <w:rPr>
                <w:sz w:val="16"/>
                <w:szCs w:val="16"/>
              </w:rPr>
            </w:pPr>
            <w:r w:rsidRPr="00724623">
              <w:rPr>
                <w:sz w:val="16"/>
                <w:szCs w:val="16"/>
              </w:rPr>
              <w:t>0.0923</w:t>
            </w:r>
          </w:p>
        </w:tc>
        <w:tc>
          <w:tcPr>
            <w:tcW w:w="696" w:type="dxa"/>
            <w:vAlign w:val="center"/>
          </w:tcPr>
          <w:p w14:paraId="37431F0B" w14:textId="77777777" w:rsidR="00985F35" w:rsidRPr="00724623" w:rsidRDefault="00985F35" w:rsidP="00592CA7">
            <w:pPr>
              <w:rPr>
                <w:sz w:val="16"/>
                <w:szCs w:val="16"/>
              </w:rPr>
            </w:pPr>
            <w:r w:rsidRPr="00724623">
              <w:rPr>
                <w:sz w:val="16"/>
                <w:szCs w:val="16"/>
              </w:rPr>
              <w:t>0.0182</w:t>
            </w:r>
          </w:p>
        </w:tc>
        <w:tc>
          <w:tcPr>
            <w:tcW w:w="721" w:type="dxa"/>
            <w:vAlign w:val="center"/>
          </w:tcPr>
          <w:p w14:paraId="250ABA38" w14:textId="77777777" w:rsidR="00985F35" w:rsidRPr="00724623" w:rsidRDefault="00985F35" w:rsidP="00592CA7">
            <w:pPr>
              <w:rPr>
                <w:sz w:val="16"/>
                <w:szCs w:val="16"/>
              </w:rPr>
            </w:pPr>
            <w:r w:rsidRPr="00724623">
              <w:rPr>
                <w:sz w:val="16"/>
                <w:szCs w:val="16"/>
              </w:rPr>
              <w:t>0.3801</w:t>
            </w:r>
          </w:p>
        </w:tc>
      </w:tr>
      <w:tr w:rsidR="00985F35" w:rsidRPr="00AF0FBE" w14:paraId="4043C4CC" w14:textId="77777777" w:rsidTr="00592CA7">
        <w:tc>
          <w:tcPr>
            <w:tcW w:w="445" w:type="dxa"/>
            <w:vAlign w:val="center"/>
          </w:tcPr>
          <w:p w14:paraId="5F27F37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656" w:type="dxa"/>
            <w:vAlign w:val="center"/>
          </w:tcPr>
          <w:p w14:paraId="1AB43277" w14:textId="77777777" w:rsidR="00985F35" w:rsidRPr="00724623" w:rsidRDefault="00985F35" w:rsidP="00592CA7">
            <w:pPr>
              <w:rPr>
                <w:sz w:val="16"/>
                <w:szCs w:val="16"/>
              </w:rPr>
            </w:pPr>
            <w:r w:rsidRPr="00724623">
              <w:rPr>
                <w:sz w:val="16"/>
                <w:szCs w:val="16"/>
              </w:rPr>
              <w:t>0.8627</w:t>
            </w:r>
          </w:p>
        </w:tc>
        <w:tc>
          <w:tcPr>
            <w:tcW w:w="656" w:type="dxa"/>
            <w:vAlign w:val="center"/>
          </w:tcPr>
          <w:p w14:paraId="0E00B9FA" w14:textId="77777777" w:rsidR="00985F35" w:rsidRPr="00724623" w:rsidRDefault="00985F35" w:rsidP="00592CA7">
            <w:pPr>
              <w:rPr>
                <w:sz w:val="16"/>
                <w:szCs w:val="16"/>
              </w:rPr>
            </w:pPr>
            <w:r w:rsidRPr="00724623">
              <w:rPr>
                <w:sz w:val="16"/>
                <w:szCs w:val="16"/>
              </w:rPr>
              <w:t>1.0000</w:t>
            </w:r>
          </w:p>
        </w:tc>
        <w:tc>
          <w:tcPr>
            <w:tcW w:w="696" w:type="dxa"/>
            <w:vAlign w:val="center"/>
          </w:tcPr>
          <w:p w14:paraId="4CEB6EE1" w14:textId="77777777" w:rsidR="00985F35" w:rsidRPr="00724623" w:rsidRDefault="00985F35" w:rsidP="00592CA7">
            <w:pPr>
              <w:rPr>
                <w:sz w:val="16"/>
                <w:szCs w:val="16"/>
              </w:rPr>
            </w:pPr>
            <w:r w:rsidRPr="00724623">
              <w:rPr>
                <w:sz w:val="16"/>
                <w:szCs w:val="16"/>
              </w:rPr>
              <w:t>1.0000</w:t>
            </w:r>
          </w:p>
        </w:tc>
        <w:tc>
          <w:tcPr>
            <w:tcW w:w="696" w:type="dxa"/>
            <w:vAlign w:val="center"/>
          </w:tcPr>
          <w:p w14:paraId="7F099D61" w14:textId="77777777" w:rsidR="00985F35" w:rsidRPr="00724623" w:rsidRDefault="00985F35" w:rsidP="00592CA7">
            <w:pPr>
              <w:rPr>
                <w:sz w:val="16"/>
                <w:szCs w:val="16"/>
              </w:rPr>
            </w:pPr>
            <w:r w:rsidRPr="00724623">
              <w:rPr>
                <w:sz w:val="16"/>
                <w:szCs w:val="16"/>
              </w:rPr>
              <w:t>0.0293</w:t>
            </w:r>
          </w:p>
        </w:tc>
        <w:tc>
          <w:tcPr>
            <w:tcW w:w="656" w:type="dxa"/>
            <w:vAlign w:val="center"/>
          </w:tcPr>
          <w:p w14:paraId="2EE784CE" w14:textId="77777777" w:rsidR="00985F35" w:rsidRPr="00724623" w:rsidRDefault="00985F35" w:rsidP="00592CA7">
            <w:pPr>
              <w:rPr>
                <w:sz w:val="16"/>
                <w:szCs w:val="16"/>
              </w:rPr>
            </w:pPr>
            <w:r w:rsidRPr="00724623">
              <w:rPr>
                <w:sz w:val="16"/>
                <w:szCs w:val="16"/>
              </w:rPr>
              <w:t>0.0544</w:t>
            </w:r>
          </w:p>
        </w:tc>
        <w:tc>
          <w:tcPr>
            <w:tcW w:w="696" w:type="dxa"/>
            <w:vAlign w:val="center"/>
          </w:tcPr>
          <w:p w14:paraId="02DEA257" w14:textId="77777777" w:rsidR="00985F35" w:rsidRPr="00724623" w:rsidRDefault="00985F35" w:rsidP="00592CA7">
            <w:pPr>
              <w:rPr>
                <w:sz w:val="16"/>
                <w:szCs w:val="16"/>
              </w:rPr>
            </w:pPr>
            <w:r w:rsidRPr="00724623">
              <w:rPr>
                <w:sz w:val="16"/>
                <w:szCs w:val="16"/>
              </w:rPr>
              <w:t>0.0324</w:t>
            </w:r>
          </w:p>
        </w:tc>
        <w:tc>
          <w:tcPr>
            <w:tcW w:w="721" w:type="dxa"/>
            <w:vAlign w:val="center"/>
          </w:tcPr>
          <w:p w14:paraId="32068C5E" w14:textId="77777777" w:rsidR="00985F35" w:rsidRPr="00724623" w:rsidRDefault="00985F35" w:rsidP="00592CA7">
            <w:pPr>
              <w:rPr>
                <w:sz w:val="16"/>
                <w:szCs w:val="16"/>
              </w:rPr>
            </w:pPr>
            <w:r w:rsidRPr="00724623">
              <w:rPr>
                <w:sz w:val="16"/>
                <w:szCs w:val="16"/>
              </w:rPr>
              <w:t>0.5775</w:t>
            </w:r>
          </w:p>
        </w:tc>
      </w:tr>
      <w:tr w:rsidR="00985F35" w:rsidRPr="00AF0FBE" w14:paraId="7E9349DB" w14:textId="77777777" w:rsidTr="00592CA7">
        <w:tc>
          <w:tcPr>
            <w:tcW w:w="445" w:type="dxa"/>
            <w:vAlign w:val="center"/>
          </w:tcPr>
          <w:p w14:paraId="02E19E01"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656" w:type="dxa"/>
            <w:vAlign w:val="center"/>
          </w:tcPr>
          <w:p w14:paraId="24774250" w14:textId="77777777" w:rsidR="00985F35" w:rsidRPr="00724623" w:rsidRDefault="00985F35" w:rsidP="00592CA7">
            <w:pPr>
              <w:rPr>
                <w:sz w:val="16"/>
                <w:szCs w:val="16"/>
              </w:rPr>
            </w:pPr>
            <w:r w:rsidRPr="00724623">
              <w:rPr>
                <w:sz w:val="16"/>
                <w:szCs w:val="16"/>
              </w:rPr>
              <w:t>0.7490</w:t>
            </w:r>
          </w:p>
        </w:tc>
        <w:tc>
          <w:tcPr>
            <w:tcW w:w="656" w:type="dxa"/>
            <w:vAlign w:val="center"/>
          </w:tcPr>
          <w:p w14:paraId="0E37C884" w14:textId="77777777" w:rsidR="00985F35" w:rsidRPr="00724623" w:rsidRDefault="00985F35" w:rsidP="00592CA7">
            <w:pPr>
              <w:rPr>
                <w:sz w:val="16"/>
                <w:szCs w:val="16"/>
              </w:rPr>
            </w:pPr>
            <w:r w:rsidRPr="00724623">
              <w:rPr>
                <w:sz w:val="16"/>
                <w:szCs w:val="16"/>
              </w:rPr>
              <w:t>0.9439</w:t>
            </w:r>
          </w:p>
        </w:tc>
        <w:tc>
          <w:tcPr>
            <w:tcW w:w="696" w:type="dxa"/>
            <w:vAlign w:val="center"/>
          </w:tcPr>
          <w:p w14:paraId="0D142515" w14:textId="77777777" w:rsidR="00985F35" w:rsidRPr="00724623" w:rsidRDefault="00985F35" w:rsidP="00592CA7">
            <w:pPr>
              <w:rPr>
                <w:sz w:val="16"/>
                <w:szCs w:val="16"/>
              </w:rPr>
            </w:pPr>
            <w:r w:rsidRPr="00724623">
              <w:rPr>
                <w:sz w:val="16"/>
                <w:szCs w:val="16"/>
              </w:rPr>
              <w:t>1.0000</w:t>
            </w:r>
          </w:p>
        </w:tc>
        <w:tc>
          <w:tcPr>
            <w:tcW w:w="696" w:type="dxa"/>
            <w:vAlign w:val="center"/>
          </w:tcPr>
          <w:p w14:paraId="58DF41C9" w14:textId="77777777" w:rsidR="00985F35" w:rsidRPr="00724623" w:rsidRDefault="00985F35" w:rsidP="00592CA7">
            <w:pPr>
              <w:rPr>
                <w:sz w:val="16"/>
                <w:szCs w:val="16"/>
              </w:rPr>
            </w:pPr>
            <w:r w:rsidRPr="00724623">
              <w:rPr>
                <w:sz w:val="16"/>
                <w:szCs w:val="16"/>
              </w:rPr>
              <w:t>0.0155</w:t>
            </w:r>
          </w:p>
        </w:tc>
        <w:tc>
          <w:tcPr>
            <w:tcW w:w="656" w:type="dxa"/>
            <w:vAlign w:val="center"/>
          </w:tcPr>
          <w:p w14:paraId="07EBADD7" w14:textId="77777777" w:rsidR="00985F35" w:rsidRPr="00724623" w:rsidRDefault="00985F35" w:rsidP="00592CA7">
            <w:pPr>
              <w:rPr>
                <w:sz w:val="16"/>
                <w:szCs w:val="16"/>
              </w:rPr>
            </w:pPr>
            <w:r w:rsidRPr="00724623">
              <w:rPr>
                <w:sz w:val="16"/>
                <w:szCs w:val="16"/>
              </w:rPr>
              <w:t>0.0050</w:t>
            </w:r>
          </w:p>
        </w:tc>
        <w:tc>
          <w:tcPr>
            <w:tcW w:w="696" w:type="dxa"/>
            <w:vAlign w:val="center"/>
          </w:tcPr>
          <w:p w14:paraId="7778C135" w14:textId="77777777" w:rsidR="00985F35" w:rsidRPr="00724623" w:rsidRDefault="00985F35" w:rsidP="00592CA7">
            <w:pPr>
              <w:rPr>
                <w:sz w:val="16"/>
                <w:szCs w:val="16"/>
              </w:rPr>
            </w:pPr>
            <w:r w:rsidRPr="00724623">
              <w:rPr>
                <w:sz w:val="16"/>
                <w:szCs w:val="16"/>
              </w:rPr>
              <w:t>0.0033</w:t>
            </w:r>
          </w:p>
        </w:tc>
        <w:tc>
          <w:tcPr>
            <w:tcW w:w="721" w:type="dxa"/>
            <w:vAlign w:val="center"/>
          </w:tcPr>
          <w:p w14:paraId="6E98FF9E" w14:textId="77777777" w:rsidR="00985F35" w:rsidRPr="00724623" w:rsidRDefault="00985F35" w:rsidP="00592CA7">
            <w:pPr>
              <w:rPr>
                <w:sz w:val="16"/>
                <w:szCs w:val="16"/>
              </w:rPr>
            </w:pPr>
            <w:r w:rsidRPr="00724623">
              <w:rPr>
                <w:sz w:val="16"/>
                <w:szCs w:val="16"/>
              </w:rPr>
              <w:t>0.4461</w:t>
            </w:r>
          </w:p>
        </w:tc>
      </w:tr>
      <w:tr w:rsidR="00985F35" w:rsidRPr="00AF0FBE" w14:paraId="6B418FF5" w14:textId="77777777" w:rsidTr="00592CA7">
        <w:tc>
          <w:tcPr>
            <w:tcW w:w="445" w:type="dxa"/>
            <w:vAlign w:val="center"/>
          </w:tcPr>
          <w:p w14:paraId="73854154"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656" w:type="dxa"/>
            <w:vAlign w:val="center"/>
          </w:tcPr>
          <w:p w14:paraId="5A282D93" w14:textId="77777777" w:rsidR="00985F35" w:rsidRPr="00724623" w:rsidRDefault="00985F35" w:rsidP="00592CA7">
            <w:pPr>
              <w:rPr>
                <w:sz w:val="16"/>
                <w:szCs w:val="16"/>
              </w:rPr>
            </w:pPr>
            <w:r w:rsidRPr="00724623">
              <w:rPr>
                <w:sz w:val="16"/>
                <w:szCs w:val="16"/>
              </w:rPr>
              <w:t>0.5897</w:t>
            </w:r>
          </w:p>
        </w:tc>
        <w:tc>
          <w:tcPr>
            <w:tcW w:w="656" w:type="dxa"/>
            <w:vAlign w:val="center"/>
          </w:tcPr>
          <w:p w14:paraId="52693632" w14:textId="77777777" w:rsidR="00985F35" w:rsidRPr="00724623" w:rsidRDefault="00985F35" w:rsidP="00592CA7">
            <w:pPr>
              <w:rPr>
                <w:sz w:val="16"/>
                <w:szCs w:val="16"/>
              </w:rPr>
            </w:pPr>
            <w:r w:rsidRPr="00724623">
              <w:rPr>
                <w:sz w:val="16"/>
                <w:szCs w:val="16"/>
              </w:rPr>
              <w:t>0.6812</w:t>
            </w:r>
          </w:p>
        </w:tc>
        <w:tc>
          <w:tcPr>
            <w:tcW w:w="696" w:type="dxa"/>
            <w:vAlign w:val="center"/>
          </w:tcPr>
          <w:p w14:paraId="2950F52E" w14:textId="77777777" w:rsidR="00985F35" w:rsidRPr="00724623" w:rsidRDefault="00985F35" w:rsidP="00592CA7">
            <w:pPr>
              <w:rPr>
                <w:sz w:val="16"/>
                <w:szCs w:val="16"/>
              </w:rPr>
            </w:pPr>
            <w:r w:rsidRPr="00724623">
              <w:rPr>
                <w:sz w:val="16"/>
                <w:szCs w:val="16"/>
              </w:rPr>
              <w:t>0.9823</w:t>
            </w:r>
          </w:p>
        </w:tc>
        <w:tc>
          <w:tcPr>
            <w:tcW w:w="696" w:type="dxa"/>
            <w:vAlign w:val="center"/>
          </w:tcPr>
          <w:p w14:paraId="21DAB776" w14:textId="77777777" w:rsidR="00985F35" w:rsidRPr="00724623" w:rsidRDefault="00985F35" w:rsidP="00592CA7">
            <w:pPr>
              <w:rPr>
                <w:sz w:val="16"/>
                <w:szCs w:val="16"/>
              </w:rPr>
            </w:pPr>
            <w:r w:rsidRPr="00724623">
              <w:rPr>
                <w:sz w:val="16"/>
                <w:szCs w:val="16"/>
              </w:rPr>
              <w:t>0.0157</w:t>
            </w:r>
          </w:p>
        </w:tc>
        <w:tc>
          <w:tcPr>
            <w:tcW w:w="656" w:type="dxa"/>
            <w:vAlign w:val="center"/>
          </w:tcPr>
          <w:p w14:paraId="5EBCE3DC" w14:textId="77777777" w:rsidR="00985F35" w:rsidRPr="00724623" w:rsidRDefault="00985F35" w:rsidP="00592CA7">
            <w:pPr>
              <w:rPr>
                <w:sz w:val="16"/>
                <w:szCs w:val="16"/>
              </w:rPr>
            </w:pPr>
            <w:r w:rsidRPr="00724623">
              <w:rPr>
                <w:sz w:val="16"/>
                <w:szCs w:val="16"/>
              </w:rPr>
              <w:t>0.0162</w:t>
            </w:r>
          </w:p>
        </w:tc>
        <w:tc>
          <w:tcPr>
            <w:tcW w:w="696" w:type="dxa"/>
            <w:vAlign w:val="center"/>
          </w:tcPr>
          <w:p w14:paraId="0F7E5F64" w14:textId="77777777" w:rsidR="00985F35" w:rsidRPr="00724623" w:rsidRDefault="00985F35" w:rsidP="00592CA7">
            <w:pPr>
              <w:rPr>
                <w:sz w:val="16"/>
                <w:szCs w:val="16"/>
              </w:rPr>
            </w:pPr>
            <w:r w:rsidRPr="00724623">
              <w:rPr>
                <w:sz w:val="16"/>
                <w:szCs w:val="16"/>
              </w:rPr>
              <w:t>0.0364</w:t>
            </w:r>
          </w:p>
        </w:tc>
        <w:tc>
          <w:tcPr>
            <w:tcW w:w="721" w:type="dxa"/>
            <w:vAlign w:val="center"/>
          </w:tcPr>
          <w:p w14:paraId="7E1E4B74" w14:textId="77777777" w:rsidR="00985F35" w:rsidRPr="00724623" w:rsidRDefault="00985F35" w:rsidP="00592CA7">
            <w:pPr>
              <w:rPr>
                <w:sz w:val="16"/>
                <w:szCs w:val="16"/>
              </w:rPr>
            </w:pPr>
            <w:r w:rsidRPr="00724623">
              <w:rPr>
                <w:sz w:val="16"/>
                <w:szCs w:val="16"/>
              </w:rPr>
              <w:t>0.5969</w:t>
            </w:r>
          </w:p>
        </w:tc>
      </w:tr>
      <w:tr w:rsidR="00985F35" w:rsidRPr="00AF0FBE" w14:paraId="71F9A111" w14:textId="77777777" w:rsidTr="00592CA7">
        <w:tc>
          <w:tcPr>
            <w:tcW w:w="445" w:type="dxa"/>
            <w:vAlign w:val="center"/>
          </w:tcPr>
          <w:p w14:paraId="4D3C9CB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656" w:type="dxa"/>
            <w:vAlign w:val="center"/>
          </w:tcPr>
          <w:p w14:paraId="29551C48" w14:textId="77777777" w:rsidR="00985F35" w:rsidRPr="00724623" w:rsidRDefault="00985F35" w:rsidP="00592CA7">
            <w:pPr>
              <w:rPr>
                <w:sz w:val="16"/>
                <w:szCs w:val="16"/>
              </w:rPr>
            </w:pPr>
            <w:r w:rsidRPr="00724623">
              <w:rPr>
                <w:sz w:val="16"/>
                <w:szCs w:val="16"/>
              </w:rPr>
              <w:t>0.7757</w:t>
            </w:r>
          </w:p>
        </w:tc>
        <w:tc>
          <w:tcPr>
            <w:tcW w:w="656" w:type="dxa"/>
            <w:vAlign w:val="center"/>
          </w:tcPr>
          <w:p w14:paraId="412ABD0A" w14:textId="77777777" w:rsidR="00985F35" w:rsidRPr="00724623" w:rsidRDefault="00985F35" w:rsidP="00592CA7">
            <w:pPr>
              <w:rPr>
                <w:sz w:val="16"/>
                <w:szCs w:val="16"/>
              </w:rPr>
            </w:pPr>
            <w:r w:rsidRPr="00724623">
              <w:rPr>
                <w:sz w:val="16"/>
                <w:szCs w:val="16"/>
              </w:rPr>
              <w:t>1.0000</w:t>
            </w:r>
          </w:p>
        </w:tc>
        <w:tc>
          <w:tcPr>
            <w:tcW w:w="696" w:type="dxa"/>
            <w:vAlign w:val="center"/>
          </w:tcPr>
          <w:p w14:paraId="1FA2FC08" w14:textId="77777777" w:rsidR="00985F35" w:rsidRPr="00724623" w:rsidRDefault="00985F35" w:rsidP="00592CA7">
            <w:pPr>
              <w:rPr>
                <w:sz w:val="16"/>
                <w:szCs w:val="16"/>
              </w:rPr>
            </w:pPr>
            <w:r w:rsidRPr="00724623">
              <w:rPr>
                <w:sz w:val="16"/>
                <w:szCs w:val="16"/>
              </w:rPr>
              <w:t>1.0000</w:t>
            </w:r>
          </w:p>
        </w:tc>
        <w:tc>
          <w:tcPr>
            <w:tcW w:w="696" w:type="dxa"/>
            <w:vAlign w:val="center"/>
          </w:tcPr>
          <w:p w14:paraId="4AAB78C0" w14:textId="77777777" w:rsidR="00985F35" w:rsidRPr="00724623" w:rsidRDefault="00985F35" w:rsidP="00592CA7">
            <w:pPr>
              <w:rPr>
                <w:sz w:val="16"/>
                <w:szCs w:val="16"/>
              </w:rPr>
            </w:pPr>
            <w:r w:rsidRPr="00724623">
              <w:rPr>
                <w:sz w:val="16"/>
                <w:szCs w:val="16"/>
              </w:rPr>
              <w:t>0.0360</w:t>
            </w:r>
          </w:p>
        </w:tc>
        <w:tc>
          <w:tcPr>
            <w:tcW w:w="656" w:type="dxa"/>
            <w:vAlign w:val="center"/>
          </w:tcPr>
          <w:p w14:paraId="2F444048" w14:textId="77777777" w:rsidR="00985F35" w:rsidRPr="00724623" w:rsidRDefault="00985F35" w:rsidP="00592CA7">
            <w:pPr>
              <w:rPr>
                <w:sz w:val="16"/>
                <w:szCs w:val="16"/>
              </w:rPr>
            </w:pPr>
            <w:r w:rsidRPr="00724623">
              <w:rPr>
                <w:sz w:val="16"/>
                <w:szCs w:val="16"/>
              </w:rPr>
              <w:t>0.0118</w:t>
            </w:r>
          </w:p>
        </w:tc>
        <w:tc>
          <w:tcPr>
            <w:tcW w:w="696" w:type="dxa"/>
            <w:vAlign w:val="center"/>
          </w:tcPr>
          <w:p w14:paraId="6862DE86" w14:textId="77777777" w:rsidR="00985F35" w:rsidRPr="00724623" w:rsidRDefault="00985F35" w:rsidP="00592CA7">
            <w:pPr>
              <w:rPr>
                <w:sz w:val="16"/>
                <w:szCs w:val="16"/>
              </w:rPr>
            </w:pPr>
            <w:r w:rsidRPr="00724623">
              <w:rPr>
                <w:sz w:val="16"/>
                <w:szCs w:val="16"/>
              </w:rPr>
              <w:t>0.0091</w:t>
            </w:r>
          </w:p>
        </w:tc>
        <w:tc>
          <w:tcPr>
            <w:tcW w:w="721" w:type="dxa"/>
            <w:vAlign w:val="center"/>
          </w:tcPr>
          <w:p w14:paraId="33FFA8C0" w14:textId="77777777" w:rsidR="00985F35" w:rsidRPr="00724623" w:rsidRDefault="00985F35" w:rsidP="00592CA7">
            <w:pPr>
              <w:rPr>
                <w:sz w:val="16"/>
                <w:szCs w:val="16"/>
              </w:rPr>
            </w:pPr>
            <w:r w:rsidRPr="00724623">
              <w:rPr>
                <w:sz w:val="16"/>
                <w:szCs w:val="16"/>
              </w:rPr>
              <w:t>0.7896</w:t>
            </w:r>
          </w:p>
        </w:tc>
      </w:tr>
      <w:tr w:rsidR="00985F35" w:rsidRPr="00AF0FBE" w14:paraId="2FA1010B" w14:textId="77777777" w:rsidTr="00592CA7">
        <w:tc>
          <w:tcPr>
            <w:tcW w:w="445" w:type="dxa"/>
            <w:vAlign w:val="center"/>
          </w:tcPr>
          <w:p w14:paraId="10A508C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656" w:type="dxa"/>
            <w:vAlign w:val="center"/>
          </w:tcPr>
          <w:p w14:paraId="264EA106" w14:textId="77777777" w:rsidR="00985F35" w:rsidRPr="00724623" w:rsidRDefault="00985F35" w:rsidP="00592CA7">
            <w:pPr>
              <w:rPr>
                <w:sz w:val="16"/>
                <w:szCs w:val="16"/>
              </w:rPr>
            </w:pPr>
            <w:r w:rsidRPr="00724623">
              <w:rPr>
                <w:sz w:val="16"/>
                <w:szCs w:val="16"/>
              </w:rPr>
              <w:t>0.8035</w:t>
            </w:r>
          </w:p>
        </w:tc>
        <w:tc>
          <w:tcPr>
            <w:tcW w:w="656" w:type="dxa"/>
            <w:vAlign w:val="center"/>
          </w:tcPr>
          <w:p w14:paraId="318417C8" w14:textId="77777777" w:rsidR="00985F35" w:rsidRPr="00724623" w:rsidRDefault="00985F35" w:rsidP="00592CA7">
            <w:pPr>
              <w:rPr>
                <w:sz w:val="16"/>
                <w:szCs w:val="16"/>
              </w:rPr>
            </w:pPr>
            <w:r w:rsidRPr="00724623">
              <w:rPr>
                <w:sz w:val="16"/>
                <w:szCs w:val="16"/>
              </w:rPr>
              <w:t>1.0000</w:t>
            </w:r>
          </w:p>
        </w:tc>
        <w:tc>
          <w:tcPr>
            <w:tcW w:w="696" w:type="dxa"/>
            <w:vAlign w:val="center"/>
          </w:tcPr>
          <w:p w14:paraId="33911AC4" w14:textId="77777777" w:rsidR="00985F35" w:rsidRPr="00724623" w:rsidRDefault="00985F35" w:rsidP="00592CA7">
            <w:pPr>
              <w:rPr>
                <w:sz w:val="16"/>
                <w:szCs w:val="16"/>
              </w:rPr>
            </w:pPr>
            <w:r w:rsidRPr="00724623">
              <w:rPr>
                <w:sz w:val="16"/>
                <w:szCs w:val="16"/>
              </w:rPr>
              <w:t>1.0000</w:t>
            </w:r>
          </w:p>
        </w:tc>
        <w:tc>
          <w:tcPr>
            <w:tcW w:w="696" w:type="dxa"/>
            <w:vAlign w:val="center"/>
          </w:tcPr>
          <w:p w14:paraId="60BC9323" w14:textId="77777777" w:rsidR="00985F35" w:rsidRPr="00724623" w:rsidRDefault="00985F35" w:rsidP="00592CA7">
            <w:pPr>
              <w:rPr>
                <w:sz w:val="16"/>
                <w:szCs w:val="16"/>
              </w:rPr>
            </w:pPr>
            <w:r w:rsidRPr="00724623">
              <w:rPr>
                <w:sz w:val="16"/>
                <w:szCs w:val="16"/>
              </w:rPr>
              <w:t>0.0000</w:t>
            </w:r>
          </w:p>
        </w:tc>
        <w:tc>
          <w:tcPr>
            <w:tcW w:w="656" w:type="dxa"/>
            <w:vAlign w:val="center"/>
          </w:tcPr>
          <w:p w14:paraId="3D659FEC" w14:textId="77777777" w:rsidR="00985F35" w:rsidRPr="00724623" w:rsidRDefault="00985F35" w:rsidP="00592CA7">
            <w:pPr>
              <w:rPr>
                <w:sz w:val="16"/>
                <w:szCs w:val="16"/>
              </w:rPr>
            </w:pPr>
            <w:r w:rsidRPr="00724623">
              <w:rPr>
                <w:sz w:val="16"/>
                <w:szCs w:val="16"/>
              </w:rPr>
              <w:t>0.0015</w:t>
            </w:r>
          </w:p>
        </w:tc>
        <w:tc>
          <w:tcPr>
            <w:tcW w:w="696" w:type="dxa"/>
            <w:vAlign w:val="center"/>
          </w:tcPr>
          <w:p w14:paraId="7EB50463" w14:textId="77777777" w:rsidR="00985F35" w:rsidRPr="00724623" w:rsidRDefault="00985F35" w:rsidP="00592CA7">
            <w:pPr>
              <w:rPr>
                <w:sz w:val="16"/>
                <w:szCs w:val="16"/>
              </w:rPr>
            </w:pPr>
            <w:r w:rsidRPr="00724623">
              <w:rPr>
                <w:sz w:val="16"/>
                <w:szCs w:val="16"/>
              </w:rPr>
              <w:t>0.0179</w:t>
            </w:r>
          </w:p>
        </w:tc>
        <w:tc>
          <w:tcPr>
            <w:tcW w:w="721" w:type="dxa"/>
            <w:vAlign w:val="center"/>
          </w:tcPr>
          <w:p w14:paraId="01763A23" w14:textId="77777777" w:rsidR="00985F35" w:rsidRPr="00724623" w:rsidRDefault="00985F35" w:rsidP="00592CA7">
            <w:pPr>
              <w:rPr>
                <w:sz w:val="16"/>
                <w:szCs w:val="16"/>
              </w:rPr>
            </w:pPr>
            <w:r w:rsidRPr="00724623">
              <w:rPr>
                <w:sz w:val="16"/>
                <w:szCs w:val="16"/>
              </w:rPr>
              <w:t>0.5766</w:t>
            </w:r>
          </w:p>
        </w:tc>
      </w:tr>
      <w:tr w:rsidR="00985F35" w:rsidRPr="00AF0FBE" w14:paraId="63767C7B" w14:textId="77777777" w:rsidTr="00592CA7">
        <w:tc>
          <w:tcPr>
            <w:tcW w:w="445" w:type="dxa"/>
            <w:vAlign w:val="center"/>
          </w:tcPr>
          <w:p w14:paraId="4EB1E2E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656" w:type="dxa"/>
            <w:vAlign w:val="center"/>
          </w:tcPr>
          <w:p w14:paraId="195AB071" w14:textId="77777777" w:rsidR="00985F35" w:rsidRPr="00724623" w:rsidRDefault="00985F35" w:rsidP="00592CA7">
            <w:pPr>
              <w:rPr>
                <w:sz w:val="16"/>
                <w:szCs w:val="16"/>
              </w:rPr>
            </w:pPr>
            <w:r w:rsidRPr="00724623">
              <w:rPr>
                <w:sz w:val="16"/>
                <w:szCs w:val="16"/>
              </w:rPr>
              <w:t>0.6852</w:t>
            </w:r>
          </w:p>
        </w:tc>
        <w:tc>
          <w:tcPr>
            <w:tcW w:w="656" w:type="dxa"/>
            <w:vAlign w:val="center"/>
          </w:tcPr>
          <w:p w14:paraId="472FAC3A" w14:textId="77777777" w:rsidR="00985F35" w:rsidRPr="00724623" w:rsidRDefault="00985F35" w:rsidP="00592CA7">
            <w:pPr>
              <w:rPr>
                <w:sz w:val="16"/>
                <w:szCs w:val="16"/>
              </w:rPr>
            </w:pPr>
            <w:r w:rsidRPr="00724623">
              <w:rPr>
                <w:sz w:val="16"/>
                <w:szCs w:val="16"/>
              </w:rPr>
              <w:t>0.8785</w:t>
            </w:r>
          </w:p>
        </w:tc>
        <w:tc>
          <w:tcPr>
            <w:tcW w:w="696" w:type="dxa"/>
            <w:vAlign w:val="center"/>
          </w:tcPr>
          <w:p w14:paraId="0AEF0A5C" w14:textId="77777777" w:rsidR="00985F35" w:rsidRPr="00724623" w:rsidRDefault="00985F35" w:rsidP="00592CA7">
            <w:pPr>
              <w:rPr>
                <w:sz w:val="16"/>
                <w:szCs w:val="16"/>
              </w:rPr>
            </w:pPr>
            <w:r w:rsidRPr="00724623">
              <w:rPr>
                <w:sz w:val="16"/>
                <w:szCs w:val="16"/>
              </w:rPr>
              <w:t>1.0000</w:t>
            </w:r>
          </w:p>
        </w:tc>
        <w:tc>
          <w:tcPr>
            <w:tcW w:w="696" w:type="dxa"/>
            <w:vAlign w:val="center"/>
          </w:tcPr>
          <w:p w14:paraId="0F6D245F" w14:textId="77777777" w:rsidR="00985F35" w:rsidRPr="00724623" w:rsidRDefault="00985F35" w:rsidP="00592CA7">
            <w:pPr>
              <w:rPr>
                <w:sz w:val="16"/>
                <w:szCs w:val="16"/>
              </w:rPr>
            </w:pPr>
            <w:r w:rsidRPr="00724623">
              <w:rPr>
                <w:sz w:val="16"/>
                <w:szCs w:val="16"/>
              </w:rPr>
              <w:t>0.0494</w:t>
            </w:r>
          </w:p>
        </w:tc>
        <w:tc>
          <w:tcPr>
            <w:tcW w:w="656" w:type="dxa"/>
            <w:vAlign w:val="center"/>
          </w:tcPr>
          <w:p w14:paraId="691905C9" w14:textId="77777777" w:rsidR="00985F35" w:rsidRPr="00724623" w:rsidRDefault="00985F35" w:rsidP="00592CA7">
            <w:pPr>
              <w:rPr>
                <w:sz w:val="16"/>
                <w:szCs w:val="16"/>
              </w:rPr>
            </w:pPr>
            <w:r w:rsidRPr="00724623">
              <w:rPr>
                <w:sz w:val="16"/>
                <w:szCs w:val="16"/>
              </w:rPr>
              <w:t>0.0397</w:t>
            </w:r>
          </w:p>
        </w:tc>
        <w:tc>
          <w:tcPr>
            <w:tcW w:w="696" w:type="dxa"/>
            <w:vAlign w:val="center"/>
          </w:tcPr>
          <w:p w14:paraId="7FFFCF79" w14:textId="77777777" w:rsidR="00985F35" w:rsidRPr="00724623" w:rsidRDefault="00985F35" w:rsidP="00592CA7">
            <w:pPr>
              <w:rPr>
                <w:sz w:val="16"/>
                <w:szCs w:val="16"/>
              </w:rPr>
            </w:pPr>
            <w:r w:rsidRPr="00724623">
              <w:rPr>
                <w:sz w:val="16"/>
                <w:szCs w:val="16"/>
              </w:rPr>
              <w:t>0.0474</w:t>
            </w:r>
          </w:p>
        </w:tc>
        <w:tc>
          <w:tcPr>
            <w:tcW w:w="721" w:type="dxa"/>
            <w:vAlign w:val="center"/>
          </w:tcPr>
          <w:p w14:paraId="13C764E6" w14:textId="77777777" w:rsidR="00985F35" w:rsidRPr="00724623" w:rsidRDefault="00985F35" w:rsidP="00592CA7">
            <w:pPr>
              <w:rPr>
                <w:sz w:val="16"/>
                <w:szCs w:val="16"/>
              </w:rPr>
            </w:pPr>
            <w:r w:rsidRPr="00724623">
              <w:rPr>
                <w:sz w:val="16"/>
                <w:szCs w:val="16"/>
              </w:rPr>
              <w:t>0.6036</w:t>
            </w:r>
          </w:p>
        </w:tc>
      </w:tr>
      <w:tr w:rsidR="00985F35" w:rsidRPr="00AF0FBE" w14:paraId="612ECAC9" w14:textId="77777777" w:rsidTr="00592CA7">
        <w:tc>
          <w:tcPr>
            <w:tcW w:w="445" w:type="dxa"/>
            <w:vAlign w:val="center"/>
          </w:tcPr>
          <w:p w14:paraId="53926BF9"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656" w:type="dxa"/>
            <w:vAlign w:val="center"/>
          </w:tcPr>
          <w:p w14:paraId="334521E0" w14:textId="77777777" w:rsidR="00985F35" w:rsidRPr="00724623" w:rsidRDefault="00985F35" w:rsidP="00592CA7">
            <w:pPr>
              <w:rPr>
                <w:sz w:val="16"/>
                <w:szCs w:val="16"/>
              </w:rPr>
            </w:pPr>
            <w:r w:rsidRPr="00724623">
              <w:rPr>
                <w:sz w:val="16"/>
                <w:szCs w:val="16"/>
              </w:rPr>
              <w:t>0.6884</w:t>
            </w:r>
          </w:p>
        </w:tc>
        <w:tc>
          <w:tcPr>
            <w:tcW w:w="656" w:type="dxa"/>
            <w:vAlign w:val="center"/>
          </w:tcPr>
          <w:p w14:paraId="7E314FDC" w14:textId="77777777" w:rsidR="00985F35" w:rsidRPr="00724623" w:rsidRDefault="00985F35" w:rsidP="00592CA7">
            <w:pPr>
              <w:rPr>
                <w:sz w:val="16"/>
                <w:szCs w:val="16"/>
              </w:rPr>
            </w:pPr>
            <w:r w:rsidRPr="00724623">
              <w:rPr>
                <w:sz w:val="16"/>
                <w:szCs w:val="16"/>
              </w:rPr>
              <w:t>1.0000</w:t>
            </w:r>
          </w:p>
        </w:tc>
        <w:tc>
          <w:tcPr>
            <w:tcW w:w="696" w:type="dxa"/>
            <w:vAlign w:val="center"/>
          </w:tcPr>
          <w:p w14:paraId="44D1A1AF" w14:textId="77777777" w:rsidR="00985F35" w:rsidRPr="00724623" w:rsidRDefault="00985F35" w:rsidP="00592CA7">
            <w:pPr>
              <w:rPr>
                <w:sz w:val="16"/>
                <w:szCs w:val="16"/>
              </w:rPr>
            </w:pPr>
            <w:r w:rsidRPr="00724623">
              <w:rPr>
                <w:sz w:val="16"/>
                <w:szCs w:val="16"/>
              </w:rPr>
              <w:t>1.0000</w:t>
            </w:r>
          </w:p>
        </w:tc>
        <w:tc>
          <w:tcPr>
            <w:tcW w:w="696" w:type="dxa"/>
            <w:vAlign w:val="center"/>
          </w:tcPr>
          <w:p w14:paraId="39348CAB" w14:textId="77777777" w:rsidR="00985F35" w:rsidRPr="00724623" w:rsidRDefault="00985F35" w:rsidP="00592CA7">
            <w:pPr>
              <w:rPr>
                <w:sz w:val="16"/>
                <w:szCs w:val="16"/>
              </w:rPr>
            </w:pPr>
            <w:r w:rsidRPr="00724623">
              <w:rPr>
                <w:sz w:val="16"/>
                <w:szCs w:val="16"/>
              </w:rPr>
              <w:t>0.0339</w:t>
            </w:r>
          </w:p>
        </w:tc>
        <w:tc>
          <w:tcPr>
            <w:tcW w:w="656" w:type="dxa"/>
            <w:vAlign w:val="center"/>
          </w:tcPr>
          <w:p w14:paraId="30054AA6" w14:textId="77777777" w:rsidR="00985F35" w:rsidRPr="00724623" w:rsidRDefault="00985F35" w:rsidP="00592CA7">
            <w:pPr>
              <w:rPr>
                <w:sz w:val="16"/>
                <w:szCs w:val="16"/>
              </w:rPr>
            </w:pPr>
            <w:r w:rsidRPr="00724623">
              <w:rPr>
                <w:sz w:val="16"/>
                <w:szCs w:val="16"/>
              </w:rPr>
              <w:t>0.0131</w:t>
            </w:r>
          </w:p>
        </w:tc>
        <w:tc>
          <w:tcPr>
            <w:tcW w:w="696" w:type="dxa"/>
            <w:vAlign w:val="center"/>
          </w:tcPr>
          <w:p w14:paraId="560D8391" w14:textId="77777777" w:rsidR="00985F35" w:rsidRPr="00724623" w:rsidRDefault="00985F35" w:rsidP="00592CA7">
            <w:pPr>
              <w:rPr>
                <w:sz w:val="16"/>
                <w:szCs w:val="16"/>
              </w:rPr>
            </w:pPr>
            <w:r w:rsidRPr="00724623">
              <w:rPr>
                <w:sz w:val="16"/>
                <w:szCs w:val="16"/>
              </w:rPr>
              <w:t>0.0032</w:t>
            </w:r>
          </w:p>
        </w:tc>
        <w:tc>
          <w:tcPr>
            <w:tcW w:w="721" w:type="dxa"/>
            <w:vAlign w:val="center"/>
          </w:tcPr>
          <w:p w14:paraId="5F7D3388" w14:textId="77777777" w:rsidR="00985F35" w:rsidRPr="00724623" w:rsidRDefault="00985F35" w:rsidP="00592CA7">
            <w:pPr>
              <w:rPr>
                <w:sz w:val="16"/>
                <w:szCs w:val="16"/>
              </w:rPr>
            </w:pPr>
            <w:r w:rsidRPr="00724623">
              <w:rPr>
                <w:sz w:val="16"/>
                <w:szCs w:val="16"/>
              </w:rPr>
              <w:t>0.6535</w:t>
            </w:r>
          </w:p>
        </w:tc>
      </w:tr>
    </w:tbl>
    <w:p w14:paraId="37CC6580" w14:textId="77777777" w:rsidR="00592CA7" w:rsidRPr="00AF0FBE" w:rsidRDefault="00592CA7" w:rsidP="00592CA7">
      <w:pPr>
        <w:tabs>
          <w:tab w:val="left" w:pos="288"/>
        </w:tabs>
        <w:ind w:firstLine="288"/>
        <w:jc w:val="both"/>
      </w:pPr>
    </w:p>
    <w:p w14:paraId="49C0F5F2" w14:textId="192802F5" w:rsidR="008B1176" w:rsidRDefault="00F33AD0" w:rsidP="00592CA7">
      <w:pPr>
        <w:tabs>
          <w:tab w:val="left" w:pos="288"/>
        </w:tabs>
        <w:spacing w:after="120"/>
        <w:ind w:firstLine="288"/>
        <w:jc w:val="both"/>
      </w:pPr>
      <w:r w:rsidRPr="00AF0FBE">
        <w:t>Tabel 3</w:t>
      </w:r>
      <w:r w:rsidR="00353C60" w:rsidRPr="00AF0FBE">
        <w:t xml:space="preserve"> merupakan data 19 kabupaten/kota di Sumatera Barat untuk 7 kriteria/atribut yang dipertimbangkan. </w:t>
      </w:r>
      <w:r w:rsidRPr="00AF0FBE">
        <w:t>Tabel 3</w:t>
      </w:r>
      <w:r w:rsidR="007827DE" w:rsidRPr="00AF0FBE">
        <w:t xml:space="preserve"> merupakan hasil dari perhitungan umum pada logika fuzzy, dengan kata lain langkah ini tidak termasuk kedalam langkah algoritma TOPSIS, namun merupakan data dasar dalam penerapan langkah-langkah selanjutnya.</w:t>
      </w:r>
    </w:p>
    <w:p w14:paraId="2F06321E" w14:textId="671FF209" w:rsidR="00505799" w:rsidRDefault="00505799" w:rsidP="00592CA7">
      <w:pPr>
        <w:tabs>
          <w:tab w:val="left" w:pos="288"/>
        </w:tabs>
        <w:spacing w:after="120"/>
        <w:ind w:firstLine="288"/>
        <w:jc w:val="both"/>
      </w:pPr>
    </w:p>
    <w:p w14:paraId="4F953E87" w14:textId="416AB860" w:rsidR="00505799" w:rsidRDefault="00505799" w:rsidP="00592CA7">
      <w:pPr>
        <w:tabs>
          <w:tab w:val="left" w:pos="288"/>
        </w:tabs>
        <w:spacing w:after="120"/>
        <w:ind w:firstLine="288"/>
        <w:jc w:val="both"/>
      </w:pPr>
    </w:p>
    <w:p w14:paraId="36300AD3" w14:textId="042B399F" w:rsidR="00505799" w:rsidRDefault="00505799" w:rsidP="00592CA7">
      <w:pPr>
        <w:tabs>
          <w:tab w:val="left" w:pos="288"/>
        </w:tabs>
        <w:spacing w:after="120"/>
        <w:ind w:firstLine="288"/>
        <w:jc w:val="both"/>
      </w:pPr>
    </w:p>
    <w:p w14:paraId="094E424F" w14:textId="77777777" w:rsidR="00505799" w:rsidRPr="00AF0FBE" w:rsidRDefault="00505799" w:rsidP="00592CA7">
      <w:pPr>
        <w:tabs>
          <w:tab w:val="left" w:pos="288"/>
        </w:tabs>
        <w:spacing w:after="120"/>
        <w:ind w:firstLine="288"/>
        <w:jc w:val="both"/>
        <w:rPr>
          <w:rStyle w:val="SubtleReference"/>
        </w:rPr>
      </w:pPr>
    </w:p>
    <w:p w14:paraId="0AA8255A" w14:textId="77777777" w:rsidR="007827DE" w:rsidRPr="00724623" w:rsidRDefault="00F33AD0" w:rsidP="00592CA7">
      <w:pPr>
        <w:tabs>
          <w:tab w:val="left" w:pos="288"/>
        </w:tabs>
        <w:spacing w:after="120"/>
        <w:ind w:firstLine="288"/>
        <w:rPr>
          <w:rStyle w:val="SubtleReference"/>
          <w:sz w:val="16"/>
          <w:szCs w:val="16"/>
        </w:rPr>
      </w:pPr>
      <w:r w:rsidRPr="00724623">
        <w:rPr>
          <w:rStyle w:val="SubtleReference"/>
          <w:sz w:val="16"/>
          <w:szCs w:val="16"/>
        </w:rPr>
        <w:t>Tabel 4</w:t>
      </w:r>
      <w:r w:rsidR="007827DE" w:rsidRPr="00724623">
        <w:rPr>
          <w:rStyle w:val="SubtleReference"/>
          <w:sz w:val="16"/>
          <w:szCs w:val="16"/>
        </w:rPr>
        <w:t>. Matrik Ternormalisasi Terbobot</w:t>
      </w:r>
    </w:p>
    <w:tbl>
      <w:tblPr>
        <w:tblStyle w:val="TableGrid"/>
        <w:tblW w:w="5196" w:type="dxa"/>
        <w:tblLook w:val="04A0" w:firstRow="1" w:lastRow="0" w:firstColumn="1" w:lastColumn="0" w:noHBand="0" w:noVBand="1"/>
      </w:tblPr>
      <w:tblGrid>
        <w:gridCol w:w="568"/>
        <w:gridCol w:w="656"/>
        <w:gridCol w:w="656"/>
        <w:gridCol w:w="656"/>
        <w:gridCol w:w="656"/>
        <w:gridCol w:w="656"/>
        <w:gridCol w:w="656"/>
        <w:gridCol w:w="692"/>
      </w:tblGrid>
      <w:tr w:rsidR="007827DE" w:rsidRPr="00AF0FBE" w14:paraId="12926386" w14:textId="77777777" w:rsidTr="007827DE">
        <w:trPr>
          <w:trHeight w:val="782"/>
        </w:trPr>
        <w:tc>
          <w:tcPr>
            <w:tcW w:w="568" w:type="dxa"/>
            <w:vAlign w:val="center"/>
          </w:tcPr>
          <w:p w14:paraId="6FAD9867"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71BC95C9"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656" w:type="dxa"/>
            <w:vAlign w:val="center"/>
          </w:tcPr>
          <w:p w14:paraId="6ACB2F49"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0FE1F9AF"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6B347348"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56" w:type="dxa"/>
            <w:vAlign w:val="center"/>
          </w:tcPr>
          <w:p w14:paraId="563780A6"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2A4F44EF"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56" w:type="dxa"/>
            <w:vAlign w:val="center"/>
          </w:tcPr>
          <w:p w14:paraId="3E145C7E"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92" w:type="dxa"/>
            <w:vAlign w:val="center"/>
          </w:tcPr>
          <w:p w14:paraId="2E2D152E"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905F80" w:rsidRPr="00AF0FBE" w14:paraId="41EF5A00" w14:textId="77777777" w:rsidTr="007827DE">
        <w:tc>
          <w:tcPr>
            <w:tcW w:w="568" w:type="dxa"/>
            <w:vAlign w:val="center"/>
          </w:tcPr>
          <w:p w14:paraId="1500CF0B"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656" w:type="dxa"/>
            <w:vAlign w:val="bottom"/>
          </w:tcPr>
          <w:p w14:paraId="5B1397C9" w14:textId="77777777" w:rsidR="00905F80" w:rsidRPr="00724623" w:rsidRDefault="00905F80" w:rsidP="00592CA7">
            <w:pPr>
              <w:jc w:val="right"/>
              <w:rPr>
                <w:sz w:val="16"/>
                <w:szCs w:val="16"/>
              </w:rPr>
            </w:pPr>
            <w:r w:rsidRPr="00724623">
              <w:rPr>
                <w:sz w:val="16"/>
                <w:szCs w:val="16"/>
              </w:rPr>
              <w:t>0.0425</w:t>
            </w:r>
          </w:p>
        </w:tc>
        <w:tc>
          <w:tcPr>
            <w:tcW w:w="656" w:type="dxa"/>
            <w:vAlign w:val="bottom"/>
          </w:tcPr>
          <w:p w14:paraId="19B2DC1A" w14:textId="77777777" w:rsidR="00905F80" w:rsidRPr="00724623" w:rsidRDefault="00905F80" w:rsidP="00592CA7">
            <w:pPr>
              <w:jc w:val="right"/>
              <w:rPr>
                <w:sz w:val="16"/>
                <w:szCs w:val="16"/>
              </w:rPr>
            </w:pPr>
            <w:r w:rsidRPr="00724623">
              <w:rPr>
                <w:sz w:val="16"/>
                <w:szCs w:val="16"/>
              </w:rPr>
              <w:t>0.0055</w:t>
            </w:r>
          </w:p>
        </w:tc>
        <w:tc>
          <w:tcPr>
            <w:tcW w:w="656" w:type="dxa"/>
            <w:vAlign w:val="bottom"/>
          </w:tcPr>
          <w:p w14:paraId="7DB2A25D" w14:textId="77777777" w:rsidR="00905F80" w:rsidRPr="00724623" w:rsidRDefault="00905F80" w:rsidP="00592CA7">
            <w:pPr>
              <w:jc w:val="right"/>
              <w:rPr>
                <w:sz w:val="16"/>
                <w:szCs w:val="16"/>
              </w:rPr>
            </w:pPr>
            <w:r w:rsidRPr="00724623">
              <w:rPr>
                <w:sz w:val="16"/>
                <w:szCs w:val="16"/>
              </w:rPr>
              <w:t>0.0049</w:t>
            </w:r>
          </w:p>
        </w:tc>
        <w:tc>
          <w:tcPr>
            <w:tcW w:w="656" w:type="dxa"/>
            <w:vAlign w:val="bottom"/>
          </w:tcPr>
          <w:p w14:paraId="490BD095" w14:textId="77777777" w:rsidR="00905F80" w:rsidRPr="00724623" w:rsidRDefault="00905F80" w:rsidP="00592CA7">
            <w:pPr>
              <w:jc w:val="right"/>
              <w:rPr>
                <w:sz w:val="16"/>
                <w:szCs w:val="16"/>
              </w:rPr>
            </w:pPr>
            <w:r w:rsidRPr="00724623">
              <w:rPr>
                <w:sz w:val="16"/>
                <w:szCs w:val="16"/>
              </w:rPr>
              <w:t>0.0082</w:t>
            </w:r>
          </w:p>
        </w:tc>
        <w:tc>
          <w:tcPr>
            <w:tcW w:w="656" w:type="dxa"/>
            <w:vAlign w:val="bottom"/>
          </w:tcPr>
          <w:p w14:paraId="654DB546" w14:textId="77777777" w:rsidR="00905F80" w:rsidRPr="00724623" w:rsidRDefault="00905F80" w:rsidP="00592CA7">
            <w:pPr>
              <w:jc w:val="right"/>
              <w:rPr>
                <w:sz w:val="16"/>
                <w:szCs w:val="16"/>
              </w:rPr>
            </w:pPr>
            <w:r w:rsidRPr="00724623">
              <w:rPr>
                <w:sz w:val="16"/>
                <w:szCs w:val="16"/>
              </w:rPr>
              <w:t>0.0165</w:t>
            </w:r>
          </w:p>
        </w:tc>
        <w:tc>
          <w:tcPr>
            <w:tcW w:w="656" w:type="dxa"/>
            <w:vAlign w:val="bottom"/>
          </w:tcPr>
          <w:p w14:paraId="713033C4" w14:textId="77777777" w:rsidR="00905F80" w:rsidRPr="00724623" w:rsidRDefault="00905F80" w:rsidP="00592CA7">
            <w:pPr>
              <w:jc w:val="right"/>
              <w:rPr>
                <w:sz w:val="16"/>
                <w:szCs w:val="16"/>
              </w:rPr>
            </w:pPr>
            <w:r w:rsidRPr="00724623">
              <w:rPr>
                <w:sz w:val="16"/>
                <w:szCs w:val="16"/>
              </w:rPr>
              <w:t>0.0035</w:t>
            </w:r>
          </w:p>
        </w:tc>
        <w:tc>
          <w:tcPr>
            <w:tcW w:w="692" w:type="dxa"/>
            <w:vAlign w:val="bottom"/>
          </w:tcPr>
          <w:p w14:paraId="613ED146" w14:textId="77777777" w:rsidR="00905F80" w:rsidRPr="00724623" w:rsidRDefault="00905F80" w:rsidP="00592CA7">
            <w:pPr>
              <w:jc w:val="right"/>
              <w:rPr>
                <w:sz w:val="16"/>
                <w:szCs w:val="16"/>
              </w:rPr>
            </w:pPr>
            <w:r w:rsidRPr="00724623">
              <w:rPr>
                <w:sz w:val="16"/>
                <w:szCs w:val="16"/>
              </w:rPr>
              <w:t>0.0154</w:t>
            </w:r>
          </w:p>
        </w:tc>
      </w:tr>
      <w:tr w:rsidR="00905F80" w:rsidRPr="00AF0FBE" w14:paraId="1FFCCA0D" w14:textId="77777777" w:rsidTr="007827DE">
        <w:tc>
          <w:tcPr>
            <w:tcW w:w="568" w:type="dxa"/>
            <w:vAlign w:val="center"/>
          </w:tcPr>
          <w:p w14:paraId="165C773D"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656" w:type="dxa"/>
            <w:vAlign w:val="bottom"/>
          </w:tcPr>
          <w:p w14:paraId="74570C57" w14:textId="77777777" w:rsidR="00905F80" w:rsidRPr="00724623" w:rsidRDefault="00905F80" w:rsidP="00592CA7">
            <w:pPr>
              <w:jc w:val="right"/>
              <w:rPr>
                <w:sz w:val="16"/>
                <w:szCs w:val="16"/>
              </w:rPr>
            </w:pPr>
            <w:r w:rsidRPr="00724623">
              <w:rPr>
                <w:sz w:val="16"/>
                <w:szCs w:val="16"/>
              </w:rPr>
              <w:t>0.0559</w:t>
            </w:r>
          </w:p>
        </w:tc>
        <w:tc>
          <w:tcPr>
            <w:tcW w:w="656" w:type="dxa"/>
            <w:vAlign w:val="bottom"/>
          </w:tcPr>
          <w:p w14:paraId="4A8153C0" w14:textId="77777777" w:rsidR="00905F80" w:rsidRPr="00724623" w:rsidRDefault="00905F80" w:rsidP="00592CA7">
            <w:pPr>
              <w:jc w:val="right"/>
              <w:rPr>
                <w:sz w:val="16"/>
                <w:szCs w:val="16"/>
              </w:rPr>
            </w:pPr>
            <w:r w:rsidRPr="00724623">
              <w:rPr>
                <w:sz w:val="16"/>
                <w:szCs w:val="16"/>
              </w:rPr>
              <w:t>0.0173</w:t>
            </w:r>
          </w:p>
        </w:tc>
        <w:tc>
          <w:tcPr>
            <w:tcW w:w="656" w:type="dxa"/>
            <w:vAlign w:val="bottom"/>
          </w:tcPr>
          <w:p w14:paraId="5E76C730" w14:textId="77777777" w:rsidR="00905F80" w:rsidRPr="00724623" w:rsidRDefault="00905F80" w:rsidP="00592CA7">
            <w:pPr>
              <w:jc w:val="right"/>
              <w:rPr>
                <w:sz w:val="16"/>
                <w:szCs w:val="16"/>
              </w:rPr>
            </w:pPr>
            <w:r w:rsidRPr="00724623">
              <w:rPr>
                <w:sz w:val="16"/>
                <w:szCs w:val="16"/>
              </w:rPr>
              <w:t>0.0226</w:t>
            </w:r>
          </w:p>
        </w:tc>
        <w:tc>
          <w:tcPr>
            <w:tcW w:w="656" w:type="dxa"/>
            <w:vAlign w:val="bottom"/>
          </w:tcPr>
          <w:p w14:paraId="0DC45F7F" w14:textId="77777777" w:rsidR="00905F80" w:rsidRPr="00724623" w:rsidRDefault="00905F80" w:rsidP="00592CA7">
            <w:pPr>
              <w:jc w:val="right"/>
              <w:rPr>
                <w:sz w:val="16"/>
                <w:szCs w:val="16"/>
              </w:rPr>
            </w:pPr>
            <w:r w:rsidRPr="00724623">
              <w:rPr>
                <w:sz w:val="16"/>
                <w:szCs w:val="16"/>
              </w:rPr>
              <w:t>0.0063</w:t>
            </w:r>
          </w:p>
        </w:tc>
        <w:tc>
          <w:tcPr>
            <w:tcW w:w="656" w:type="dxa"/>
            <w:vAlign w:val="bottom"/>
          </w:tcPr>
          <w:p w14:paraId="4190438F" w14:textId="77777777" w:rsidR="00905F80" w:rsidRPr="00724623" w:rsidRDefault="00905F80" w:rsidP="00592CA7">
            <w:pPr>
              <w:jc w:val="right"/>
              <w:rPr>
                <w:sz w:val="16"/>
                <w:szCs w:val="16"/>
              </w:rPr>
            </w:pPr>
            <w:r w:rsidRPr="00724623">
              <w:rPr>
                <w:sz w:val="16"/>
                <w:szCs w:val="16"/>
              </w:rPr>
              <w:t>0.0086</w:t>
            </w:r>
          </w:p>
        </w:tc>
        <w:tc>
          <w:tcPr>
            <w:tcW w:w="656" w:type="dxa"/>
            <w:vAlign w:val="bottom"/>
          </w:tcPr>
          <w:p w14:paraId="567C962C" w14:textId="77777777" w:rsidR="00905F80" w:rsidRPr="00724623" w:rsidRDefault="00905F80" w:rsidP="00592CA7">
            <w:pPr>
              <w:jc w:val="right"/>
              <w:rPr>
                <w:sz w:val="16"/>
                <w:szCs w:val="16"/>
              </w:rPr>
            </w:pPr>
            <w:r w:rsidRPr="00724623">
              <w:rPr>
                <w:sz w:val="16"/>
                <w:szCs w:val="16"/>
              </w:rPr>
              <w:t>0.0134</w:t>
            </w:r>
          </w:p>
        </w:tc>
        <w:tc>
          <w:tcPr>
            <w:tcW w:w="692" w:type="dxa"/>
            <w:vAlign w:val="bottom"/>
          </w:tcPr>
          <w:p w14:paraId="0499EBEE" w14:textId="77777777" w:rsidR="00905F80" w:rsidRPr="00724623" w:rsidRDefault="00905F80" w:rsidP="00592CA7">
            <w:pPr>
              <w:jc w:val="right"/>
              <w:rPr>
                <w:sz w:val="16"/>
                <w:szCs w:val="16"/>
              </w:rPr>
            </w:pPr>
            <w:r w:rsidRPr="00724623">
              <w:rPr>
                <w:sz w:val="16"/>
                <w:szCs w:val="16"/>
              </w:rPr>
              <w:t>0.0192</w:t>
            </w:r>
          </w:p>
        </w:tc>
      </w:tr>
      <w:tr w:rsidR="00905F80" w:rsidRPr="00AF0FBE" w14:paraId="2245DD10" w14:textId="77777777" w:rsidTr="007827DE">
        <w:tc>
          <w:tcPr>
            <w:tcW w:w="568" w:type="dxa"/>
            <w:vAlign w:val="center"/>
          </w:tcPr>
          <w:p w14:paraId="3FE01E3A"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656" w:type="dxa"/>
            <w:vAlign w:val="bottom"/>
          </w:tcPr>
          <w:p w14:paraId="13F4782E" w14:textId="77777777" w:rsidR="00905F80" w:rsidRPr="00724623" w:rsidRDefault="00905F80" w:rsidP="00592CA7">
            <w:pPr>
              <w:jc w:val="right"/>
              <w:rPr>
                <w:sz w:val="16"/>
                <w:szCs w:val="16"/>
              </w:rPr>
            </w:pPr>
            <w:r w:rsidRPr="00724623">
              <w:rPr>
                <w:sz w:val="16"/>
                <w:szCs w:val="16"/>
              </w:rPr>
              <w:t>0.0402</w:t>
            </w:r>
          </w:p>
        </w:tc>
        <w:tc>
          <w:tcPr>
            <w:tcW w:w="656" w:type="dxa"/>
            <w:vAlign w:val="bottom"/>
          </w:tcPr>
          <w:p w14:paraId="24B33FC6" w14:textId="77777777" w:rsidR="00905F80" w:rsidRPr="00724623" w:rsidRDefault="00905F80" w:rsidP="00592CA7">
            <w:pPr>
              <w:jc w:val="right"/>
              <w:rPr>
                <w:sz w:val="16"/>
                <w:szCs w:val="16"/>
              </w:rPr>
            </w:pPr>
            <w:r w:rsidRPr="00724623">
              <w:rPr>
                <w:sz w:val="16"/>
                <w:szCs w:val="16"/>
              </w:rPr>
              <w:t>0.0220</w:t>
            </w:r>
          </w:p>
        </w:tc>
        <w:tc>
          <w:tcPr>
            <w:tcW w:w="656" w:type="dxa"/>
            <w:vAlign w:val="bottom"/>
          </w:tcPr>
          <w:p w14:paraId="0BA25837" w14:textId="77777777" w:rsidR="00905F80" w:rsidRPr="00724623" w:rsidRDefault="00905F80" w:rsidP="00592CA7">
            <w:pPr>
              <w:jc w:val="right"/>
              <w:rPr>
                <w:sz w:val="16"/>
                <w:szCs w:val="16"/>
              </w:rPr>
            </w:pPr>
            <w:r w:rsidRPr="00724623">
              <w:rPr>
                <w:sz w:val="16"/>
                <w:szCs w:val="16"/>
              </w:rPr>
              <w:t>0.0274</w:t>
            </w:r>
          </w:p>
        </w:tc>
        <w:tc>
          <w:tcPr>
            <w:tcW w:w="656" w:type="dxa"/>
            <w:vAlign w:val="bottom"/>
          </w:tcPr>
          <w:p w14:paraId="6E1EDBD1" w14:textId="77777777" w:rsidR="00905F80" w:rsidRPr="00724623" w:rsidRDefault="00905F80" w:rsidP="00592CA7">
            <w:pPr>
              <w:jc w:val="right"/>
              <w:rPr>
                <w:sz w:val="16"/>
                <w:szCs w:val="16"/>
              </w:rPr>
            </w:pPr>
            <w:r w:rsidRPr="00724623">
              <w:rPr>
                <w:sz w:val="16"/>
                <w:szCs w:val="16"/>
              </w:rPr>
              <w:t>0.0160</w:t>
            </w:r>
          </w:p>
        </w:tc>
        <w:tc>
          <w:tcPr>
            <w:tcW w:w="656" w:type="dxa"/>
            <w:vAlign w:val="bottom"/>
          </w:tcPr>
          <w:p w14:paraId="30E3D6B7" w14:textId="77777777" w:rsidR="00905F80" w:rsidRPr="00724623" w:rsidRDefault="00905F80" w:rsidP="00592CA7">
            <w:pPr>
              <w:jc w:val="right"/>
              <w:rPr>
                <w:sz w:val="16"/>
                <w:szCs w:val="16"/>
              </w:rPr>
            </w:pPr>
            <w:r w:rsidRPr="00724623">
              <w:rPr>
                <w:sz w:val="16"/>
                <w:szCs w:val="16"/>
              </w:rPr>
              <w:t>0.0147</w:t>
            </w:r>
          </w:p>
        </w:tc>
        <w:tc>
          <w:tcPr>
            <w:tcW w:w="656" w:type="dxa"/>
            <w:vAlign w:val="bottom"/>
          </w:tcPr>
          <w:p w14:paraId="2FB0F2A3" w14:textId="77777777" w:rsidR="00905F80" w:rsidRPr="00724623" w:rsidRDefault="00905F80" w:rsidP="00592CA7">
            <w:pPr>
              <w:jc w:val="right"/>
              <w:rPr>
                <w:sz w:val="16"/>
                <w:szCs w:val="16"/>
              </w:rPr>
            </w:pPr>
            <w:r w:rsidRPr="00724623">
              <w:rPr>
                <w:sz w:val="16"/>
                <w:szCs w:val="16"/>
              </w:rPr>
              <w:t>0.0085</w:t>
            </w:r>
          </w:p>
        </w:tc>
        <w:tc>
          <w:tcPr>
            <w:tcW w:w="692" w:type="dxa"/>
            <w:vAlign w:val="bottom"/>
          </w:tcPr>
          <w:p w14:paraId="32592DFC" w14:textId="77777777" w:rsidR="00905F80" w:rsidRPr="00724623" w:rsidRDefault="00905F80" w:rsidP="00592CA7">
            <w:pPr>
              <w:jc w:val="right"/>
              <w:rPr>
                <w:sz w:val="16"/>
                <w:szCs w:val="16"/>
              </w:rPr>
            </w:pPr>
            <w:r w:rsidRPr="00724623">
              <w:rPr>
                <w:sz w:val="16"/>
                <w:szCs w:val="16"/>
              </w:rPr>
              <w:t>0.0158</w:t>
            </w:r>
          </w:p>
        </w:tc>
      </w:tr>
      <w:tr w:rsidR="00905F80" w:rsidRPr="00AF0FBE" w14:paraId="02F4327C" w14:textId="77777777" w:rsidTr="007827DE">
        <w:tc>
          <w:tcPr>
            <w:tcW w:w="568" w:type="dxa"/>
            <w:vAlign w:val="center"/>
          </w:tcPr>
          <w:p w14:paraId="6D3E715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656" w:type="dxa"/>
            <w:vAlign w:val="bottom"/>
          </w:tcPr>
          <w:p w14:paraId="0F8F4890" w14:textId="77777777" w:rsidR="00905F80" w:rsidRPr="00724623" w:rsidRDefault="00905F80" w:rsidP="00592CA7">
            <w:pPr>
              <w:jc w:val="right"/>
              <w:rPr>
                <w:sz w:val="16"/>
                <w:szCs w:val="16"/>
              </w:rPr>
            </w:pPr>
            <w:r w:rsidRPr="00724623">
              <w:rPr>
                <w:sz w:val="16"/>
                <w:szCs w:val="16"/>
              </w:rPr>
              <w:t>0.0494</w:t>
            </w:r>
          </w:p>
        </w:tc>
        <w:tc>
          <w:tcPr>
            <w:tcW w:w="656" w:type="dxa"/>
            <w:vAlign w:val="bottom"/>
          </w:tcPr>
          <w:p w14:paraId="06DF7F14" w14:textId="77777777" w:rsidR="00905F80" w:rsidRPr="00724623" w:rsidRDefault="00905F80" w:rsidP="00592CA7">
            <w:pPr>
              <w:jc w:val="right"/>
              <w:rPr>
                <w:sz w:val="16"/>
                <w:szCs w:val="16"/>
              </w:rPr>
            </w:pPr>
            <w:r w:rsidRPr="00724623">
              <w:rPr>
                <w:sz w:val="16"/>
                <w:szCs w:val="16"/>
              </w:rPr>
              <w:t>0.0177</w:t>
            </w:r>
          </w:p>
        </w:tc>
        <w:tc>
          <w:tcPr>
            <w:tcW w:w="656" w:type="dxa"/>
            <w:vAlign w:val="bottom"/>
          </w:tcPr>
          <w:p w14:paraId="471ACFAC" w14:textId="77777777" w:rsidR="00905F80" w:rsidRPr="00724623" w:rsidRDefault="00905F80" w:rsidP="00592CA7">
            <w:pPr>
              <w:jc w:val="right"/>
              <w:rPr>
                <w:sz w:val="16"/>
                <w:szCs w:val="16"/>
              </w:rPr>
            </w:pPr>
            <w:r w:rsidRPr="00724623">
              <w:rPr>
                <w:sz w:val="16"/>
                <w:szCs w:val="16"/>
              </w:rPr>
              <w:t>0.0280</w:t>
            </w:r>
          </w:p>
        </w:tc>
        <w:tc>
          <w:tcPr>
            <w:tcW w:w="656" w:type="dxa"/>
            <w:vAlign w:val="bottom"/>
          </w:tcPr>
          <w:p w14:paraId="6A9DD62B" w14:textId="77777777" w:rsidR="00905F80" w:rsidRPr="00724623" w:rsidRDefault="00905F80" w:rsidP="00592CA7">
            <w:pPr>
              <w:jc w:val="right"/>
              <w:rPr>
                <w:sz w:val="16"/>
                <w:szCs w:val="16"/>
              </w:rPr>
            </w:pPr>
            <w:r w:rsidRPr="00724623">
              <w:rPr>
                <w:sz w:val="16"/>
                <w:szCs w:val="16"/>
              </w:rPr>
              <w:t>0.0449</w:t>
            </w:r>
          </w:p>
        </w:tc>
        <w:tc>
          <w:tcPr>
            <w:tcW w:w="656" w:type="dxa"/>
            <w:vAlign w:val="bottom"/>
          </w:tcPr>
          <w:p w14:paraId="442E23E9" w14:textId="77777777" w:rsidR="00905F80" w:rsidRPr="00724623" w:rsidRDefault="00905F80" w:rsidP="00592CA7">
            <w:pPr>
              <w:jc w:val="right"/>
              <w:rPr>
                <w:sz w:val="16"/>
                <w:szCs w:val="16"/>
              </w:rPr>
            </w:pPr>
            <w:r w:rsidRPr="00724623">
              <w:rPr>
                <w:sz w:val="16"/>
                <w:szCs w:val="16"/>
              </w:rPr>
              <w:t>0.0238</w:t>
            </w:r>
          </w:p>
        </w:tc>
        <w:tc>
          <w:tcPr>
            <w:tcW w:w="656" w:type="dxa"/>
            <w:vAlign w:val="bottom"/>
          </w:tcPr>
          <w:p w14:paraId="392477E3" w14:textId="77777777" w:rsidR="00905F80" w:rsidRPr="00724623" w:rsidRDefault="00905F80" w:rsidP="00592CA7">
            <w:pPr>
              <w:jc w:val="right"/>
              <w:rPr>
                <w:sz w:val="16"/>
                <w:szCs w:val="16"/>
              </w:rPr>
            </w:pPr>
            <w:r w:rsidRPr="00724623">
              <w:rPr>
                <w:sz w:val="16"/>
                <w:szCs w:val="16"/>
              </w:rPr>
              <w:t>0.0106</w:t>
            </w:r>
          </w:p>
        </w:tc>
        <w:tc>
          <w:tcPr>
            <w:tcW w:w="692" w:type="dxa"/>
            <w:vAlign w:val="bottom"/>
          </w:tcPr>
          <w:p w14:paraId="47181BED" w14:textId="77777777" w:rsidR="00905F80" w:rsidRPr="00724623" w:rsidRDefault="00905F80" w:rsidP="00592CA7">
            <w:pPr>
              <w:jc w:val="right"/>
              <w:rPr>
                <w:sz w:val="16"/>
                <w:szCs w:val="16"/>
              </w:rPr>
            </w:pPr>
            <w:r w:rsidRPr="00724623">
              <w:rPr>
                <w:sz w:val="16"/>
                <w:szCs w:val="16"/>
              </w:rPr>
              <w:t>0.0186</w:t>
            </w:r>
          </w:p>
        </w:tc>
      </w:tr>
      <w:tr w:rsidR="00905F80" w:rsidRPr="00AF0FBE" w14:paraId="23C53069" w14:textId="77777777" w:rsidTr="007827DE">
        <w:tc>
          <w:tcPr>
            <w:tcW w:w="568" w:type="dxa"/>
            <w:vAlign w:val="center"/>
          </w:tcPr>
          <w:p w14:paraId="6D417B4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656" w:type="dxa"/>
            <w:vAlign w:val="bottom"/>
          </w:tcPr>
          <w:p w14:paraId="0423A13A" w14:textId="77777777" w:rsidR="00905F80" w:rsidRPr="00724623" w:rsidRDefault="00905F80" w:rsidP="00592CA7">
            <w:pPr>
              <w:jc w:val="right"/>
              <w:rPr>
                <w:sz w:val="16"/>
                <w:szCs w:val="16"/>
              </w:rPr>
            </w:pPr>
            <w:r w:rsidRPr="00724623">
              <w:rPr>
                <w:sz w:val="16"/>
                <w:szCs w:val="16"/>
              </w:rPr>
              <w:t>0.0591</w:t>
            </w:r>
          </w:p>
        </w:tc>
        <w:tc>
          <w:tcPr>
            <w:tcW w:w="656" w:type="dxa"/>
            <w:vAlign w:val="bottom"/>
          </w:tcPr>
          <w:p w14:paraId="65ECE24B" w14:textId="77777777" w:rsidR="00905F80" w:rsidRPr="00724623" w:rsidRDefault="00905F80" w:rsidP="00592CA7">
            <w:pPr>
              <w:jc w:val="right"/>
              <w:rPr>
                <w:sz w:val="16"/>
                <w:szCs w:val="16"/>
              </w:rPr>
            </w:pPr>
            <w:r w:rsidRPr="00724623">
              <w:rPr>
                <w:sz w:val="16"/>
                <w:szCs w:val="16"/>
              </w:rPr>
              <w:t>0.0310</w:t>
            </w:r>
          </w:p>
        </w:tc>
        <w:tc>
          <w:tcPr>
            <w:tcW w:w="656" w:type="dxa"/>
            <w:vAlign w:val="bottom"/>
          </w:tcPr>
          <w:p w14:paraId="4BB2483D" w14:textId="77777777" w:rsidR="00905F80" w:rsidRPr="00724623" w:rsidRDefault="00905F80" w:rsidP="00592CA7">
            <w:pPr>
              <w:jc w:val="right"/>
              <w:rPr>
                <w:sz w:val="16"/>
                <w:szCs w:val="16"/>
              </w:rPr>
            </w:pPr>
            <w:r w:rsidRPr="00724623">
              <w:rPr>
                <w:sz w:val="16"/>
                <w:szCs w:val="16"/>
              </w:rPr>
              <w:t>0.0333</w:t>
            </w:r>
          </w:p>
        </w:tc>
        <w:tc>
          <w:tcPr>
            <w:tcW w:w="656" w:type="dxa"/>
            <w:vAlign w:val="bottom"/>
          </w:tcPr>
          <w:p w14:paraId="118A22B5" w14:textId="77777777" w:rsidR="00905F80" w:rsidRPr="00724623" w:rsidRDefault="00905F80" w:rsidP="00592CA7">
            <w:pPr>
              <w:jc w:val="right"/>
              <w:rPr>
                <w:sz w:val="16"/>
                <w:szCs w:val="16"/>
              </w:rPr>
            </w:pPr>
            <w:r w:rsidRPr="00724623">
              <w:rPr>
                <w:sz w:val="16"/>
                <w:szCs w:val="16"/>
              </w:rPr>
              <w:t>0.0498</w:t>
            </w:r>
          </w:p>
        </w:tc>
        <w:tc>
          <w:tcPr>
            <w:tcW w:w="656" w:type="dxa"/>
            <w:vAlign w:val="bottom"/>
          </w:tcPr>
          <w:p w14:paraId="7B62255C" w14:textId="77777777" w:rsidR="00905F80" w:rsidRPr="00724623" w:rsidRDefault="00905F80" w:rsidP="00592CA7">
            <w:pPr>
              <w:jc w:val="right"/>
              <w:rPr>
                <w:sz w:val="16"/>
                <w:szCs w:val="16"/>
              </w:rPr>
            </w:pPr>
            <w:r w:rsidRPr="00724623">
              <w:rPr>
                <w:sz w:val="16"/>
                <w:szCs w:val="16"/>
              </w:rPr>
              <w:t>0.0462</w:t>
            </w:r>
          </w:p>
        </w:tc>
        <w:tc>
          <w:tcPr>
            <w:tcW w:w="656" w:type="dxa"/>
            <w:vAlign w:val="bottom"/>
          </w:tcPr>
          <w:p w14:paraId="7F402FAE" w14:textId="77777777" w:rsidR="00905F80" w:rsidRPr="00724623" w:rsidRDefault="00905F80" w:rsidP="00592CA7">
            <w:pPr>
              <w:jc w:val="right"/>
              <w:rPr>
                <w:sz w:val="16"/>
                <w:szCs w:val="16"/>
              </w:rPr>
            </w:pPr>
            <w:r w:rsidRPr="00724623">
              <w:rPr>
                <w:sz w:val="16"/>
                <w:szCs w:val="16"/>
              </w:rPr>
              <w:t>0.0282</w:t>
            </w:r>
          </w:p>
        </w:tc>
        <w:tc>
          <w:tcPr>
            <w:tcW w:w="692" w:type="dxa"/>
            <w:vAlign w:val="bottom"/>
          </w:tcPr>
          <w:p w14:paraId="5C7230C0" w14:textId="77777777" w:rsidR="00905F80" w:rsidRPr="00724623" w:rsidRDefault="00905F80" w:rsidP="00592CA7">
            <w:pPr>
              <w:jc w:val="right"/>
              <w:rPr>
                <w:sz w:val="16"/>
                <w:szCs w:val="16"/>
              </w:rPr>
            </w:pPr>
            <w:r w:rsidRPr="00724623">
              <w:rPr>
                <w:sz w:val="16"/>
                <w:szCs w:val="16"/>
              </w:rPr>
              <w:t>0.0171</w:t>
            </w:r>
          </w:p>
        </w:tc>
      </w:tr>
      <w:tr w:rsidR="00905F80" w:rsidRPr="00AF0FBE" w14:paraId="7E1D3DD9" w14:textId="77777777" w:rsidTr="007827DE">
        <w:tc>
          <w:tcPr>
            <w:tcW w:w="568" w:type="dxa"/>
            <w:vAlign w:val="center"/>
          </w:tcPr>
          <w:p w14:paraId="5EDEECE2"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656" w:type="dxa"/>
            <w:vAlign w:val="bottom"/>
          </w:tcPr>
          <w:p w14:paraId="2932718B" w14:textId="77777777" w:rsidR="00905F80" w:rsidRPr="00724623" w:rsidRDefault="00905F80" w:rsidP="00592CA7">
            <w:pPr>
              <w:jc w:val="right"/>
              <w:rPr>
                <w:sz w:val="16"/>
                <w:szCs w:val="16"/>
              </w:rPr>
            </w:pPr>
            <w:r w:rsidRPr="00724623">
              <w:rPr>
                <w:sz w:val="16"/>
                <w:szCs w:val="16"/>
              </w:rPr>
              <w:t>0.0522</w:t>
            </w:r>
          </w:p>
        </w:tc>
        <w:tc>
          <w:tcPr>
            <w:tcW w:w="656" w:type="dxa"/>
            <w:vAlign w:val="bottom"/>
          </w:tcPr>
          <w:p w14:paraId="0F3ABA5D" w14:textId="77777777" w:rsidR="00905F80" w:rsidRPr="00724623" w:rsidRDefault="00905F80" w:rsidP="00592CA7">
            <w:pPr>
              <w:jc w:val="right"/>
              <w:rPr>
                <w:sz w:val="16"/>
                <w:szCs w:val="16"/>
              </w:rPr>
            </w:pPr>
            <w:r w:rsidRPr="00724623">
              <w:rPr>
                <w:sz w:val="16"/>
                <w:szCs w:val="16"/>
              </w:rPr>
              <w:t>0.0231</w:t>
            </w:r>
          </w:p>
        </w:tc>
        <w:tc>
          <w:tcPr>
            <w:tcW w:w="656" w:type="dxa"/>
            <w:vAlign w:val="bottom"/>
          </w:tcPr>
          <w:p w14:paraId="5B0C4598" w14:textId="77777777" w:rsidR="00905F80" w:rsidRPr="00724623" w:rsidRDefault="00905F80" w:rsidP="00592CA7">
            <w:pPr>
              <w:jc w:val="right"/>
              <w:rPr>
                <w:sz w:val="16"/>
                <w:szCs w:val="16"/>
              </w:rPr>
            </w:pPr>
            <w:r w:rsidRPr="00724623">
              <w:rPr>
                <w:sz w:val="16"/>
                <w:szCs w:val="16"/>
              </w:rPr>
              <w:t>0.0304</w:t>
            </w:r>
          </w:p>
        </w:tc>
        <w:tc>
          <w:tcPr>
            <w:tcW w:w="656" w:type="dxa"/>
            <w:vAlign w:val="bottom"/>
          </w:tcPr>
          <w:p w14:paraId="00D6C0D3" w14:textId="77777777" w:rsidR="00905F80" w:rsidRPr="00724623" w:rsidRDefault="00905F80" w:rsidP="00592CA7">
            <w:pPr>
              <w:jc w:val="right"/>
              <w:rPr>
                <w:sz w:val="16"/>
                <w:szCs w:val="16"/>
              </w:rPr>
            </w:pPr>
            <w:r w:rsidRPr="00724623">
              <w:rPr>
                <w:sz w:val="16"/>
                <w:szCs w:val="16"/>
              </w:rPr>
              <w:t>0.0169</w:t>
            </w:r>
          </w:p>
        </w:tc>
        <w:tc>
          <w:tcPr>
            <w:tcW w:w="656" w:type="dxa"/>
            <w:vAlign w:val="bottom"/>
          </w:tcPr>
          <w:p w14:paraId="49B001A5" w14:textId="77777777" w:rsidR="00905F80" w:rsidRPr="00724623" w:rsidRDefault="00905F80" w:rsidP="00592CA7">
            <w:pPr>
              <w:jc w:val="right"/>
              <w:rPr>
                <w:sz w:val="16"/>
                <w:szCs w:val="16"/>
              </w:rPr>
            </w:pPr>
            <w:r w:rsidRPr="00724623">
              <w:rPr>
                <w:sz w:val="16"/>
                <w:szCs w:val="16"/>
              </w:rPr>
              <w:t>0.0246</w:t>
            </w:r>
          </w:p>
        </w:tc>
        <w:tc>
          <w:tcPr>
            <w:tcW w:w="656" w:type="dxa"/>
            <w:vAlign w:val="bottom"/>
          </w:tcPr>
          <w:p w14:paraId="003BEA1E" w14:textId="77777777" w:rsidR="00905F80" w:rsidRPr="00724623" w:rsidRDefault="00905F80" w:rsidP="00592CA7">
            <w:pPr>
              <w:jc w:val="right"/>
              <w:rPr>
                <w:sz w:val="16"/>
                <w:szCs w:val="16"/>
              </w:rPr>
            </w:pPr>
            <w:r w:rsidRPr="00724623">
              <w:rPr>
                <w:sz w:val="16"/>
                <w:szCs w:val="16"/>
              </w:rPr>
              <w:t>0.0228</w:t>
            </w:r>
          </w:p>
        </w:tc>
        <w:tc>
          <w:tcPr>
            <w:tcW w:w="692" w:type="dxa"/>
            <w:vAlign w:val="bottom"/>
          </w:tcPr>
          <w:p w14:paraId="1591314E" w14:textId="77777777" w:rsidR="00905F80" w:rsidRPr="00724623" w:rsidRDefault="00905F80" w:rsidP="00592CA7">
            <w:pPr>
              <w:jc w:val="right"/>
              <w:rPr>
                <w:sz w:val="16"/>
                <w:szCs w:val="16"/>
              </w:rPr>
            </w:pPr>
            <w:r w:rsidRPr="00724623">
              <w:rPr>
                <w:sz w:val="16"/>
                <w:szCs w:val="16"/>
              </w:rPr>
              <w:t>0.0267</w:t>
            </w:r>
          </w:p>
        </w:tc>
      </w:tr>
      <w:tr w:rsidR="00905F80" w:rsidRPr="00AF0FBE" w14:paraId="3FB93437" w14:textId="77777777" w:rsidTr="007827DE">
        <w:tc>
          <w:tcPr>
            <w:tcW w:w="568" w:type="dxa"/>
            <w:vAlign w:val="center"/>
          </w:tcPr>
          <w:p w14:paraId="42DAA51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656" w:type="dxa"/>
            <w:vAlign w:val="bottom"/>
          </w:tcPr>
          <w:p w14:paraId="58FC9875" w14:textId="77777777" w:rsidR="00905F80" w:rsidRPr="00724623" w:rsidRDefault="00905F80" w:rsidP="00592CA7">
            <w:pPr>
              <w:jc w:val="right"/>
              <w:rPr>
                <w:sz w:val="16"/>
                <w:szCs w:val="16"/>
              </w:rPr>
            </w:pPr>
            <w:r w:rsidRPr="00724623">
              <w:rPr>
                <w:sz w:val="16"/>
                <w:szCs w:val="16"/>
              </w:rPr>
              <w:t>0.0610</w:t>
            </w:r>
          </w:p>
        </w:tc>
        <w:tc>
          <w:tcPr>
            <w:tcW w:w="656" w:type="dxa"/>
            <w:vAlign w:val="bottom"/>
          </w:tcPr>
          <w:p w14:paraId="6D719B51" w14:textId="77777777" w:rsidR="00905F80" w:rsidRPr="00724623" w:rsidRDefault="00905F80" w:rsidP="00592CA7">
            <w:pPr>
              <w:jc w:val="right"/>
              <w:rPr>
                <w:sz w:val="16"/>
                <w:szCs w:val="16"/>
              </w:rPr>
            </w:pPr>
            <w:r w:rsidRPr="00724623">
              <w:rPr>
                <w:sz w:val="16"/>
                <w:szCs w:val="16"/>
              </w:rPr>
              <w:t>0.0258</w:t>
            </w:r>
          </w:p>
        </w:tc>
        <w:tc>
          <w:tcPr>
            <w:tcW w:w="656" w:type="dxa"/>
            <w:vAlign w:val="bottom"/>
          </w:tcPr>
          <w:p w14:paraId="3A6051F6" w14:textId="77777777" w:rsidR="00905F80" w:rsidRPr="00724623" w:rsidRDefault="00905F80" w:rsidP="00592CA7">
            <w:pPr>
              <w:jc w:val="right"/>
              <w:rPr>
                <w:sz w:val="16"/>
                <w:szCs w:val="16"/>
              </w:rPr>
            </w:pPr>
            <w:r w:rsidRPr="00724623">
              <w:rPr>
                <w:sz w:val="16"/>
                <w:szCs w:val="16"/>
              </w:rPr>
              <w:t>0.0391</w:t>
            </w:r>
          </w:p>
        </w:tc>
        <w:tc>
          <w:tcPr>
            <w:tcW w:w="656" w:type="dxa"/>
            <w:vAlign w:val="bottom"/>
          </w:tcPr>
          <w:p w14:paraId="1C3514A0" w14:textId="77777777" w:rsidR="00905F80" w:rsidRPr="00724623" w:rsidRDefault="00905F80" w:rsidP="00592CA7">
            <w:pPr>
              <w:jc w:val="right"/>
              <w:rPr>
                <w:sz w:val="16"/>
                <w:szCs w:val="16"/>
              </w:rPr>
            </w:pPr>
            <w:r w:rsidRPr="00724623">
              <w:rPr>
                <w:sz w:val="16"/>
                <w:szCs w:val="16"/>
              </w:rPr>
              <w:t>0.0122</w:t>
            </w:r>
          </w:p>
        </w:tc>
        <w:tc>
          <w:tcPr>
            <w:tcW w:w="656" w:type="dxa"/>
            <w:vAlign w:val="bottom"/>
          </w:tcPr>
          <w:p w14:paraId="3B64F1D3" w14:textId="77777777" w:rsidR="00905F80" w:rsidRPr="00724623" w:rsidRDefault="00905F80" w:rsidP="00592CA7">
            <w:pPr>
              <w:jc w:val="right"/>
              <w:rPr>
                <w:sz w:val="16"/>
                <w:szCs w:val="16"/>
              </w:rPr>
            </w:pPr>
            <w:r w:rsidRPr="00724623">
              <w:rPr>
                <w:sz w:val="16"/>
                <w:szCs w:val="16"/>
              </w:rPr>
              <w:t>0.0233</w:t>
            </w:r>
          </w:p>
        </w:tc>
        <w:tc>
          <w:tcPr>
            <w:tcW w:w="656" w:type="dxa"/>
            <w:vAlign w:val="bottom"/>
          </w:tcPr>
          <w:p w14:paraId="2A9E123B" w14:textId="77777777" w:rsidR="00905F80" w:rsidRPr="00724623" w:rsidRDefault="00905F80" w:rsidP="00592CA7">
            <w:pPr>
              <w:jc w:val="right"/>
              <w:rPr>
                <w:sz w:val="16"/>
                <w:szCs w:val="16"/>
              </w:rPr>
            </w:pPr>
            <w:r w:rsidRPr="00724623">
              <w:rPr>
                <w:sz w:val="16"/>
                <w:szCs w:val="16"/>
              </w:rPr>
              <w:t>0.0348</w:t>
            </w:r>
          </w:p>
        </w:tc>
        <w:tc>
          <w:tcPr>
            <w:tcW w:w="692" w:type="dxa"/>
            <w:vAlign w:val="bottom"/>
          </w:tcPr>
          <w:p w14:paraId="0D2E2E77" w14:textId="77777777" w:rsidR="00905F80" w:rsidRPr="00724623" w:rsidRDefault="00905F80" w:rsidP="00592CA7">
            <w:pPr>
              <w:jc w:val="right"/>
              <w:rPr>
                <w:sz w:val="16"/>
                <w:szCs w:val="16"/>
              </w:rPr>
            </w:pPr>
            <w:r w:rsidRPr="00724623">
              <w:rPr>
                <w:sz w:val="16"/>
                <w:szCs w:val="16"/>
              </w:rPr>
              <w:t>0.0191</w:t>
            </w:r>
          </w:p>
        </w:tc>
      </w:tr>
      <w:tr w:rsidR="00905F80" w:rsidRPr="00AF0FBE" w14:paraId="33209880" w14:textId="77777777" w:rsidTr="007827DE">
        <w:tc>
          <w:tcPr>
            <w:tcW w:w="568" w:type="dxa"/>
            <w:vAlign w:val="center"/>
          </w:tcPr>
          <w:p w14:paraId="3F150988"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656" w:type="dxa"/>
            <w:vAlign w:val="bottom"/>
          </w:tcPr>
          <w:p w14:paraId="251B814C" w14:textId="77777777" w:rsidR="00905F80" w:rsidRPr="00724623" w:rsidRDefault="00905F80" w:rsidP="00592CA7">
            <w:pPr>
              <w:jc w:val="right"/>
              <w:rPr>
                <w:sz w:val="16"/>
                <w:szCs w:val="16"/>
              </w:rPr>
            </w:pPr>
            <w:r w:rsidRPr="00724623">
              <w:rPr>
                <w:sz w:val="16"/>
                <w:szCs w:val="16"/>
              </w:rPr>
              <w:t>0.0474</w:t>
            </w:r>
          </w:p>
        </w:tc>
        <w:tc>
          <w:tcPr>
            <w:tcW w:w="656" w:type="dxa"/>
            <w:vAlign w:val="bottom"/>
          </w:tcPr>
          <w:p w14:paraId="2B3C00C0" w14:textId="77777777" w:rsidR="00905F80" w:rsidRPr="00724623" w:rsidRDefault="00905F80" w:rsidP="00592CA7">
            <w:pPr>
              <w:jc w:val="right"/>
              <w:rPr>
                <w:sz w:val="16"/>
                <w:szCs w:val="16"/>
              </w:rPr>
            </w:pPr>
            <w:r w:rsidRPr="00724623">
              <w:rPr>
                <w:sz w:val="16"/>
                <w:szCs w:val="16"/>
              </w:rPr>
              <w:t>0.0184</w:t>
            </w:r>
          </w:p>
        </w:tc>
        <w:tc>
          <w:tcPr>
            <w:tcW w:w="656" w:type="dxa"/>
            <w:vAlign w:val="bottom"/>
          </w:tcPr>
          <w:p w14:paraId="37F58BCF" w14:textId="77777777" w:rsidR="00905F80" w:rsidRPr="00724623" w:rsidRDefault="00905F80" w:rsidP="00592CA7">
            <w:pPr>
              <w:jc w:val="right"/>
              <w:rPr>
                <w:sz w:val="16"/>
                <w:szCs w:val="16"/>
              </w:rPr>
            </w:pPr>
            <w:r w:rsidRPr="00724623">
              <w:rPr>
                <w:sz w:val="16"/>
                <w:szCs w:val="16"/>
              </w:rPr>
              <w:t>0.0248</w:t>
            </w:r>
          </w:p>
        </w:tc>
        <w:tc>
          <w:tcPr>
            <w:tcW w:w="656" w:type="dxa"/>
            <w:vAlign w:val="bottom"/>
          </w:tcPr>
          <w:p w14:paraId="620157AB" w14:textId="77777777" w:rsidR="00905F80" w:rsidRPr="00724623" w:rsidRDefault="00905F80" w:rsidP="00592CA7">
            <w:pPr>
              <w:jc w:val="right"/>
              <w:rPr>
                <w:sz w:val="16"/>
                <w:szCs w:val="16"/>
              </w:rPr>
            </w:pPr>
            <w:r w:rsidRPr="00724623">
              <w:rPr>
                <w:sz w:val="16"/>
                <w:szCs w:val="16"/>
              </w:rPr>
              <w:t>0.0202</w:t>
            </w:r>
          </w:p>
        </w:tc>
        <w:tc>
          <w:tcPr>
            <w:tcW w:w="656" w:type="dxa"/>
            <w:vAlign w:val="bottom"/>
          </w:tcPr>
          <w:p w14:paraId="688D224C" w14:textId="77777777" w:rsidR="00905F80" w:rsidRPr="00724623" w:rsidRDefault="00905F80" w:rsidP="00592CA7">
            <w:pPr>
              <w:jc w:val="right"/>
              <w:rPr>
                <w:sz w:val="16"/>
                <w:szCs w:val="16"/>
              </w:rPr>
            </w:pPr>
            <w:r w:rsidRPr="00724623">
              <w:rPr>
                <w:sz w:val="16"/>
                <w:szCs w:val="16"/>
              </w:rPr>
              <w:t>0.0177</w:t>
            </w:r>
          </w:p>
        </w:tc>
        <w:tc>
          <w:tcPr>
            <w:tcW w:w="656" w:type="dxa"/>
            <w:vAlign w:val="bottom"/>
          </w:tcPr>
          <w:p w14:paraId="09699C06" w14:textId="77777777" w:rsidR="00905F80" w:rsidRPr="00724623" w:rsidRDefault="00905F80" w:rsidP="00592CA7">
            <w:pPr>
              <w:jc w:val="right"/>
              <w:rPr>
                <w:sz w:val="16"/>
                <w:szCs w:val="16"/>
              </w:rPr>
            </w:pPr>
            <w:r w:rsidRPr="00724623">
              <w:rPr>
                <w:sz w:val="16"/>
                <w:szCs w:val="16"/>
              </w:rPr>
              <w:t>0.0117</w:t>
            </w:r>
          </w:p>
        </w:tc>
        <w:tc>
          <w:tcPr>
            <w:tcW w:w="692" w:type="dxa"/>
            <w:vAlign w:val="bottom"/>
          </w:tcPr>
          <w:p w14:paraId="33934090" w14:textId="77777777" w:rsidR="00905F80" w:rsidRPr="00724623" w:rsidRDefault="00905F80" w:rsidP="00592CA7">
            <w:pPr>
              <w:jc w:val="right"/>
              <w:rPr>
                <w:sz w:val="16"/>
                <w:szCs w:val="16"/>
              </w:rPr>
            </w:pPr>
            <w:r w:rsidRPr="00724623">
              <w:rPr>
                <w:sz w:val="16"/>
                <w:szCs w:val="16"/>
              </w:rPr>
              <w:t>0.0198</w:t>
            </w:r>
          </w:p>
        </w:tc>
      </w:tr>
      <w:tr w:rsidR="00905F80" w:rsidRPr="00AF0FBE" w14:paraId="5405ECD7" w14:textId="77777777" w:rsidTr="007827DE">
        <w:tc>
          <w:tcPr>
            <w:tcW w:w="568" w:type="dxa"/>
            <w:vAlign w:val="center"/>
          </w:tcPr>
          <w:p w14:paraId="04872538"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656" w:type="dxa"/>
            <w:vAlign w:val="bottom"/>
          </w:tcPr>
          <w:p w14:paraId="4FAB8A18" w14:textId="77777777" w:rsidR="00905F80" w:rsidRPr="00724623" w:rsidRDefault="00905F80" w:rsidP="00592CA7">
            <w:pPr>
              <w:jc w:val="right"/>
              <w:rPr>
                <w:sz w:val="16"/>
                <w:szCs w:val="16"/>
              </w:rPr>
            </w:pPr>
            <w:r w:rsidRPr="00724623">
              <w:rPr>
                <w:sz w:val="16"/>
                <w:szCs w:val="16"/>
              </w:rPr>
              <w:t>0.0525</w:t>
            </w:r>
          </w:p>
        </w:tc>
        <w:tc>
          <w:tcPr>
            <w:tcW w:w="656" w:type="dxa"/>
            <w:vAlign w:val="bottom"/>
          </w:tcPr>
          <w:p w14:paraId="02DD8FC4" w14:textId="77777777" w:rsidR="00905F80" w:rsidRPr="00724623" w:rsidRDefault="00905F80" w:rsidP="00592CA7">
            <w:pPr>
              <w:jc w:val="right"/>
              <w:rPr>
                <w:sz w:val="16"/>
                <w:szCs w:val="16"/>
              </w:rPr>
            </w:pPr>
            <w:r w:rsidRPr="00724623">
              <w:rPr>
                <w:sz w:val="16"/>
                <w:szCs w:val="16"/>
              </w:rPr>
              <w:t>0.0248</w:t>
            </w:r>
          </w:p>
        </w:tc>
        <w:tc>
          <w:tcPr>
            <w:tcW w:w="656" w:type="dxa"/>
            <w:vAlign w:val="bottom"/>
          </w:tcPr>
          <w:p w14:paraId="08E10BE7" w14:textId="77777777" w:rsidR="00905F80" w:rsidRPr="00724623" w:rsidRDefault="00905F80" w:rsidP="00592CA7">
            <w:pPr>
              <w:jc w:val="right"/>
              <w:rPr>
                <w:sz w:val="16"/>
                <w:szCs w:val="16"/>
              </w:rPr>
            </w:pPr>
            <w:r w:rsidRPr="00724623">
              <w:rPr>
                <w:sz w:val="16"/>
                <w:szCs w:val="16"/>
              </w:rPr>
              <w:t>0.0239</w:t>
            </w:r>
          </w:p>
        </w:tc>
        <w:tc>
          <w:tcPr>
            <w:tcW w:w="656" w:type="dxa"/>
            <w:vAlign w:val="bottom"/>
          </w:tcPr>
          <w:p w14:paraId="3C924B27" w14:textId="77777777" w:rsidR="00905F80" w:rsidRPr="00724623" w:rsidRDefault="00905F80" w:rsidP="00592CA7">
            <w:pPr>
              <w:jc w:val="right"/>
              <w:rPr>
                <w:sz w:val="16"/>
                <w:szCs w:val="16"/>
              </w:rPr>
            </w:pPr>
            <w:r w:rsidRPr="00724623">
              <w:rPr>
                <w:sz w:val="16"/>
                <w:szCs w:val="16"/>
              </w:rPr>
              <w:t>0.0237</w:t>
            </w:r>
          </w:p>
        </w:tc>
        <w:tc>
          <w:tcPr>
            <w:tcW w:w="656" w:type="dxa"/>
            <w:vAlign w:val="bottom"/>
          </w:tcPr>
          <w:p w14:paraId="5359E469" w14:textId="77777777" w:rsidR="00905F80" w:rsidRPr="00724623" w:rsidRDefault="00905F80" w:rsidP="00592CA7">
            <w:pPr>
              <w:jc w:val="right"/>
              <w:rPr>
                <w:sz w:val="16"/>
                <w:szCs w:val="16"/>
              </w:rPr>
            </w:pPr>
            <w:r w:rsidRPr="00724623">
              <w:rPr>
                <w:sz w:val="16"/>
                <w:szCs w:val="16"/>
              </w:rPr>
              <w:t>0.0254</w:t>
            </w:r>
          </w:p>
        </w:tc>
        <w:tc>
          <w:tcPr>
            <w:tcW w:w="656" w:type="dxa"/>
            <w:vAlign w:val="bottom"/>
          </w:tcPr>
          <w:p w14:paraId="3A9C651D" w14:textId="77777777" w:rsidR="00905F80" w:rsidRPr="00724623" w:rsidRDefault="00905F80" w:rsidP="00592CA7">
            <w:pPr>
              <w:jc w:val="right"/>
              <w:rPr>
                <w:sz w:val="16"/>
                <w:szCs w:val="16"/>
              </w:rPr>
            </w:pPr>
            <w:r w:rsidRPr="00724623">
              <w:rPr>
                <w:sz w:val="16"/>
                <w:szCs w:val="16"/>
              </w:rPr>
              <w:t>0.0326</w:t>
            </w:r>
          </w:p>
        </w:tc>
        <w:tc>
          <w:tcPr>
            <w:tcW w:w="692" w:type="dxa"/>
            <w:vAlign w:val="bottom"/>
          </w:tcPr>
          <w:p w14:paraId="1CDFE2A1" w14:textId="77777777" w:rsidR="00905F80" w:rsidRPr="00724623" w:rsidRDefault="00905F80" w:rsidP="00592CA7">
            <w:pPr>
              <w:jc w:val="right"/>
              <w:rPr>
                <w:sz w:val="16"/>
                <w:szCs w:val="16"/>
              </w:rPr>
            </w:pPr>
            <w:r w:rsidRPr="00724623">
              <w:rPr>
                <w:sz w:val="16"/>
                <w:szCs w:val="16"/>
              </w:rPr>
              <w:t>0.0140</w:t>
            </w:r>
          </w:p>
        </w:tc>
      </w:tr>
      <w:tr w:rsidR="00905F80" w:rsidRPr="00AF0FBE" w14:paraId="24EC6F6E" w14:textId="77777777" w:rsidTr="007827DE">
        <w:tc>
          <w:tcPr>
            <w:tcW w:w="568" w:type="dxa"/>
            <w:vAlign w:val="center"/>
          </w:tcPr>
          <w:p w14:paraId="025BD05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656" w:type="dxa"/>
            <w:vAlign w:val="bottom"/>
          </w:tcPr>
          <w:p w14:paraId="17548A73" w14:textId="77777777" w:rsidR="00905F80" w:rsidRPr="00724623" w:rsidRDefault="00905F80" w:rsidP="00592CA7">
            <w:pPr>
              <w:jc w:val="right"/>
              <w:rPr>
                <w:sz w:val="16"/>
                <w:szCs w:val="16"/>
              </w:rPr>
            </w:pPr>
            <w:r w:rsidRPr="00724623">
              <w:rPr>
                <w:sz w:val="16"/>
                <w:szCs w:val="16"/>
              </w:rPr>
              <w:t>0.0595</w:t>
            </w:r>
          </w:p>
        </w:tc>
        <w:tc>
          <w:tcPr>
            <w:tcW w:w="656" w:type="dxa"/>
            <w:vAlign w:val="bottom"/>
          </w:tcPr>
          <w:p w14:paraId="21502663" w14:textId="77777777" w:rsidR="00905F80" w:rsidRPr="00724623" w:rsidRDefault="00905F80" w:rsidP="00592CA7">
            <w:pPr>
              <w:jc w:val="right"/>
              <w:rPr>
                <w:sz w:val="16"/>
                <w:szCs w:val="16"/>
              </w:rPr>
            </w:pPr>
            <w:r w:rsidRPr="00724623">
              <w:rPr>
                <w:sz w:val="16"/>
                <w:szCs w:val="16"/>
              </w:rPr>
              <w:t>0.0283</w:t>
            </w:r>
          </w:p>
        </w:tc>
        <w:tc>
          <w:tcPr>
            <w:tcW w:w="656" w:type="dxa"/>
            <w:vAlign w:val="bottom"/>
          </w:tcPr>
          <w:p w14:paraId="1ADD6ED2" w14:textId="77777777" w:rsidR="00905F80" w:rsidRPr="00724623" w:rsidRDefault="00905F80" w:rsidP="00592CA7">
            <w:pPr>
              <w:jc w:val="right"/>
              <w:rPr>
                <w:sz w:val="16"/>
                <w:szCs w:val="16"/>
              </w:rPr>
            </w:pPr>
            <w:r w:rsidRPr="00724623">
              <w:rPr>
                <w:sz w:val="16"/>
                <w:szCs w:val="16"/>
              </w:rPr>
              <w:t>0.0324</w:t>
            </w:r>
          </w:p>
        </w:tc>
        <w:tc>
          <w:tcPr>
            <w:tcW w:w="656" w:type="dxa"/>
            <w:vAlign w:val="bottom"/>
          </w:tcPr>
          <w:p w14:paraId="3BF13360" w14:textId="77777777" w:rsidR="00905F80" w:rsidRPr="00724623" w:rsidRDefault="00905F80" w:rsidP="00592CA7">
            <w:pPr>
              <w:jc w:val="right"/>
              <w:rPr>
                <w:sz w:val="16"/>
                <w:szCs w:val="16"/>
              </w:rPr>
            </w:pPr>
            <w:r w:rsidRPr="00724623">
              <w:rPr>
                <w:sz w:val="16"/>
                <w:szCs w:val="16"/>
              </w:rPr>
              <w:t>0.0243</w:t>
            </w:r>
          </w:p>
        </w:tc>
        <w:tc>
          <w:tcPr>
            <w:tcW w:w="656" w:type="dxa"/>
            <w:vAlign w:val="bottom"/>
          </w:tcPr>
          <w:p w14:paraId="2F4CAF7C" w14:textId="77777777" w:rsidR="00905F80" w:rsidRPr="00724623" w:rsidRDefault="00905F80" w:rsidP="00592CA7">
            <w:pPr>
              <w:jc w:val="right"/>
              <w:rPr>
                <w:sz w:val="16"/>
                <w:szCs w:val="16"/>
              </w:rPr>
            </w:pPr>
            <w:r w:rsidRPr="00724623">
              <w:rPr>
                <w:sz w:val="16"/>
                <w:szCs w:val="16"/>
              </w:rPr>
              <w:t>0.0112</w:t>
            </w:r>
          </w:p>
        </w:tc>
        <w:tc>
          <w:tcPr>
            <w:tcW w:w="656" w:type="dxa"/>
            <w:vAlign w:val="bottom"/>
          </w:tcPr>
          <w:p w14:paraId="2BF4F812" w14:textId="77777777" w:rsidR="00905F80" w:rsidRPr="00724623" w:rsidRDefault="00905F80" w:rsidP="00592CA7">
            <w:pPr>
              <w:jc w:val="right"/>
              <w:rPr>
                <w:sz w:val="16"/>
                <w:szCs w:val="16"/>
              </w:rPr>
            </w:pPr>
            <w:r w:rsidRPr="00724623">
              <w:rPr>
                <w:sz w:val="16"/>
                <w:szCs w:val="16"/>
              </w:rPr>
              <w:t>0.0178</w:t>
            </w:r>
          </w:p>
        </w:tc>
        <w:tc>
          <w:tcPr>
            <w:tcW w:w="692" w:type="dxa"/>
            <w:vAlign w:val="bottom"/>
          </w:tcPr>
          <w:p w14:paraId="6FDDA413" w14:textId="77777777" w:rsidR="00905F80" w:rsidRPr="00724623" w:rsidRDefault="00905F80" w:rsidP="00592CA7">
            <w:pPr>
              <w:jc w:val="right"/>
              <w:rPr>
                <w:sz w:val="16"/>
                <w:szCs w:val="16"/>
              </w:rPr>
            </w:pPr>
            <w:r w:rsidRPr="00724623">
              <w:rPr>
                <w:sz w:val="16"/>
                <w:szCs w:val="16"/>
              </w:rPr>
              <w:t>0.0239</w:t>
            </w:r>
          </w:p>
        </w:tc>
      </w:tr>
      <w:tr w:rsidR="00905F80" w:rsidRPr="00AF0FBE" w14:paraId="2B1DBD95" w14:textId="77777777" w:rsidTr="007827DE">
        <w:tc>
          <w:tcPr>
            <w:tcW w:w="568" w:type="dxa"/>
            <w:vAlign w:val="center"/>
          </w:tcPr>
          <w:p w14:paraId="1D7B92A0"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656" w:type="dxa"/>
            <w:vAlign w:val="bottom"/>
          </w:tcPr>
          <w:p w14:paraId="28B4B86D" w14:textId="77777777" w:rsidR="00905F80" w:rsidRPr="00724623" w:rsidRDefault="00905F80" w:rsidP="00592CA7">
            <w:pPr>
              <w:jc w:val="right"/>
              <w:rPr>
                <w:sz w:val="16"/>
                <w:szCs w:val="16"/>
              </w:rPr>
            </w:pPr>
            <w:r w:rsidRPr="00724623">
              <w:rPr>
                <w:sz w:val="16"/>
                <w:szCs w:val="16"/>
              </w:rPr>
              <w:t>0.0600</w:t>
            </w:r>
          </w:p>
        </w:tc>
        <w:tc>
          <w:tcPr>
            <w:tcW w:w="656" w:type="dxa"/>
            <w:vAlign w:val="bottom"/>
          </w:tcPr>
          <w:p w14:paraId="3813FF32" w14:textId="77777777" w:rsidR="00905F80" w:rsidRPr="00724623" w:rsidRDefault="00905F80" w:rsidP="00592CA7">
            <w:pPr>
              <w:jc w:val="right"/>
              <w:rPr>
                <w:sz w:val="16"/>
                <w:szCs w:val="16"/>
              </w:rPr>
            </w:pPr>
            <w:r w:rsidRPr="00724623">
              <w:rPr>
                <w:sz w:val="16"/>
                <w:szCs w:val="16"/>
              </w:rPr>
              <w:t>0.0192</w:t>
            </w:r>
          </w:p>
        </w:tc>
        <w:tc>
          <w:tcPr>
            <w:tcW w:w="656" w:type="dxa"/>
            <w:vAlign w:val="bottom"/>
          </w:tcPr>
          <w:p w14:paraId="7231F395" w14:textId="77777777" w:rsidR="00905F80" w:rsidRPr="00724623" w:rsidRDefault="00905F80" w:rsidP="00592CA7">
            <w:pPr>
              <w:jc w:val="right"/>
              <w:rPr>
                <w:sz w:val="16"/>
                <w:szCs w:val="16"/>
              </w:rPr>
            </w:pPr>
            <w:r w:rsidRPr="00724623">
              <w:rPr>
                <w:sz w:val="16"/>
                <w:szCs w:val="16"/>
              </w:rPr>
              <w:t>0.0379</w:t>
            </w:r>
          </w:p>
        </w:tc>
        <w:tc>
          <w:tcPr>
            <w:tcW w:w="656" w:type="dxa"/>
            <w:vAlign w:val="bottom"/>
          </w:tcPr>
          <w:p w14:paraId="015A93D8" w14:textId="77777777" w:rsidR="00905F80" w:rsidRPr="00724623" w:rsidRDefault="00905F80" w:rsidP="00592CA7">
            <w:pPr>
              <w:jc w:val="right"/>
              <w:rPr>
                <w:sz w:val="16"/>
                <w:szCs w:val="16"/>
              </w:rPr>
            </w:pPr>
            <w:r w:rsidRPr="00724623">
              <w:rPr>
                <w:sz w:val="16"/>
                <w:szCs w:val="16"/>
              </w:rPr>
              <w:t>0.0075</w:t>
            </w:r>
          </w:p>
        </w:tc>
        <w:tc>
          <w:tcPr>
            <w:tcW w:w="656" w:type="dxa"/>
            <w:vAlign w:val="bottom"/>
          </w:tcPr>
          <w:p w14:paraId="0AE66A90" w14:textId="77777777" w:rsidR="00905F80" w:rsidRPr="00724623" w:rsidRDefault="00905F80" w:rsidP="00592CA7">
            <w:pPr>
              <w:jc w:val="right"/>
              <w:rPr>
                <w:sz w:val="16"/>
                <w:szCs w:val="16"/>
              </w:rPr>
            </w:pPr>
            <w:r w:rsidRPr="00724623">
              <w:rPr>
                <w:sz w:val="16"/>
                <w:szCs w:val="16"/>
              </w:rPr>
              <w:t>0.0055</w:t>
            </w:r>
          </w:p>
        </w:tc>
        <w:tc>
          <w:tcPr>
            <w:tcW w:w="656" w:type="dxa"/>
            <w:vAlign w:val="bottom"/>
          </w:tcPr>
          <w:p w14:paraId="4492C66B" w14:textId="77777777" w:rsidR="00905F80" w:rsidRPr="00724623" w:rsidRDefault="00905F80" w:rsidP="00592CA7">
            <w:pPr>
              <w:jc w:val="right"/>
              <w:rPr>
                <w:sz w:val="16"/>
                <w:szCs w:val="16"/>
              </w:rPr>
            </w:pPr>
            <w:r w:rsidRPr="00724623">
              <w:rPr>
                <w:sz w:val="16"/>
                <w:szCs w:val="16"/>
              </w:rPr>
              <w:t>0.0169</w:t>
            </w:r>
          </w:p>
        </w:tc>
        <w:tc>
          <w:tcPr>
            <w:tcW w:w="692" w:type="dxa"/>
            <w:vAlign w:val="bottom"/>
          </w:tcPr>
          <w:p w14:paraId="4DD2CD60" w14:textId="77777777" w:rsidR="00905F80" w:rsidRPr="00724623" w:rsidRDefault="00905F80" w:rsidP="00592CA7">
            <w:pPr>
              <w:jc w:val="right"/>
              <w:rPr>
                <w:sz w:val="16"/>
                <w:szCs w:val="16"/>
              </w:rPr>
            </w:pPr>
            <w:r w:rsidRPr="00724623">
              <w:rPr>
                <w:sz w:val="16"/>
                <w:szCs w:val="16"/>
              </w:rPr>
              <w:t>0.0208</w:t>
            </w:r>
          </w:p>
        </w:tc>
      </w:tr>
      <w:tr w:rsidR="00905F80" w:rsidRPr="00AF0FBE" w14:paraId="26DFE032" w14:textId="77777777" w:rsidTr="007827DE">
        <w:tc>
          <w:tcPr>
            <w:tcW w:w="568" w:type="dxa"/>
            <w:vAlign w:val="center"/>
          </w:tcPr>
          <w:p w14:paraId="2EFED193"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656" w:type="dxa"/>
            <w:vAlign w:val="bottom"/>
          </w:tcPr>
          <w:p w14:paraId="00BAC315" w14:textId="77777777" w:rsidR="00905F80" w:rsidRPr="00724623" w:rsidRDefault="00905F80" w:rsidP="00592CA7">
            <w:pPr>
              <w:jc w:val="right"/>
              <w:rPr>
                <w:sz w:val="16"/>
                <w:szCs w:val="16"/>
              </w:rPr>
            </w:pPr>
            <w:r w:rsidRPr="00724623">
              <w:rPr>
                <w:sz w:val="16"/>
                <w:szCs w:val="16"/>
              </w:rPr>
              <w:t>0.0548</w:t>
            </w:r>
          </w:p>
        </w:tc>
        <w:tc>
          <w:tcPr>
            <w:tcW w:w="656" w:type="dxa"/>
            <w:vAlign w:val="bottom"/>
          </w:tcPr>
          <w:p w14:paraId="17DAA578" w14:textId="77777777" w:rsidR="00905F80" w:rsidRPr="00724623" w:rsidRDefault="00905F80" w:rsidP="00592CA7">
            <w:pPr>
              <w:jc w:val="right"/>
              <w:rPr>
                <w:sz w:val="16"/>
                <w:szCs w:val="16"/>
              </w:rPr>
            </w:pPr>
            <w:r w:rsidRPr="00724623">
              <w:rPr>
                <w:sz w:val="16"/>
                <w:szCs w:val="16"/>
              </w:rPr>
              <w:t>0.0133</w:t>
            </w:r>
          </w:p>
        </w:tc>
        <w:tc>
          <w:tcPr>
            <w:tcW w:w="656" w:type="dxa"/>
            <w:vAlign w:val="bottom"/>
          </w:tcPr>
          <w:p w14:paraId="3A0A9FD9" w14:textId="77777777" w:rsidR="00905F80" w:rsidRPr="00724623" w:rsidRDefault="00905F80" w:rsidP="00592CA7">
            <w:pPr>
              <w:jc w:val="right"/>
              <w:rPr>
                <w:sz w:val="16"/>
                <w:szCs w:val="16"/>
              </w:rPr>
            </w:pPr>
            <w:r w:rsidRPr="00724623">
              <w:rPr>
                <w:sz w:val="16"/>
                <w:szCs w:val="16"/>
              </w:rPr>
              <w:t>0.0226</w:t>
            </w:r>
          </w:p>
        </w:tc>
        <w:tc>
          <w:tcPr>
            <w:tcW w:w="656" w:type="dxa"/>
            <w:vAlign w:val="bottom"/>
          </w:tcPr>
          <w:p w14:paraId="44A3101A" w14:textId="77777777" w:rsidR="00905F80" w:rsidRPr="00724623" w:rsidRDefault="00905F80" w:rsidP="00592CA7">
            <w:pPr>
              <w:jc w:val="right"/>
              <w:rPr>
                <w:sz w:val="16"/>
                <w:szCs w:val="16"/>
              </w:rPr>
            </w:pPr>
            <w:r w:rsidRPr="00724623">
              <w:rPr>
                <w:sz w:val="16"/>
                <w:szCs w:val="16"/>
              </w:rPr>
              <w:t>0.0033</w:t>
            </w:r>
          </w:p>
        </w:tc>
        <w:tc>
          <w:tcPr>
            <w:tcW w:w="656" w:type="dxa"/>
            <w:vAlign w:val="bottom"/>
          </w:tcPr>
          <w:p w14:paraId="3EAD8385" w14:textId="77777777" w:rsidR="00905F80" w:rsidRPr="00724623" w:rsidRDefault="00905F80" w:rsidP="00592CA7">
            <w:pPr>
              <w:jc w:val="right"/>
              <w:rPr>
                <w:sz w:val="16"/>
                <w:szCs w:val="16"/>
              </w:rPr>
            </w:pPr>
            <w:r w:rsidRPr="00724623">
              <w:rPr>
                <w:sz w:val="16"/>
                <w:szCs w:val="16"/>
              </w:rPr>
              <w:t>0.0325</w:t>
            </w:r>
          </w:p>
        </w:tc>
        <w:tc>
          <w:tcPr>
            <w:tcW w:w="656" w:type="dxa"/>
            <w:vAlign w:val="bottom"/>
          </w:tcPr>
          <w:p w14:paraId="219B697F" w14:textId="77777777" w:rsidR="00905F80" w:rsidRPr="00724623" w:rsidRDefault="00905F80" w:rsidP="00592CA7">
            <w:pPr>
              <w:jc w:val="right"/>
              <w:rPr>
                <w:sz w:val="16"/>
                <w:szCs w:val="16"/>
              </w:rPr>
            </w:pPr>
            <w:r w:rsidRPr="00724623">
              <w:rPr>
                <w:sz w:val="16"/>
                <w:szCs w:val="16"/>
              </w:rPr>
              <w:t>0.0125</w:t>
            </w:r>
          </w:p>
        </w:tc>
        <w:tc>
          <w:tcPr>
            <w:tcW w:w="692" w:type="dxa"/>
            <w:vAlign w:val="bottom"/>
          </w:tcPr>
          <w:p w14:paraId="622B015B" w14:textId="77777777" w:rsidR="00905F80" w:rsidRPr="00724623" w:rsidRDefault="00905F80" w:rsidP="00592CA7">
            <w:pPr>
              <w:jc w:val="right"/>
              <w:rPr>
                <w:sz w:val="16"/>
                <w:szCs w:val="16"/>
              </w:rPr>
            </w:pPr>
            <w:r w:rsidRPr="00724623">
              <w:rPr>
                <w:sz w:val="16"/>
                <w:szCs w:val="16"/>
              </w:rPr>
              <w:t>0.0126</w:t>
            </w:r>
          </w:p>
        </w:tc>
      </w:tr>
      <w:tr w:rsidR="00905F80" w:rsidRPr="00AF0FBE" w14:paraId="2DEEF5DA" w14:textId="77777777" w:rsidTr="007827DE">
        <w:tc>
          <w:tcPr>
            <w:tcW w:w="568" w:type="dxa"/>
            <w:vAlign w:val="center"/>
          </w:tcPr>
          <w:p w14:paraId="75A8935C"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656" w:type="dxa"/>
            <w:vAlign w:val="bottom"/>
          </w:tcPr>
          <w:p w14:paraId="5F2A2F46" w14:textId="77777777" w:rsidR="00905F80" w:rsidRPr="00724623" w:rsidRDefault="00905F80" w:rsidP="00592CA7">
            <w:pPr>
              <w:jc w:val="right"/>
              <w:rPr>
                <w:sz w:val="16"/>
                <w:szCs w:val="16"/>
              </w:rPr>
            </w:pPr>
            <w:r w:rsidRPr="00724623">
              <w:rPr>
                <w:sz w:val="16"/>
                <w:szCs w:val="16"/>
              </w:rPr>
              <w:t>0.1204</w:t>
            </w:r>
          </w:p>
        </w:tc>
        <w:tc>
          <w:tcPr>
            <w:tcW w:w="656" w:type="dxa"/>
            <w:vAlign w:val="bottom"/>
          </w:tcPr>
          <w:p w14:paraId="70647E32"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5A4A4856"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6EC5F4F7" w14:textId="77777777" w:rsidR="00905F80" w:rsidRPr="00724623" w:rsidRDefault="00905F80" w:rsidP="00592CA7">
            <w:pPr>
              <w:jc w:val="right"/>
              <w:rPr>
                <w:sz w:val="16"/>
                <w:szCs w:val="16"/>
              </w:rPr>
            </w:pPr>
            <w:r w:rsidRPr="00724623">
              <w:rPr>
                <w:sz w:val="16"/>
                <w:szCs w:val="16"/>
              </w:rPr>
              <w:t>0.0064</w:t>
            </w:r>
          </w:p>
        </w:tc>
        <w:tc>
          <w:tcPr>
            <w:tcW w:w="656" w:type="dxa"/>
            <w:vAlign w:val="bottom"/>
          </w:tcPr>
          <w:p w14:paraId="3B538CE2" w14:textId="77777777" w:rsidR="00905F80" w:rsidRPr="00724623" w:rsidRDefault="00905F80" w:rsidP="00592CA7">
            <w:pPr>
              <w:jc w:val="right"/>
              <w:rPr>
                <w:sz w:val="16"/>
                <w:szCs w:val="16"/>
              </w:rPr>
            </w:pPr>
            <w:r w:rsidRPr="00724623">
              <w:rPr>
                <w:sz w:val="16"/>
                <w:szCs w:val="16"/>
              </w:rPr>
              <w:t>0.0192</w:t>
            </w:r>
          </w:p>
        </w:tc>
        <w:tc>
          <w:tcPr>
            <w:tcW w:w="656" w:type="dxa"/>
            <w:vAlign w:val="bottom"/>
          </w:tcPr>
          <w:p w14:paraId="0F509C56" w14:textId="77777777" w:rsidR="00905F80" w:rsidRPr="00724623" w:rsidRDefault="00905F80" w:rsidP="00592CA7">
            <w:pPr>
              <w:jc w:val="right"/>
              <w:rPr>
                <w:sz w:val="16"/>
                <w:szCs w:val="16"/>
              </w:rPr>
            </w:pPr>
            <w:r w:rsidRPr="00724623">
              <w:rPr>
                <w:sz w:val="16"/>
                <w:szCs w:val="16"/>
              </w:rPr>
              <w:t>0.0221</w:t>
            </w:r>
          </w:p>
        </w:tc>
        <w:tc>
          <w:tcPr>
            <w:tcW w:w="692" w:type="dxa"/>
            <w:vAlign w:val="bottom"/>
          </w:tcPr>
          <w:p w14:paraId="228A47BE" w14:textId="77777777" w:rsidR="00905F80" w:rsidRPr="00724623" w:rsidRDefault="00905F80" w:rsidP="00592CA7">
            <w:pPr>
              <w:jc w:val="right"/>
              <w:rPr>
                <w:sz w:val="16"/>
                <w:szCs w:val="16"/>
              </w:rPr>
            </w:pPr>
            <w:r w:rsidRPr="00724623">
              <w:rPr>
                <w:sz w:val="16"/>
                <w:szCs w:val="16"/>
              </w:rPr>
              <w:t>0.0192</w:t>
            </w:r>
          </w:p>
        </w:tc>
      </w:tr>
      <w:tr w:rsidR="00905F80" w:rsidRPr="00AF0FBE" w14:paraId="642896C1" w14:textId="77777777" w:rsidTr="007827DE">
        <w:tc>
          <w:tcPr>
            <w:tcW w:w="568" w:type="dxa"/>
            <w:vAlign w:val="center"/>
          </w:tcPr>
          <w:p w14:paraId="435A7E04"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656" w:type="dxa"/>
            <w:vAlign w:val="bottom"/>
          </w:tcPr>
          <w:p w14:paraId="01A146C9" w14:textId="77777777" w:rsidR="00905F80" w:rsidRPr="00724623" w:rsidRDefault="00905F80" w:rsidP="00592CA7">
            <w:pPr>
              <w:jc w:val="right"/>
              <w:rPr>
                <w:sz w:val="16"/>
                <w:szCs w:val="16"/>
              </w:rPr>
            </w:pPr>
            <w:r w:rsidRPr="00724623">
              <w:rPr>
                <w:sz w:val="16"/>
                <w:szCs w:val="16"/>
              </w:rPr>
              <w:t>0.1045</w:t>
            </w:r>
          </w:p>
        </w:tc>
        <w:tc>
          <w:tcPr>
            <w:tcW w:w="656" w:type="dxa"/>
            <w:vAlign w:val="bottom"/>
          </w:tcPr>
          <w:p w14:paraId="23252CA4" w14:textId="77777777" w:rsidR="00905F80" w:rsidRPr="00724623" w:rsidRDefault="00905F80" w:rsidP="00592CA7">
            <w:pPr>
              <w:jc w:val="right"/>
              <w:rPr>
                <w:sz w:val="16"/>
                <w:szCs w:val="16"/>
              </w:rPr>
            </w:pPr>
            <w:r w:rsidRPr="00724623">
              <w:rPr>
                <w:sz w:val="16"/>
                <w:szCs w:val="16"/>
              </w:rPr>
              <w:t>0.0561</w:t>
            </w:r>
          </w:p>
        </w:tc>
        <w:tc>
          <w:tcPr>
            <w:tcW w:w="656" w:type="dxa"/>
            <w:vAlign w:val="bottom"/>
          </w:tcPr>
          <w:p w14:paraId="642E5C14"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618F6210" w14:textId="77777777" w:rsidR="00905F80" w:rsidRPr="00724623" w:rsidRDefault="00905F80" w:rsidP="00592CA7">
            <w:pPr>
              <w:jc w:val="right"/>
              <w:rPr>
                <w:sz w:val="16"/>
                <w:szCs w:val="16"/>
              </w:rPr>
            </w:pPr>
            <w:r w:rsidRPr="00724623">
              <w:rPr>
                <w:sz w:val="16"/>
                <w:szCs w:val="16"/>
              </w:rPr>
              <w:t>0.0034</w:t>
            </w:r>
          </w:p>
        </w:tc>
        <w:tc>
          <w:tcPr>
            <w:tcW w:w="656" w:type="dxa"/>
            <w:vAlign w:val="bottom"/>
          </w:tcPr>
          <w:p w14:paraId="54B1EC75" w14:textId="77777777" w:rsidR="00905F80" w:rsidRPr="00724623" w:rsidRDefault="00905F80" w:rsidP="00592CA7">
            <w:pPr>
              <w:jc w:val="right"/>
              <w:rPr>
                <w:sz w:val="16"/>
                <w:szCs w:val="16"/>
              </w:rPr>
            </w:pPr>
            <w:r w:rsidRPr="00724623">
              <w:rPr>
                <w:sz w:val="16"/>
                <w:szCs w:val="16"/>
              </w:rPr>
              <w:t>0.0018</w:t>
            </w:r>
          </w:p>
        </w:tc>
        <w:tc>
          <w:tcPr>
            <w:tcW w:w="656" w:type="dxa"/>
            <w:vAlign w:val="bottom"/>
          </w:tcPr>
          <w:p w14:paraId="48C92CE1" w14:textId="77777777" w:rsidR="00905F80" w:rsidRPr="00724623" w:rsidRDefault="00905F80" w:rsidP="00592CA7">
            <w:pPr>
              <w:jc w:val="right"/>
              <w:rPr>
                <w:sz w:val="16"/>
                <w:szCs w:val="16"/>
              </w:rPr>
            </w:pPr>
            <w:r w:rsidRPr="00724623">
              <w:rPr>
                <w:sz w:val="16"/>
                <w:szCs w:val="16"/>
              </w:rPr>
              <w:t>0.0023</w:t>
            </w:r>
          </w:p>
        </w:tc>
        <w:tc>
          <w:tcPr>
            <w:tcW w:w="692" w:type="dxa"/>
            <w:vAlign w:val="bottom"/>
          </w:tcPr>
          <w:p w14:paraId="68CB8E8D" w14:textId="77777777" w:rsidR="00905F80" w:rsidRPr="00724623" w:rsidRDefault="00905F80" w:rsidP="00592CA7">
            <w:pPr>
              <w:jc w:val="right"/>
              <w:rPr>
                <w:sz w:val="16"/>
                <w:szCs w:val="16"/>
              </w:rPr>
            </w:pPr>
            <w:r w:rsidRPr="00724623">
              <w:rPr>
                <w:sz w:val="16"/>
                <w:szCs w:val="16"/>
              </w:rPr>
              <w:t>0.0148</w:t>
            </w:r>
          </w:p>
        </w:tc>
      </w:tr>
      <w:tr w:rsidR="00905F80" w:rsidRPr="00AF0FBE" w14:paraId="68FF5DB1" w14:textId="77777777" w:rsidTr="007827DE">
        <w:tc>
          <w:tcPr>
            <w:tcW w:w="568" w:type="dxa"/>
            <w:vAlign w:val="center"/>
          </w:tcPr>
          <w:p w14:paraId="042C5AA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656" w:type="dxa"/>
            <w:vAlign w:val="bottom"/>
          </w:tcPr>
          <w:p w14:paraId="349EB221" w14:textId="77777777" w:rsidR="00905F80" w:rsidRPr="00724623" w:rsidRDefault="00905F80" w:rsidP="00592CA7">
            <w:pPr>
              <w:jc w:val="right"/>
              <w:rPr>
                <w:sz w:val="16"/>
                <w:szCs w:val="16"/>
              </w:rPr>
            </w:pPr>
            <w:r w:rsidRPr="00724623">
              <w:rPr>
                <w:sz w:val="16"/>
                <w:szCs w:val="16"/>
              </w:rPr>
              <w:t>0.0823</w:t>
            </w:r>
          </w:p>
        </w:tc>
        <w:tc>
          <w:tcPr>
            <w:tcW w:w="656" w:type="dxa"/>
            <w:vAlign w:val="bottom"/>
          </w:tcPr>
          <w:p w14:paraId="47246053" w14:textId="77777777" w:rsidR="00905F80" w:rsidRPr="00724623" w:rsidRDefault="00905F80" w:rsidP="00592CA7">
            <w:pPr>
              <w:jc w:val="right"/>
              <w:rPr>
                <w:sz w:val="16"/>
                <w:szCs w:val="16"/>
              </w:rPr>
            </w:pPr>
            <w:r w:rsidRPr="00724623">
              <w:rPr>
                <w:sz w:val="16"/>
                <w:szCs w:val="16"/>
              </w:rPr>
              <w:t>0.0405</w:t>
            </w:r>
          </w:p>
        </w:tc>
        <w:tc>
          <w:tcPr>
            <w:tcW w:w="656" w:type="dxa"/>
            <w:vAlign w:val="bottom"/>
          </w:tcPr>
          <w:p w14:paraId="59901CCE" w14:textId="77777777" w:rsidR="00905F80" w:rsidRPr="00724623" w:rsidRDefault="00905F80" w:rsidP="00592CA7">
            <w:pPr>
              <w:jc w:val="right"/>
              <w:rPr>
                <w:sz w:val="16"/>
                <w:szCs w:val="16"/>
              </w:rPr>
            </w:pPr>
            <w:r w:rsidRPr="00724623">
              <w:rPr>
                <w:sz w:val="16"/>
                <w:szCs w:val="16"/>
              </w:rPr>
              <w:t>0.0491</w:t>
            </w:r>
          </w:p>
        </w:tc>
        <w:tc>
          <w:tcPr>
            <w:tcW w:w="656" w:type="dxa"/>
            <w:vAlign w:val="bottom"/>
          </w:tcPr>
          <w:p w14:paraId="08ADDDB6" w14:textId="77777777" w:rsidR="00905F80" w:rsidRPr="00724623" w:rsidRDefault="00905F80" w:rsidP="00592CA7">
            <w:pPr>
              <w:jc w:val="right"/>
              <w:rPr>
                <w:sz w:val="16"/>
                <w:szCs w:val="16"/>
              </w:rPr>
            </w:pPr>
            <w:r w:rsidRPr="00724623">
              <w:rPr>
                <w:sz w:val="16"/>
                <w:szCs w:val="16"/>
              </w:rPr>
              <w:t>0.0034</w:t>
            </w:r>
          </w:p>
        </w:tc>
        <w:tc>
          <w:tcPr>
            <w:tcW w:w="656" w:type="dxa"/>
            <w:vAlign w:val="bottom"/>
          </w:tcPr>
          <w:p w14:paraId="111F3E8D" w14:textId="77777777" w:rsidR="00905F80" w:rsidRPr="00724623" w:rsidRDefault="00905F80" w:rsidP="00592CA7">
            <w:pPr>
              <w:jc w:val="right"/>
              <w:rPr>
                <w:sz w:val="16"/>
                <w:szCs w:val="16"/>
              </w:rPr>
            </w:pPr>
            <w:r w:rsidRPr="00724623">
              <w:rPr>
                <w:sz w:val="16"/>
                <w:szCs w:val="16"/>
              </w:rPr>
              <w:t>0.0057</w:t>
            </w:r>
          </w:p>
        </w:tc>
        <w:tc>
          <w:tcPr>
            <w:tcW w:w="656" w:type="dxa"/>
            <w:vAlign w:val="bottom"/>
          </w:tcPr>
          <w:p w14:paraId="76AF59DF" w14:textId="77777777" w:rsidR="00905F80" w:rsidRPr="00724623" w:rsidRDefault="00905F80" w:rsidP="00592CA7">
            <w:pPr>
              <w:jc w:val="right"/>
              <w:rPr>
                <w:sz w:val="16"/>
                <w:szCs w:val="16"/>
              </w:rPr>
            </w:pPr>
            <w:r w:rsidRPr="00724623">
              <w:rPr>
                <w:sz w:val="16"/>
                <w:szCs w:val="16"/>
              </w:rPr>
              <w:t>0.0249</w:t>
            </w:r>
          </w:p>
        </w:tc>
        <w:tc>
          <w:tcPr>
            <w:tcW w:w="692" w:type="dxa"/>
            <w:vAlign w:val="bottom"/>
          </w:tcPr>
          <w:p w14:paraId="4017B81F" w14:textId="77777777" w:rsidR="00905F80" w:rsidRPr="00724623" w:rsidRDefault="00905F80" w:rsidP="00592CA7">
            <w:pPr>
              <w:jc w:val="right"/>
              <w:rPr>
                <w:sz w:val="16"/>
                <w:szCs w:val="16"/>
              </w:rPr>
            </w:pPr>
            <w:r w:rsidRPr="00724623">
              <w:rPr>
                <w:sz w:val="16"/>
                <w:szCs w:val="16"/>
              </w:rPr>
              <w:t>0.0198</w:t>
            </w:r>
          </w:p>
        </w:tc>
      </w:tr>
      <w:tr w:rsidR="00905F80" w:rsidRPr="00AF0FBE" w14:paraId="3DAF9635" w14:textId="77777777" w:rsidTr="007827DE">
        <w:tc>
          <w:tcPr>
            <w:tcW w:w="568" w:type="dxa"/>
            <w:vAlign w:val="center"/>
          </w:tcPr>
          <w:p w14:paraId="27BA46BD"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656" w:type="dxa"/>
            <w:vAlign w:val="bottom"/>
          </w:tcPr>
          <w:p w14:paraId="303888AB" w14:textId="77777777" w:rsidR="00905F80" w:rsidRPr="00724623" w:rsidRDefault="00905F80" w:rsidP="00592CA7">
            <w:pPr>
              <w:jc w:val="right"/>
              <w:rPr>
                <w:sz w:val="16"/>
                <w:szCs w:val="16"/>
              </w:rPr>
            </w:pPr>
            <w:r w:rsidRPr="00724623">
              <w:rPr>
                <w:sz w:val="16"/>
                <w:szCs w:val="16"/>
              </w:rPr>
              <w:t>0.1082</w:t>
            </w:r>
          </w:p>
        </w:tc>
        <w:tc>
          <w:tcPr>
            <w:tcW w:w="656" w:type="dxa"/>
            <w:vAlign w:val="bottom"/>
          </w:tcPr>
          <w:p w14:paraId="03DFD0F5"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3C5FE966"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4689AFD7" w14:textId="77777777" w:rsidR="00905F80" w:rsidRPr="00724623" w:rsidRDefault="00905F80" w:rsidP="00592CA7">
            <w:pPr>
              <w:jc w:val="right"/>
              <w:rPr>
                <w:sz w:val="16"/>
                <w:szCs w:val="16"/>
              </w:rPr>
            </w:pPr>
            <w:r w:rsidRPr="00724623">
              <w:rPr>
                <w:sz w:val="16"/>
                <w:szCs w:val="16"/>
              </w:rPr>
              <w:t>0.0079</w:t>
            </w:r>
          </w:p>
        </w:tc>
        <w:tc>
          <w:tcPr>
            <w:tcW w:w="656" w:type="dxa"/>
            <w:vAlign w:val="bottom"/>
          </w:tcPr>
          <w:p w14:paraId="2B2BB761" w14:textId="77777777" w:rsidR="00905F80" w:rsidRPr="00724623" w:rsidRDefault="00905F80" w:rsidP="00592CA7">
            <w:pPr>
              <w:jc w:val="right"/>
              <w:rPr>
                <w:sz w:val="16"/>
                <w:szCs w:val="16"/>
              </w:rPr>
            </w:pPr>
            <w:r w:rsidRPr="00724623">
              <w:rPr>
                <w:sz w:val="16"/>
                <w:szCs w:val="16"/>
              </w:rPr>
              <w:t>0.0042</w:t>
            </w:r>
          </w:p>
        </w:tc>
        <w:tc>
          <w:tcPr>
            <w:tcW w:w="656" w:type="dxa"/>
            <w:vAlign w:val="bottom"/>
          </w:tcPr>
          <w:p w14:paraId="4726C9C6" w14:textId="77777777" w:rsidR="00905F80" w:rsidRPr="00724623" w:rsidRDefault="00905F80" w:rsidP="00592CA7">
            <w:pPr>
              <w:jc w:val="right"/>
              <w:rPr>
                <w:sz w:val="16"/>
                <w:szCs w:val="16"/>
              </w:rPr>
            </w:pPr>
            <w:r w:rsidRPr="00724623">
              <w:rPr>
                <w:sz w:val="16"/>
                <w:szCs w:val="16"/>
              </w:rPr>
              <w:t>0.0062</w:t>
            </w:r>
          </w:p>
        </w:tc>
        <w:tc>
          <w:tcPr>
            <w:tcW w:w="692" w:type="dxa"/>
            <w:vAlign w:val="bottom"/>
          </w:tcPr>
          <w:p w14:paraId="361779FC" w14:textId="77777777" w:rsidR="00905F80" w:rsidRPr="00724623" w:rsidRDefault="00905F80" w:rsidP="00592CA7">
            <w:pPr>
              <w:jc w:val="right"/>
              <w:rPr>
                <w:sz w:val="16"/>
                <w:szCs w:val="16"/>
              </w:rPr>
            </w:pPr>
            <w:r w:rsidRPr="00724623">
              <w:rPr>
                <w:sz w:val="16"/>
                <w:szCs w:val="16"/>
              </w:rPr>
              <w:t>0.0262</w:t>
            </w:r>
          </w:p>
        </w:tc>
      </w:tr>
      <w:tr w:rsidR="00905F80" w:rsidRPr="00AF0FBE" w14:paraId="3137036F" w14:textId="77777777" w:rsidTr="007827DE">
        <w:tc>
          <w:tcPr>
            <w:tcW w:w="568" w:type="dxa"/>
            <w:vAlign w:val="center"/>
          </w:tcPr>
          <w:p w14:paraId="14224B0B"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656" w:type="dxa"/>
            <w:vAlign w:val="bottom"/>
          </w:tcPr>
          <w:p w14:paraId="02A5AC08" w14:textId="77777777" w:rsidR="00905F80" w:rsidRPr="00724623" w:rsidRDefault="00905F80" w:rsidP="00592CA7">
            <w:pPr>
              <w:jc w:val="right"/>
              <w:rPr>
                <w:sz w:val="16"/>
                <w:szCs w:val="16"/>
              </w:rPr>
            </w:pPr>
            <w:r w:rsidRPr="00724623">
              <w:rPr>
                <w:sz w:val="16"/>
                <w:szCs w:val="16"/>
              </w:rPr>
              <w:t>0.1121</w:t>
            </w:r>
          </w:p>
        </w:tc>
        <w:tc>
          <w:tcPr>
            <w:tcW w:w="656" w:type="dxa"/>
            <w:vAlign w:val="bottom"/>
          </w:tcPr>
          <w:p w14:paraId="28C569E0"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387B8E58"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771099E3" w14:textId="77777777" w:rsidR="00905F80" w:rsidRPr="00724623" w:rsidRDefault="00905F80" w:rsidP="00592CA7">
            <w:pPr>
              <w:jc w:val="right"/>
              <w:rPr>
                <w:sz w:val="16"/>
                <w:szCs w:val="16"/>
              </w:rPr>
            </w:pPr>
            <w:r w:rsidRPr="00724623">
              <w:rPr>
                <w:sz w:val="16"/>
                <w:szCs w:val="16"/>
              </w:rPr>
              <w:t>0.0000</w:t>
            </w:r>
          </w:p>
        </w:tc>
        <w:tc>
          <w:tcPr>
            <w:tcW w:w="656" w:type="dxa"/>
            <w:vAlign w:val="bottom"/>
          </w:tcPr>
          <w:p w14:paraId="52EC8416" w14:textId="77777777" w:rsidR="00905F80" w:rsidRPr="00724623" w:rsidRDefault="00905F80" w:rsidP="00592CA7">
            <w:pPr>
              <w:jc w:val="right"/>
              <w:rPr>
                <w:sz w:val="16"/>
                <w:szCs w:val="16"/>
              </w:rPr>
            </w:pPr>
            <w:r w:rsidRPr="00724623">
              <w:rPr>
                <w:sz w:val="16"/>
                <w:szCs w:val="16"/>
              </w:rPr>
              <w:t>0.0005</w:t>
            </w:r>
          </w:p>
        </w:tc>
        <w:tc>
          <w:tcPr>
            <w:tcW w:w="656" w:type="dxa"/>
            <w:vAlign w:val="bottom"/>
          </w:tcPr>
          <w:p w14:paraId="56942C1D" w14:textId="77777777" w:rsidR="00905F80" w:rsidRPr="00724623" w:rsidRDefault="00905F80" w:rsidP="00592CA7">
            <w:pPr>
              <w:jc w:val="right"/>
              <w:rPr>
                <w:sz w:val="16"/>
                <w:szCs w:val="16"/>
              </w:rPr>
            </w:pPr>
            <w:r w:rsidRPr="00724623">
              <w:rPr>
                <w:sz w:val="16"/>
                <w:szCs w:val="16"/>
              </w:rPr>
              <w:t>0.0122</w:t>
            </w:r>
          </w:p>
        </w:tc>
        <w:tc>
          <w:tcPr>
            <w:tcW w:w="692" w:type="dxa"/>
            <w:vAlign w:val="bottom"/>
          </w:tcPr>
          <w:p w14:paraId="0D6D3280" w14:textId="77777777" w:rsidR="00905F80" w:rsidRPr="00724623" w:rsidRDefault="00905F80" w:rsidP="00592CA7">
            <w:pPr>
              <w:jc w:val="right"/>
              <w:rPr>
                <w:sz w:val="16"/>
                <w:szCs w:val="16"/>
              </w:rPr>
            </w:pPr>
            <w:r w:rsidRPr="00724623">
              <w:rPr>
                <w:sz w:val="16"/>
                <w:szCs w:val="16"/>
              </w:rPr>
              <w:t>0.0191</w:t>
            </w:r>
          </w:p>
        </w:tc>
      </w:tr>
      <w:tr w:rsidR="00905F80" w:rsidRPr="00AF0FBE" w14:paraId="2065B720" w14:textId="77777777" w:rsidTr="007827DE">
        <w:tc>
          <w:tcPr>
            <w:tcW w:w="568" w:type="dxa"/>
            <w:vAlign w:val="center"/>
          </w:tcPr>
          <w:p w14:paraId="268B963D"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656" w:type="dxa"/>
            <w:vAlign w:val="bottom"/>
          </w:tcPr>
          <w:p w14:paraId="540F5EA0" w14:textId="77777777" w:rsidR="00905F80" w:rsidRPr="00724623" w:rsidRDefault="00905F80" w:rsidP="00592CA7">
            <w:pPr>
              <w:jc w:val="right"/>
              <w:rPr>
                <w:sz w:val="16"/>
                <w:szCs w:val="16"/>
              </w:rPr>
            </w:pPr>
            <w:r w:rsidRPr="00724623">
              <w:rPr>
                <w:sz w:val="16"/>
                <w:szCs w:val="16"/>
              </w:rPr>
              <w:t>0.0956</w:t>
            </w:r>
          </w:p>
        </w:tc>
        <w:tc>
          <w:tcPr>
            <w:tcW w:w="656" w:type="dxa"/>
            <w:vAlign w:val="bottom"/>
          </w:tcPr>
          <w:p w14:paraId="6CAE105D" w14:textId="77777777" w:rsidR="00905F80" w:rsidRPr="00724623" w:rsidRDefault="00905F80" w:rsidP="00592CA7">
            <w:pPr>
              <w:jc w:val="right"/>
              <w:rPr>
                <w:sz w:val="16"/>
                <w:szCs w:val="16"/>
              </w:rPr>
            </w:pPr>
            <w:r w:rsidRPr="00724623">
              <w:rPr>
                <w:sz w:val="16"/>
                <w:szCs w:val="16"/>
              </w:rPr>
              <w:t>0.0522</w:t>
            </w:r>
          </w:p>
        </w:tc>
        <w:tc>
          <w:tcPr>
            <w:tcW w:w="656" w:type="dxa"/>
            <w:vAlign w:val="bottom"/>
          </w:tcPr>
          <w:p w14:paraId="6CB6C3BB"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3A7FD831" w14:textId="77777777" w:rsidR="00905F80" w:rsidRPr="00724623" w:rsidRDefault="00905F80" w:rsidP="00592CA7">
            <w:pPr>
              <w:jc w:val="right"/>
              <w:rPr>
                <w:sz w:val="16"/>
                <w:szCs w:val="16"/>
              </w:rPr>
            </w:pPr>
            <w:r w:rsidRPr="00724623">
              <w:rPr>
                <w:sz w:val="16"/>
                <w:szCs w:val="16"/>
              </w:rPr>
              <w:t>0.0108</w:t>
            </w:r>
          </w:p>
        </w:tc>
        <w:tc>
          <w:tcPr>
            <w:tcW w:w="656" w:type="dxa"/>
            <w:vAlign w:val="bottom"/>
          </w:tcPr>
          <w:p w14:paraId="5595A1FF" w14:textId="77777777" w:rsidR="00905F80" w:rsidRPr="00724623" w:rsidRDefault="00905F80" w:rsidP="00592CA7">
            <w:pPr>
              <w:jc w:val="right"/>
              <w:rPr>
                <w:sz w:val="16"/>
                <w:szCs w:val="16"/>
              </w:rPr>
            </w:pPr>
            <w:r w:rsidRPr="00724623">
              <w:rPr>
                <w:sz w:val="16"/>
                <w:szCs w:val="16"/>
              </w:rPr>
              <w:t>0.0140</w:t>
            </w:r>
          </w:p>
        </w:tc>
        <w:tc>
          <w:tcPr>
            <w:tcW w:w="656" w:type="dxa"/>
            <w:vAlign w:val="bottom"/>
          </w:tcPr>
          <w:p w14:paraId="68749770" w14:textId="77777777" w:rsidR="00905F80" w:rsidRPr="00724623" w:rsidRDefault="00905F80" w:rsidP="00592CA7">
            <w:pPr>
              <w:jc w:val="right"/>
              <w:rPr>
                <w:sz w:val="16"/>
                <w:szCs w:val="16"/>
              </w:rPr>
            </w:pPr>
            <w:r w:rsidRPr="00724623">
              <w:rPr>
                <w:sz w:val="16"/>
                <w:szCs w:val="16"/>
              </w:rPr>
              <w:t>0.0324</w:t>
            </w:r>
          </w:p>
        </w:tc>
        <w:tc>
          <w:tcPr>
            <w:tcW w:w="692" w:type="dxa"/>
            <w:vAlign w:val="bottom"/>
          </w:tcPr>
          <w:p w14:paraId="5BE2A1CA" w14:textId="77777777" w:rsidR="00905F80" w:rsidRPr="00724623" w:rsidRDefault="00905F80" w:rsidP="00592CA7">
            <w:pPr>
              <w:jc w:val="right"/>
              <w:rPr>
                <w:sz w:val="16"/>
                <w:szCs w:val="16"/>
              </w:rPr>
            </w:pPr>
            <w:r w:rsidRPr="00724623">
              <w:rPr>
                <w:sz w:val="16"/>
                <w:szCs w:val="16"/>
              </w:rPr>
              <w:t>0.0200</w:t>
            </w:r>
          </w:p>
        </w:tc>
      </w:tr>
      <w:tr w:rsidR="00905F80" w:rsidRPr="00AF0FBE" w14:paraId="2FEC332E" w14:textId="77777777" w:rsidTr="007827DE">
        <w:tc>
          <w:tcPr>
            <w:tcW w:w="568" w:type="dxa"/>
            <w:vAlign w:val="center"/>
          </w:tcPr>
          <w:p w14:paraId="792EF9F3"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656" w:type="dxa"/>
            <w:vAlign w:val="bottom"/>
          </w:tcPr>
          <w:p w14:paraId="1A37C961" w14:textId="77777777" w:rsidR="00905F80" w:rsidRPr="00724623" w:rsidRDefault="00905F80" w:rsidP="00592CA7">
            <w:pPr>
              <w:jc w:val="right"/>
              <w:rPr>
                <w:sz w:val="16"/>
                <w:szCs w:val="16"/>
              </w:rPr>
            </w:pPr>
            <w:r w:rsidRPr="00724623">
              <w:rPr>
                <w:sz w:val="16"/>
                <w:szCs w:val="16"/>
              </w:rPr>
              <w:t>0.0960</w:t>
            </w:r>
          </w:p>
        </w:tc>
        <w:tc>
          <w:tcPr>
            <w:tcW w:w="656" w:type="dxa"/>
            <w:vAlign w:val="bottom"/>
          </w:tcPr>
          <w:p w14:paraId="69354981"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3C51CDB4"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294D4530" w14:textId="77777777" w:rsidR="00905F80" w:rsidRPr="00724623" w:rsidRDefault="00905F80" w:rsidP="00592CA7">
            <w:pPr>
              <w:jc w:val="right"/>
              <w:rPr>
                <w:sz w:val="16"/>
                <w:szCs w:val="16"/>
              </w:rPr>
            </w:pPr>
            <w:r w:rsidRPr="00724623">
              <w:rPr>
                <w:sz w:val="16"/>
                <w:szCs w:val="16"/>
              </w:rPr>
              <w:t>0.0074</w:t>
            </w:r>
          </w:p>
        </w:tc>
        <w:tc>
          <w:tcPr>
            <w:tcW w:w="656" w:type="dxa"/>
            <w:vAlign w:val="bottom"/>
          </w:tcPr>
          <w:p w14:paraId="14641144" w14:textId="77777777" w:rsidR="00905F80" w:rsidRPr="00724623" w:rsidRDefault="00905F80" w:rsidP="00592CA7">
            <w:pPr>
              <w:jc w:val="right"/>
              <w:rPr>
                <w:sz w:val="16"/>
                <w:szCs w:val="16"/>
              </w:rPr>
            </w:pPr>
            <w:r w:rsidRPr="00724623">
              <w:rPr>
                <w:sz w:val="16"/>
                <w:szCs w:val="16"/>
              </w:rPr>
              <w:t>0.0046</w:t>
            </w:r>
          </w:p>
        </w:tc>
        <w:tc>
          <w:tcPr>
            <w:tcW w:w="656" w:type="dxa"/>
            <w:vAlign w:val="bottom"/>
          </w:tcPr>
          <w:p w14:paraId="5DF71479" w14:textId="77777777" w:rsidR="00905F80" w:rsidRPr="00724623" w:rsidRDefault="00905F80" w:rsidP="00592CA7">
            <w:pPr>
              <w:jc w:val="right"/>
              <w:rPr>
                <w:sz w:val="16"/>
                <w:szCs w:val="16"/>
              </w:rPr>
            </w:pPr>
            <w:r w:rsidRPr="00724623">
              <w:rPr>
                <w:sz w:val="16"/>
                <w:szCs w:val="16"/>
              </w:rPr>
              <w:t>0.0022</w:t>
            </w:r>
          </w:p>
        </w:tc>
        <w:tc>
          <w:tcPr>
            <w:tcW w:w="692" w:type="dxa"/>
            <w:vAlign w:val="bottom"/>
          </w:tcPr>
          <w:p w14:paraId="6AD95DB1" w14:textId="77777777" w:rsidR="00905F80" w:rsidRPr="00724623" w:rsidRDefault="00905F80" w:rsidP="00592CA7">
            <w:pPr>
              <w:jc w:val="right"/>
              <w:rPr>
                <w:sz w:val="16"/>
                <w:szCs w:val="16"/>
              </w:rPr>
            </w:pPr>
            <w:r w:rsidRPr="00724623">
              <w:rPr>
                <w:sz w:val="16"/>
                <w:szCs w:val="16"/>
              </w:rPr>
              <w:t>0.0217</w:t>
            </w:r>
          </w:p>
        </w:tc>
      </w:tr>
    </w:tbl>
    <w:p w14:paraId="37FA5470" w14:textId="77777777" w:rsidR="00592CA7" w:rsidRPr="00AF0FBE" w:rsidRDefault="00592CA7" w:rsidP="00592CA7">
      <w:pPr>
        <w:tabs>
          <w:tab w:val="left" w:pos="288"/>
        </w:tabs>
        <w:ind w:firstLine="288"/>
        <w:jc w:val="both"/>
      </w:pPr>
    </w:p>
    <w:p w14:paraId="6F5ABB5B" w14:textId="7FC15C2E" w:rsidR="00B84EB7" w:rsidRPr="00AF0FBE" w:rsidRDefault="00B84EB7" w:rsidP="00592CA7">
      <w:pPr>
        <w:tabs>
          <w:tab w:val="left" w:pos="288"/>
        </w:tabs>
        <w:spacing w:after="120"/>
        <w:ind w:firstLine="288"/>
        <w:jc w:val="both"/>
      </w:pPr>
      <w:r w:rsidRPr="00AF0FBE">
        <w:t>Menggunakan data</w:t>
      </w:r>
      <w:r w:rsidR="00B90A0B" w:rsidRPr="00AF0FBE">
        <w:t xml:space="preserve"> T</w:t>
      </w:r>
      <w:r w:rsidRPr="00AF0FBE">
        <w:t xml:space="preserve">abel </w:t>
      </w:r>
      <w:r w:rsidR="00F33AD0" w:rsidRPr="00AF0FBE">
        <w:t>4</w:t>
      </w:r>
      <w:r w:rsidRPr="00AF0FBE">
        <w:t xml:space="preserve">, </w:t>
      </w:r>
      <w:proofErr w:type="gramStart"/>
      <w:r w:rsidRPr="00AF0FBE">
        <w:t>akan</w:t>
      </w:r>
      <w:proofErr w:type="gramEnd"/>
      <w:r w:rsidRPr="00AF0FBE">
        <w:t xml:space="preserve"> ditentukan solusi ideal positif (+) dan negatif (-). Solusi ini mengambil nilai maksimum pada setiap kriteria </w:t>
      </w:r>
      <w:r w:rsidRPr="00AF0FBE">
        <w:rPr>
          <w:i/>
        </w:rPr>
        <w:t>benefit</w:t>
      </w:r>
      <w:r w:rsidRPr="00AF0FBE">
        <w:t xml:space="preserve"> dan nilai minimum dari kriteria </w:t>
      </w:r>
      <w:r w:rsidRPr="00AF0FBE">
        <w:rPr>
          <w:i/>
        </w:rPr>
        <w:t>cost</w:t>
      </w:r>
      <w:r w:rsidRPr="00AF0FBE">
        <w:t>. Penerapan persamaan (4) dan (5) dapat dilihat pada tabel 3.</w:t>
      </w:r>
    </w:p>
    <w:p w14:paraId="06D28E5E" w14:textId="77777777" w:rsidR="00B84EB7" w:rsidRPr="00724623" w:rsidRDefault="00B42535" w:rsidP="00592CA7">
      <w:pPr>
        <w:tabs>
          <w:tab w:val="left" w:pos="288"/>
        </w:tabs>
        <w:spacing w:after="120"/>
        <w:ind w:firstLine="288"/>
        <w:rPr>
          <w:rStyle w:val="SubtleReference"/>
          <w:sz w:val="16"/>
          <w:szCs w:val="16"/>
        </w:rPr>
      </w:pPr>
      <w:r w:rsidRPr="00724623">
        <w:rPr>
          <w:rStyle w:val="SubtleReference"/>
          <w:sz w:val="16"/>
          <w:szCs w:val="16"/>
        </w:rPr>
        <w:t xml:space="preserve">Tabel </w:t>
      </w:r>
      <w:r w:rsidR="00A15750" w:rsidRPr="00724623">
        <w:rPr>
          <w:rStyle w:val="SubtleReference"/>
          <w:sz w:val="16"/>
          <w:szCs w:val="16"/>
        </w:rPr>
        <w:t>5</w:t>
      </w:r>
      <w:r w:rsidRPr="00724623">
        <w:rPr>
          <w:rStyle w:val="SubtleReference"/>
          <w:sz w:val="16"/>
          <w:szCs w:val="16"/>
        </w:rPr>
        <w:t>. Solusi Ideal Positif dan Negatif</w:t>
      </w:r>
    </w:p>
    <w:tbl>
      <w:tblPr>
        <w:tblStyle w:val="TableGrid"/>
        <w:tblW w:w="5136" w:type="dxa"/>
        <w:tblLook w:val="04A0" w:firstRow="1" w:lastRow="0" w:firstColumn="1" w:lastColumn="0" w:noHBand="0" w:noVBand="1"/>
      </w:tblPr>
      <w:tblGrid>
        <w:gridCol w:w="626"/>
        <w:gridCol w:w="656"/>
        <w:gridCol w:w="656"/>
        <w:gridCol w:w="656"/>
        <w:gridCol w:w="656"/>
        <w:gridCol w:w="656"/>
        <w:gridCol w:w="656"/>
        <w:gridCol w:w="679"/>
      </w:tblGrid>
      <w:tr w:rsidR="00B84EB7" w:rsidRPr="00724623" w14:paraId="3F9FE478" w14:textId="77777777" w:rsidTr="00592CA7">
        <w:tc>
          <w:tcPr>
            <w:tcW w:w="626" w:type="dxa"/>
            <w:vAlign w:val="center"/>
          </w:tcPr>
          <w:p w14:paraId="56AC6CCF"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Solusi</w:t>
            </w:r>
          </w:p>
        </w:tc>
        <w:tc>
          <w:tcPr>
            <w:tcW w:w="656" w:type="dxa"/>
            <w:vAlign w:val="center"/>
          </w:tcPr>
          <w:p w14:paraId="2FD73809"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6E8D8E41"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47973D69"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551" w:type="dxa"/>
            <w:vAlign w:val="center"/>
          </w:tcPr>
          <w:p w14:paraId="101BD145"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1637FBAB"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56" w:type="dxa"/>
            <w:vAlign w:val="center"/>
          </w:tcPr>
          <w:p w14:paraId="7CBE7A0D"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79" w:type="dxa"/>
            <w:vAlign w:val="center"/>
          </w:tcPr>
          <w:p w14:paraId="325D4800"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spacing w:after="120"/>
              <w:rPr>
                <w:b/>
                <w:sz w:val="16"/>
                <w:szCs w:val="16"/>
              </w:rPr>
            </w:pPr>
            <w:r w:rsidRPr="00724623">
              <w:rPr>
                <w:b/>
                <w:sz w:val="16"/>
                <w:szCs w:val="16"/>
              </w:rPr>
              <w:t>Health</w:t>
            </w:r>
          </w:p>
        </w:tc>
      </w:tr>
      <w:tr w:rsidR="00905F80" w:rsidRPr="00724623" w14:paraId="27578874" w14:textId="77777777" w:rsidTr="00592CA7">
        <w:tc>
          <w:tcPr>
            <w:tcW w:w="626" w:type="dxa"/>
            <w:vAlign w:val="center"/>
          </w:tcPr>
          <w:p w14:paraId="740C9978"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w:t>
            </w:r>
          </w:p>
        </w:tc>
        <w:tc>
          <w:tcPr>
            <w:tcW w:w="656" w:type="dxa"/>
            <w:vAlign w:val="bottom"/>
          </w:tcPr>
          <w:p w14:paraId="2268948B" w14:textId="77777777" w:rsidR="00905F80" w:rsidRPr="00724623" w:rsidRDefault="00905F80" w:rsidP="00592CA7">
            <w:pPr>
              <w:jc w:val="right"/>
              <w:rPr>
                <w:sz w:val="16"/>
                <w:szCs w:val="16"/>
              </w:rPr>
            </w:pPr>
            <w:r w:rsidRPr="00724623">
              <w:rPr>
                <w:sz w:val="16"/>
                <w:szCs w:val="16"/>
              </w:rPr>
              <w:t>0.1204</w:t>
            </w:r>
          </w:p>
        </w:tc>
        <w:tc>
          <w:tcPr>
            <w:tcW w:w="656" w:type="dxa"/>
            <w:vAlign w:val="bottom"/>
          </w:tcPr>
          <w:p w14:paraId="21176D64"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1ACC6774" w14:textId="77777777" w:rsidR="00905F80" w:rsidRPr="00724623" w:rsidRDefault="00905F80" w:rsidP="00592CA7">
            <w:pPr>
              <w:jc w:val="right"/>
              <w:rPr>
                <w:sz w:val="16"/>
                <w:szCs w:val="16"/>
              </w:rPr>
            </w:pPr>
            <w:r w:rsidRPr="00724623">
              <w:rPr>
                <w:sz w:val="16"/>
                <w:szCs w:val="16"/>
              </w:rPr>
              <w:t>0.0500</w:t>
            </w:r>
          </w:p>
        </w:tc>
        <w:tc>
          <w:tcPr>
            <w:tcW w:w="551" w:type="dxa"/>
            <w:vAlign w:val="bottom"/>
          </w:tcPr>
          <w:p w14:paraId="2EA9839D" w14:textId="77777777" w:rsidR="00905F80" w:rsidRPr="00724623" w:rsidRDefault="00905F80" w:rsidP="00592CA7">
            <w:pPr>
              <w:jc w:val="right"/>
              <w:rPr>
                <w:sz w:val="16"/>
                <w:szCs w:val="16"/>
              </w:rPr>
            </w:pPr>
            <w:r w:rsidRPr="00724623">
              <w:rPr>
                <w:sz w:val="16"/>
                <w:szCs w:val="16"/>
              </w:rPr>
              <w:t>0.0000</w:t>
            </w:r>
          </w:p>
        </w:tc>
        <w:tc>
          <w:tcPr>
            <w:tcW w:w="656" w:type="dxa"/>
            <w:vAlign w:val="bottom"/>
          </w:tcPr>
          <w:p w14:paraId="382AF9E6" w14:textId="77777777" w:rsidR="00905F80" w:rsidRPr="00724623" w:rsidRDefault="00905F80" w:rsidP="00592CA7">
            <w:pPr>
              <w:jc w:val="right"/>
              <w:rPr>
                <w:sz w:val="16"/>
                <w:szCs w:val="16"/>
              </w:rPr>
            </w:pPr>
            <w:r w:rsidRPr="00724623">
              <w:rPr>
                <w:sz w:val="16"/>
                <w:szCs w:val="16"/>
              </w:rPr>
              <w:t>0.0005</w:t>
            </w:r>
          </w:p>
        </w:tc>
        <w:tc>
          <w:tcPr>
            <w:tcW w:w="656" w:type="dxa"/>
            <w:vAlign w:val="bottom"/>
          </w:tcPr>
          <w:p w14:paraId="63C1BA8E" w14:textId="77777777" w:rsidR="00905F80" w:rsidRPr="00724623" w:rsidRDefault="00905F80" w:rsidP="00592CA7">
            <w:pPr>
              <w:jc w:val="right"/>
              <w:rPr>
                <w:sz w:val="16"/>
                <w:szCs w:val="16"/>
              </w:rPr>
            </w:pPr>
            <w:r w:rsidRPr="00724623">
              <w:rPr>
                <w:sz w:val="16"/>
                <w:szCs w:val="16"/>
              </w:rPr>
              <w:t>0.0022</w:t>
            </w:r>
          </w:p>
        </w:tc>
        <w:tc>
          <w:tcPr>
            <w:tcW w:w="679" w:type="dxa"/>
            <w:vAlign w:val="bottom"/>
          </w:tcPr>
          <w:p w14:paraId="1A1EB6CD" w14:textId="77777777" w:rsidR="00905F80" w:rsidRPr="00724623" w:rsidRDefault="00905F80" w:rsidP="00592CA7">
            <w:pPr>
              <w:jc w:val="right"/>
              <w:rPr>
                <w:sz w:val="16"/>
                <w:szCs w:val="16"/>
              </w:rPr>
            </w:pPr>
            <w:r w:rsidRPr="00724623">
              <w:rPr>
                <w:sz w:val="16"/>
                <w:szCs w:val="16"/>
              </w:rPr>
              <w:t>0.0126</w:t>
            </w:r>
          </w:p>
        </w:tc>
      </w:tr>
      <w:tr w:rsidR="00905F80" w:rsidRPr="00724623" w14:paraId="15E29F3A" w14:textId="77777777" w:rsidTr="00592CA7">
        <w:tc>
          <w:tcPr>
            <w:tcW w:w="626" w:type="dxa"/>
            <w:vAlign w:val="center"/>
          </w:tcPr>
          <w:p w14:paraId="641A838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w:t>
            </w:r>
          </w:p>
        </w:tc>
        <w:tc>
          <w:tcPr>
            <w:tcW w:w="656" w:type="dxa"/>
            <w:vAlign w:val="bottom"/>
          </w:tcPr>
          <w:p w14:paraId="6834FDDA" w14:textId="77777777" w:rsidR="00905F80" w:rsidRPr="00724623" w:rsidRDefault="00905F80" w:rsidP="00592CA7">
            <w:pPr>
              <w:jc w:val="right"/>
              <w:rPr>
                <w:sz w:val="16"/>
                <w:szCs w:val="16"/>
              </w:rPr>
            </w:pPr>
            <w:r w:rsidRPr="00724623">
              <w:rPr>
                <w:sz w:val="16"/>
                <w:szCs w:val="16"/>
              </w:rPr>
              <w:t>0.0402</w:t>
            </w:r>
          </w:p>
        </w:tc>
        <w:tc>
          <w:tcPr>
            <w:tcW w:w="656" w:type="dxa"/>
            <w:vAlign w:val="bottom"/>
          </w:tcPr>
          <w:p w14:paraId="53FB814A" w14:textId="77777777" w:rsidR="00905F80" w:rsidRPr="00724623" w:rsidRDefault="00905F80" w:rsidP="00592CA7">
            <w:pPr>
              <w:jc w:val="right"/>
              <w:rPr>
                <w:sz w:val="16"/>
                <w:szCs w:val="16"/>
              </w:rPr>
            </w:pPr>
            <w:r w:rsidRPr="00724623">
              <w:rPr>
                <w:sz w:val="16"/>
                <w:szCs w:val="16"/>
              </w:rPr>
              <w:t>0.0055</w:t>
            </w:r>
          </w:p>
        </w:tc>
        <w:tc>
          <w:tcPr>
            <w:tcW w:w="656" w:type="dxa"/>
            <w:vAlign w:val="bottom"/>
          </w:tcPr>
          <w:p w14:paraId="729BDFB4" w14:textId="77777777" w:rsidR="00905F80" w:rsidRPr="00724623" w:rsidRDefault="00905F80" w:rsidP="00592CA7">
            <w:pPr>
              <w:jc w:val="right"/>
              <w:rPr>
                <w:sz w:val="16"/>
                <w:szCs w:val="16"/>
              </w:rPr>
            </w:pPr>
            <w:r w:rsidRPr="00724623">
              <w:rPr>
                <w:sz w:val="16"/>
                <w:szCs w:val="16"/>
              </w:rPr>
              <w:t>0.0049</w:t>
            </w:r>
          </w:p>
        </w:tc>
        <w:tc>
          <w:tcPr>
            <w:tcW w:w="551" w:type="dxa"/>
            <w:vAlign w:val="bottom"/>
          </w:tcPr>
          <w:p w14:paraId="60E1E4D7" w14:textId="77777777" w:rsidR="00905F80" w:rsidRPr="00724623" w:rsidRDefault="00905F80" w:rsidP="00592CA7">
            <w:pPr>
              <w:jc w:val="right"/>
              <w:rPr>
                <w:sz w:val="16"/>
                <w:szCs w:val="16"/>
              </w:rPr>
            </w:pPr>
            <w:r w:rsidRPr="00724623">
              <w:rPr>
                <w:sz w:val="16"/>
                <w:szCs w:val="16"/>
              </w:rPr>
              <w:t>0.0498</w:t>
            </w:r>
          </w:p>
        </w:tc>
        <w:tc>
          <w:tcPr>
            <w:tcW w:w="656" w:type="dxa"/>
            <w:vAlign w:val="bottom"/>
          </w:tcPr>
          <w:p w14:paraId="5514EE09" w14:textId="77777777" w:rsidR="00905F80" w:rsidRPr="00724623" w:rsidRDefault="00905F80" w:rsidP="00592CA7">
            <w:pPr>
              <w:jc w:val="right"/>
              <w:rPr>
                <w:sz w:val="16"/>
                <w:szCs w:val="16"/>
              </w:rPr>
            </w:pPr>
            <w:r w:rsidRPr="00724623">
              <w:rPr>
                <w:sz w:val="16"/>
                <w:szCs w:val="16"/>
              </w:rPr>
              <w:t>0.0462</w:t>
            </w:r>
          </w:p>
        </w:tc>
        <w:tc>
          <w:tcPr>
            <w:tcW w:w="656" w:type="dxa"/>
            <w:vAlign w:val="bottom"/>
          </w:tcPr>
          <w:p w14:paraId="1EFCB89F" w14:textId="77777777" w:rsidR="00905F80" w:rsidRPr="00724623" w:rsidRDefault="00905F80" w:rsidP="00592CA7">
            <w:pPr>
              <w:jc w:val="right"/>
              <w:rPr>
                <w:sz w:val="16"/>
                <w:szCs w:val="16"/>
              </w:rPr>
            </w:pPr>
            <w:r w:rsidRPr="00724623">
              <w:rPr>
                <w:sz w:val="16"/>
                <w:szCs w:val="16"/>
              </w:rPr>
              <w:t>0.0348</w:t>
            </w:r>
          </w:p>
        </w:tc>
        <w:tc>
          <w:tcPr>
            <w:tcW w:w="679" w:type="dxa"/>
            <w:vAlign w:val="bottom"/>
          </w:tcPr>
          <w:p w14:paraId="60436E12" w14:textId="77777777" w:rsidR="00905F80" w:rsidRPr="00724623" w:rsidRDefault="00905F80" w:rsidP="00592CA7">
            <w:pPr>
              <w:jc w:val="right"/>
              <w:rPr>
                <w:sz w:val="16"/>
                <w:szCs w:val="16"/>
              </w:rPr>
            </w:pPr>
            <w:r w:rsidRPr="00724623">
              <w:rPr>
                <w:sz w:val="16"/>
                <w:szCs w:val="16"/>
              </w:rPr>
              <w:t>0.0267</w:t>
            </w:r>
          </w:p>
        </w:tc>
      </w:tr>
    </w:tbl>
    <w:p w14:paraId="4AAB71E8" w14:textId="77777777" w:rsidR="00592CA7" w:rsidRPr="00AF0FBE" w:rsidRDefault="00592CA7" w:rsidP="00592CA7">
      <w:pPr>
        <w:tabs>
          <w:tab w:val="left" w:pos="288"/>
        </w:tabs>
        <w:spacing w:after="120"/>
        <w:ind w:firstLine="288"/>
        <w:jc w:val="both"/>
      </w:pPr>
    </w:p>
    <w:p w14:paraId="4232C7F1" w14:textId="77777777" w:rsidR="00B84EB7" w:rsidRPr="00724623" w:rsidRDefault="00B42535" w:rsidP="00592CA7">
      <w:pPr>
        <w:tabs>
          <w:tab w:val="left" w:pos="288"/>
        </w:tabs>
        <w:spacing w:after="120"/>
        <w:ind w:left="288"/>
        <w:jc w:val="both"/>
        <w:rPr>
          <w:rStyle w:val="SubtleReference"/>
          <w:sz w:val="16"/>
          <w:szCs w:val="16"/>
        </w:rPr>
      </w:pPr>
      <w:r w:rsidRPr="00724623">
        <w:rPr>
          <w:rStyle w:val="SubtleReference"/>
          <w:sz w:val="16"/>
          <w:szCs w:val="16"/>
        </w:rPr>
        <w:t xml:space="preserve">Tabel </w:t>
      </w:r>
      <w:r w:rsidR="00A15750" w:rsidRPr="00724623">
        <w:rPr>
          <w:rStyle w:val="SubtleReference"/>
          <w:sz w:val="16"/>
          <w:szCs w:val="16"/>
        </w:rPr>
        <w:t>6</w:t>
      </w:r>
      <w:r w:rsidRPr="00724623">
        <w:rPr>
          <w:rStyle w:val="SubtleReference"/>
          <w:sz w:val="16"/>
          <w:szCs w:val="16"/>
        </w:rPr>
        <w:t>. Jarak Alternatif Terhadap Solusi Positif (D+)</w:t>
      </w:r>
      <w:r w:rsidR="008B1176" w:rsidRPr="00724623">
        <w:rPr>
          <w:rStyle w:val="SubtleReference"/>
          <w:sz w:val="16"/>
          <w:szCs w:val="16"/>
        </w:rPr>
        <w:t xml:space="preserve"> Solusi Negatif (D-) Nilai</w:t>
      </w:r>
      <w:r w:rsidRPr="00724623">
        <w:rPr>
          <w:rStyle w:val="SubtleReference"/>
          <w:sz w:val="16"/>
          <w:szCs w:val="16"/>
        </w:rPr>
        <w:t xml:space="preserve"> Preferensi</w:t>
      </w:r>
      <w:r w:rsidR="008B1176" w:rsidRPr="00724623">
        <w:rPr>
          <w:rStyle w:val="SubtleReference"/>
          <w:sz w:val="16"/>
          <w:szCs w:val="16"/>
        </w:rPr>
        <w:t xml:space="preserve"> dan Peringkat</w:t>
      </w:r>
    </w:p>
    <w:tbl>
      <w:tblPr>
        <w:tblStyle w:val="TableGrid"/>
        <w:tblW w:w="4605" w:type="dxa"/>
        <w:jc w:val="center"/>
        <w:tblLook w:val="04A0" w:firstRow="1" w:lastRow="0" w:firstColumn="1" w:lastColumn="0" w:noHBand="0" w:noVBand="1"/>
      </w:tblPr>
      <w:tblGrid>
        <w:gridCol w:w="898"/>
        <w:gridCol w:w="998"/>
        <w:gridCol w:w="1025"/>
        <w:gridCol w:w="854"/>
        <w:gridCol w:w="830"/>
      </w:tblGrid>
      <w:tr w:rsidR="008B1176" w:rsidRPr="00AF0FBE" w14:paraId="449DF8F1" w14:textId="77777777" w:rsidTr="00592CA7">
        <w:trPr>
          <w:trHeight w:val="593"/>
          <w:tblHeader/>
          <w:jc w:val="center"/>
        </w:trPr>
        <w:tc>
          <w:tcPr>
            <w:tcW w:w="898" w:type="dxa"/>
            <w:vAlign w:val="center"/>
          </w:tcPr>
          <w:p w14:paraId="312D2D90"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2D39ABF4"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998" w:type="dxa"/>
            <w:vAlign w:val="center"/>
          </w:tcPr>
          <w:p w14:paraId="188683CA"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D+</w:t>
            </w:r>
          </w:p>
        </w:tc>
        <w:tc>
          <w:tcPr>
            <w:tcW w:w="1025" w:type="dxa"/>
            <w:vAlign w:val="center"/>
          </w:tcPr>
          <w:p w14:paraId="7B7A8F2E"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D-</w:t>
            </w:r>
          </w:p>
        </w:tc>
        <w:tc>
          <w:tcPr>
            <w:tcW w:w="854" w:type="dxa"/>
            <w:vAlign w:val="center"/>
          </w:tcPr>
          <w:p w14:paraId="27D3DDC2" w14:textId="77777777" w:rsidR="008B1176" w:rsidRPr="00724623" w:rsidRDefault="00AF0FB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m:oMathPara>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i</m:t>
                    </m:r>
                  </m:sub>
                </m:sSub>
              </m:oMath>
            </m:oMathPara>
          </w:p>
        </w:tc>
        <w:tc>
          <w:tcPr>
            <w:tcW w:w="830" w:type="dxa"/>
            <w:vAlign w:val="center"/>
          </w:tcPr>
          <w:p w14:paraId="05EF33AC"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Peringkat</w:t>
            </w:r>
          </w:p>
        </w:tc>
      </w:tr>
      <w:tr w:rsidR="00D02039" w:rsidRPr="00AF0FBE" w14:paraId="5CC35025" w14:textId="77777777" w:rsidTr="00592CA7">
        <w:trPr>
          <w:jc w:val="center"/>
        </w:trPr>
        <w:tc>
          <w:tcPr>
            <w:tcW w:w="898" w:type="dxa"/>
            <w:vAlign w:val="center"/>
          </w:tcPr>
          <w:p w14:paraId="7B641CE0"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998" w:type="dxa"/>
            <w:vAlign w:val="bottom"/>
          </w:tcPr>
          <w:p w14:paraId="4AB4A9B9" w14:textId="77777777" w:rsidR="00D02039" w:rsidRPr="00724623" w:rsidRDefault="00D02039" w:rsidP="00592CA7">
            <w:pPr>
              <w:jc w:val="right"/>
              <w:rPr>
                <w:sz w:val="16"/>
                <w:szCs w:val="16"/>
              </w:rPr>
            </w:pPr>
            <w:r w:rsidRPr="00724623">
              <w:rPr>
                <w:sz w:val="16"/>
                <w:szCs w:val="16"/>
              </w:rPr>
              <w:t>0.1064</w:t>
            </w:r>
          </w:p>
        </w:tc>
        <w:tc>
          <w:tcPr>
            <w:tcW w:w="1025" w:type="dxa"/>
            <w:vAlign w:val="bottom"/>
          </w:tcPr>
          <w:p w14:paraId="0FDFEADD" w14:textId="77777777" w:rsidR="00D02039" w:rsidRPr="00724623" w:rsidRDefault="00D02039" w:rsidP="00592CA7">
            <w:pPr>
              <w:jc w:val="right"/>
              <w:rPr>
                <w:sz w:val="16"/>
                <w:szCs w:val="16"/>
              </w:rPr>
            </w:pPr>
            <w:r w:rsidRPr="00724623">
              <w:rPr>
                <w:sz w:val="16"/>
                <w:szCs w:val="16"/>
              </w:rPr>
              <w:t>0.0611</w:t>
            </w:r>
          </w:p>
        </w:tc>
        <w:tc>
          <w:tcPr>
            <w:tcW w:w="854" w:type="dxa"/>
            <w:vAlign w:val="bottom"/>
          </w:tcPr>
          <w:p w14:paraId="1C41CCCC" w14:textId="77777777" w:rsidR="00D02039" w:rsidRPr="00724623" w:rsidRDefault="00D02039" w:rsidP="00592CA7">
            <w:pPr>
              <w:jc w:val="right"/>
              <w:rPr>
                <w:sz w:val="16"/>
                <w:szCs w:val="16"/>
              </w:rPr>
            </w:pPr>
            <w:r w:rsidRPr="00724623">
              <w:rPr>
                <w:sz w:val="16"/>
                <w:szCs w:val="16"/>
              </w:rPr>
              <w:t>0.3648</w:t>
            </w:r>
          </w:p>
        </w:tc>
        <w:tc>
          <w:tcPr>
            <w:tcW w:w="830" w:type="dxa"/>
            <w:vAlign w:val="bottom"/>
          </w:tcPr>
          <w:p w14:paraId="235A5D8B" w14:textId="77777777" w:rsidR="00D02039" w:rsidRPr="00724623" w:rsidRDefault="00D02039" w:rsidP="00592CA7">
            <w:pPr>
              <w:jc w:val="right"/>
              <w:rPr>
                <w:sz w:val="16"/>
                <w:szCs w:val="16"/>
              </w:rPr>
            </w:pPr>
            <w:r w:rsidRPr="00724623">
              <w:rPr>
                <w:sz w:val="16"/>
                <w:szCs w:val="16"/>
              </w:rPr>
              <w:t>16</w:t>
            </w:r>
          </w:p>
        </w:tc>
      </w:tr>
      <w:tr w:rsidR="00D02039" w:rsidRPr="00AF0FBE" w14:paraId="202915DE" w14:textId="77777777" w:rsidTr="00592CA7">
        <w:trPr>
          <w:jc w:val="center"/>
        </w:trPr>
        <w:tc>
          <w:tcPr>
            <w:tcW w:w="898" w:type="dxa"/>
            <w:vAlign w:val="center"/>
          </w:tcPr>
          <w:p w14:paraId="4BE6938D"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998" w:type="dxa"/>
            <w:vAlign w:val="bottom"/>
          </w:tcPr>
          <w:p w14:paraId="67B76894" w14:textId="77777777" w:rsidR="00D02039" w:rsidRPr="00724623" w:rsidRDefault="00D02039" w:rsidP="00592CA7">
            <w:pPr>
              <w:jc w:val="right"/>
              <w:rPr>
                <w:sz w:val="16"/>
                <w:szCs w:val="16"/>
              </w:rPr>
            </w:pPr>
            <w:r w:rsidRPr="00724623">
              <w:rPr>
                <w:sz w:val="16"/>
                <w:szCs w:val="16"/>
              </w:rPr>
              <w:t>0.0834</w:t>
            </w:r>
          </w:p>
        </w:tc>
        <w:tc>
          <w:tcPr>
            <w:tcW w:w="1025" w:type="dxa"/>
            <w:vAlign w:val="bottom"/>
          </w:tcPr>
          <w:p w14:paraId="0233E63D" w14:textId="77777777" w:rsidR="00D02039" w:rsidRPr="00724623" w:rsidRDefault="00D02039" w:rsidP="00592CA7">
            <w:pPr>
              <w:jc w:val="right"/>
              <w:rPr>
                <w:sz w:val="16"/>
                <w:szCs w:val="16"/>
              </w:rPr>
            </w:pPr>
            <w:r w:rsidRPr="00724623">
              <w:rPr>
                <w:sz w:val="16"/>
                <w:szCs w:val="16"/>
              </w:rPr>
              <w:t>0.0672</w:t>
            </w:r>
          </w:p>
        </w:tc>
        <w:tc>
          <w:tcPr>
            <w:tcW w:w="854" w:type="dxa"/>
            <w:vAlign w:val="bottom"/>
          </w:tcPr>
          <w:p w14:paraId="1C1457ED" w14:textId="77777777" w:rsidR="00D02039" w:rsidRPr="00724623" w:rsidRDefault="00D02039" w:rsidP="00592CA7">
            <w:pPr>
              <w:jc w:val="right"/>
              <w:rPr>
                <w:sz w:val="16"/>
                <w:szCs w:val="16"/>
              </w:rPr>
            </w:pPr>
            <w:r w:rsidRPr="00724623">
              <w:rPr>
                <w:sz w:val="16"/>
                <w:szCs w:val="16"/>
              </w:rPr>
              <w:t>0.4462</w:t>
            </w:r>
          </w:p>
        </w:tc>
        <w:tc>
          <w:tcPr>
            <w:tcW w:w="830" w:type="dxa"/>
            <w:vAlign w:val="bottom"/>
          </w:tcPr>
          <w:p w14:paraId="537DE78E" w14:textId="77777777" w:rsidR="00D02039" w:rsidRPr="00724623" w:rsidRDefault="00D02039" w:rsidP="00592CA7">
            <w:pPr>
              <w:jc w:val="right"/>
              <w:rPr>
                <w:sz w:val="16"/>
                <w:szCs w:val="16"/>
              </w:rPr>
            </w:pPr>
            <w:r w:rsidRPr="00724623">
              <w:rPr>
                <w:sz w:val="16"/>
                <w:szCs w:val="16"/>
              </w:rPr>
              <w:t>9</w:t>
            </w:r>
          </w:p>
        </w:tc>
      </w:tr>
      <w:tr w:rsidR="00D02039" w:rsidRPr="00AF0FBE" w14:paraId="0EC5795C" w14:textId="77777777" w:rsidTr="00592CA7">
        <w:trPr>
          <w:jc w:val="center"/>
        </w:trPr>
        <w:tc>
          <w:tcPr>
            <w:tcW w:w="898" w:type="dxa"/>
            <w:vAlign w:val="center"/>
          </w:tcPr>
          <w:p w14:paraId="6338B2F9"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998" w:type="dxa"/>
            <w:vAlign w:val="bottom"/>
          </w:tcPr>
          <w:p w14:paraId="1136E5AF" w14:textId="77777777" w:rsidR="00D02039" w:rsidRPr="00724623" w:rsidRDefault="00D02039" w:rsidP="00592CA7">
            <w:pPr>
              <w:jc w:val="right"/>
              <w:rPr>
                <w:sz w:val="16"/>
                <w:szCs w:val="16"/>
              </w:rPr>
            </w:pPr>
            <w:r w:rsidRPr="00724623">
              <w:rPr>
                <w:sz w:val="16"/>
                <w:szCs w:val="16"/>
              </w:rPr>
              <w:t>0.0940</w:t>
            </w:r>
          </w:p>
        </w:tc>
        <w:tc>
          <w:tcPr>
            <w:tcW w:w="1025" w:type="dxa"/>
            <w:vAlign w:val="bottom"/>
          </w:tcPr>
          <w:p w14:paraId="02161B48" w14:textId="77777777" w:rsidR="00D02039" w:rsidRPr="00724623" w:rsidRDefault="00D02039" w:rsidP="00592CA7">
            <w:pPr>
              <w:jc w:val="right"/>
              <w:rPr>
                <w:sz w:val="16"/>
                <w:szCs w:val="16"/>
              </w:rPr>
            </w:pPr>
            <w:r w:rsidRPr="00724623">
              <w:rPr>
                <w:sz w:val="16"/>
                <w:szCs w:val="16"/>
              </w:rPr>
              <w:t>0.0610</w:t>
            </w:r>
          </w:p>
        </w:tc>
        <w:tc>
          <w:tcPr>
            <w:tcW w:w="854" w:type="dxa"/>
            <w:vAlign w:val="bottom"/>
          </w:tcPr>
          <w:p w14:paraId="25214F2E" w14:textId="77777777" w:rsidR="00D02039" w:rsidRPr="00724623" w:rsidRDefault="00D02039" w:rsidP="00592CA7">
            <w:pPr>
              <w:jc w:val="right"/>
              <w:rPr>
                <w:sz w:val="16"/>
                <w:szCs w:val="16"/>
              </w:rPr>
            </w:pPr>
            <w:r w:rsidRPr="00724623">
              <w:rPr>
                <w:sz w:val="16"/>
                <w:szCs w:val="16"/>
              </w:rPr>
              <w:t>0.3937</w:t>
            </w:r>
          </w:p>
        </w:tc>
        <w:tc>
          <w:tcPr>
            <w:tcW w:w="830" w:type="dxa"/>
            <w:vAlign w:val="bottom"/>
          </w:tcPr>
          <w:p w14:paraId="09E77022" w14:textId="77777777" w:rsidR="00D02039" w:rsidRPr="00724623" w:rsidRDefault="00D02039" w:rsidP="00592CA7">
            <w:pPr>
              <w:jc w:val="right"/>
              <w:rPr>
                <w:sz w:val="16"/>
                <w:szCs w:val="16"/>
              </w:rPr>
            </w:pPr>
            <w:r w:rsidRPr="00724623">
              <w:rPr>
                <w:sz w:val="16"/>
                <w:szCs w:val="16"/>
              </w:rPr>
              <w:t>13</w:t>
            </w:r>
          </w:p>
        </w:tc>
      </w:tr>
      <w:tr w:rsidR="00D02039" w:rsidRPr="00AF0FBE" w14:paraId="79355A97" w14:textId="77777777" w:rsidTr="00592CA7">
        <w:trPr>
          <w:jc w:val="center"/>
        </w:trPr>
        <w:tc>
          <w:tcPr>
            <w:tcW w:w="898" w:type="dxa"/>
            <w:vAlign w:val="center"/>
          </w:tcPr>
          <w:p w14:paraId="48CD69F4"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998" w:type="dxa"/>
            <w:vAlign w:val="bottom"/>
          </w:tcPr>
          <w:p w14:paraId="0B66A3F0" w14:textId="77777777" w:rsidR="00D02039" w:rsidRPr="00724623" w:rsidRDefault="00D02039" w:rsidP="00592CA7">
            <w:pPr>
              <w:jc w:val="right"/>
              <w:rPr>
                <w:sz w:val="16"/>
                <w:szCs w:val="16"/>
              </w:rPr>
            </w:pPr>
            <w:r w:rsidRPr="00724623">
              <w:rPr>
                <w:sz w:val="16"/>
                <w:szCs w:val="16"/>
              </w:rPr>
              <w:t>0.0996</w:t>
            </w:r>
          </w:p>
        </w:tc>
        <w:tc>
          <w:tcPr>
            <w:tcW w:w="1025" w:type="dxa"/>
            <w:vAlign w:val="bottom"/>
          </w:tcPr>
          <w:p w14:paraId="7BABF00C" w14:textId="77777777" w:rsidR="00D02039" w:rsidRPr="00724623" w:rsidRDefault="00D02039" w:rsidP="00592CA7">
            <w:pPr>
              <w:jc w:val="right"/>
              <w:rPr>
                <w:sz w:val="16"/>
                <w:szCs w:val="16"/>
              </w:rPr>
            </w:pPr>
            <w:r w:rsidRPr="00724623">
              <w:rPr>
                <w:sz w:val="16"/>
                <w:szCs w:val="16"/>
              </w:rPr>
              <w:t>0.0441</w:t>
            </w:r>
          </w:p>
        </w:tc>
        <w:tc>
          <w:tcPr>
            <w:tcW w:w="854" w:type="dxa"/>
            <w:vAlign w:val="bottom"/>
          </w:tcPr>
          <w:p w14:paraId="0E24EF9A" w14:textId="77777777" w:rsidR="00D02039" w:rsidRPr="00724623" w:rsidRDefault="00D02039" w:rsidP="00592CA7">
            <w:pPr>
              <w:jc w:val="right"/>
              <w:rPr>
                <w:sz w:val="16"/>
                <w:szCs w:val="16"/>
              </w:rPr>
            </w:pPr>
            <w:r w:rsidRPr="00724623">
              <w:rPr>
                <w:sz w:val="16"/>
                <w:szCs w:val="16"/>
              </w:rPr>
              <w:t>0.3068</w:t>
            </w:r>
          </w:p>
        </w:tc>
        <w:tc>
          <w:tcPr>
            <w:tcW w:w="830" w:type="dxa"/>
            <w:vAlign w:val="bottom"/>
          </w:tcPr>
          <w:p w14:paraId="3A08A882" w14:textId="77777777" w:rsidR="00D02039" w:rsidRPr="00724623" w:rsidRDefault="00D02039" w:rsidP="00592CA7">
            <w:pPr>
              <w:jc w:val="right"/>
              <w:rPr>
                <w:sz w:val="16"/>
                <w:szCs w:val="16"/>
              </w:rPr>
            </w:pPr>
            <w:r w:rsidRPr="00724623">
              <w:rPr>
                <w:sz w:val="16"/>
                <w:szCs w:val="16"/>
              </w:rPr>
              <w:t>18</w:t>
            </w:r>
          </w:p>
        </w:tc>
      </w:tr>
      <w:tr w:rsidR="00D02039" w:rsidRPr="00AF0FBE" w14:paraId="6C72E10C" w14:textId="77777777" w:rsidTr="00592CA7">
        <w:trPr>
          <w:jc w:val="center"/>
        </w:trPr>
        <w:tc>
          <w:tcPr>
            <w:tcW w:w="898" w:type="dxa"/>
            <w:vAlign w:val="center"/>
          </w:tcPr>
          <w:p w14:paraId="0EE14B1E"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998" w:type="dxa"/>
            <w:vAlign w:val="bottom"/>
          </w:tcPr>
          <w:p w14:paraId="740B85E7" w14:textId="77777777" w:rsidR="00D02039" w:rsidRPr="00724623" w:rsidRDefault="00D02039" w:rsidP="00592CA7">
            <w:pPr>
              <w:jc w:val="right"/>
              <w:rPr>
                <w:sz w:val="16"/>
                <w:szCs w:val="16"/>
              </w:rPr>
            </w:pPr>
            <w:r w:rsidRPr="00724623">
              <w:rPr>
                <w:sz w:val="16"/>
                <w:szCs w:val="16"/>
              </w:rPr>
              <w:t>0.1005</w:t>
            </w:r>
          </w:p>
        </w:tc>
        <w:tc>
          <w:tcPr>
            <w:tcW w:w="1025" w:type="dxa"/>
            <w:vAlign w:val="bottom"/>
          </w:tcPr>
          <w:p w14:paraId="791CDE1C" w14:textId="77777777" w:rsidR="00D02039" w:rsidRPr="00724623" w:rsidRDefault="00D02039" w:rsidP="00592CA7">
            <w:pPr>
              <w:jc w:val="right"/>
              <w:rPr>
                <w:sz w:val="16"/>
                <w:szCs w:val="16"/>
              </w:rPr>
            </w:pPr>
            <w:r w:rsidRPr="00724623">
              <w:rPr>
                <w:sz w:val="16"/>
                <w:szCs w:val="16"/>
              </w:rPr>
              <w:t>0.0442</w:t>
            </w:r>
          </w:p>
        </w:tc>
        <w:tc>
          <w:tcPr>
            <w:tcW w:w="854" w:type="dxa"/>
            <w:vAlign w:val="bottom"/>
          </w:tcPr>
          <w:p w14:paraId="6381C74A" w14:textId="77777777" w:rsidR="00D02039" w:rsidRPr="00724623" w:rsidRDefault="00D02039" w:rsidP="00592CA7">
            <w:pPr>
              <w:jc w:val="right"/>
              <w:rPr>
                <w:sz w:val="16"/>
                <w:szCs w:val="16"/>
              </w:rPr>
            </w:pPr>
            <w:r w:rsidRPr="00724623">
              <w:rPr>
                <w:sz w:val="16"/>
                <w:szCs w:val="16"/>
              </w:rPr>
              <w:t>0.3052</w:t>
            </w:r>
          </w:p>
        </w:tc>
        <w:tc>
          <w:tcPr>
            <w:tcW w:w="830" w:type="dxa"/>
            <w:vAlign w:val="bottom"/>
          </w:tcPr>
          <w:p w14:paraId="04C74A1D" w14:textId="77777777" w:rsidR="00D02039" w:rsidRPr="00724623" w:rsidRDefault="00D02039" w:rsidP="00592CA7">
            <w:pPr>
              <w:jc w:val="right"/>
              <w:rPr>
                <w:sz w:val="16"/>
                <w:szCs w:val="16"/>
              </w:rPr>
            </w:pPr>
            <w:r w:rsidRPr="00724623">
              <w:rPr>
                <w:sz w:val="16"/>
                <w:szCs w:val="16"/>
              </w:rPr>
              <w:t>19</w:t>
            </w:r>
          </w:p>
        </w:tc>
      </w:tr>
      <w:tr w:rsidR="00D02039" w:rsidRPr="00AF0FBE" w14:paraId="0998B331" w14:textId="77777777" w:rsidTr="00592CA7">
        <w:trPr>
          <w:jc w:val="center"/>
        </w:trPr>
        <w:tc>
          <w:tcPr>
            <w:tcW w:w="898" w:type="dxa"/>
            <w:vAlign w:val="center"/>
          </w:tcPr>
          <w:p w14:paraId="0E307123"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998" w:type="dxa"/>
            <w:vAlign w:val="bottom"/>
          </w:tcPr>
          <w:p w14:paraId="73711537" w14:textId="77777777" w:rsidR="00D02039" w:rsidRPr="00724623" w:rsidRDefault="00D02039" w:rsidP="00592CA7">
            <w:pPr>
              <w:jc w:val="right"/>
              <w:rPr>
                <w:sz w:val="16"/>
                <w:szCs w:val="16"/>
              </w:rPr>
            </w:pPr>
            <w:r w:rsidRPr="00724623">
              <w:rPr>
                <w:sz w:val="16"/>
                <w:szCs w:val="16"/>
              </w:rPr>
              <w:t>0.0885</w:t>
            </w:r>
          </w:p>
        </w:tc>
        <w:tc>
          <w:tcPr>
            <w:tcW w:w="1025" w:type="dxa"/>
            <w:vAlign w:val="bottom"/>
          </w:tcPr>
          <w:p w14:paraId="5447E673" w14:textId="77777777" w:rsidR="00D02039" w:rsidRPr="00724623" w:rsidRDefault="00D02039" w:rsidP="00592CA7">
            <w:pPr>
              <w:jc w:val="right"/>
              <w:rPr>
                <w:sz w:val="16"/>
                <w:szCs w:val="16"/>
              </w:rPr>
            </w:pPr>
            <w:r w:rsidRPr="00724623">
              <w:rPr>
                <w:sz w:val="16"/>
                <w:szCs w:val="16"/>
              </w:rPr>
              <w:t>0.0529</w:t>
            </w:r>
          </w:p>
        </w:tc>
        <w:tc>
          <w:tcPr>
            <w:tcW w:w="854" w:type="dxa"/>
            <w:vAlign w:val="bottom"/>
          </w:tcPr>
          <w:p w14:paraId="6560B333" w14:textId="77777777" w:rsidR="00D02039" w:rsidRPr="00724623" w:rsidRDefault="00D02039" w:rsidP="00592CA7">
            <w:pPr>
              <w:jc w:val="right"/>
              <w:rPr>
                <w:sz w:val="16"/>
                <w:szCs w:val="16"/>
              </w:rPr>
            </w:pPr>
            <w:r w:rsidRPr="00724623">
              <w:rPr>
                <w:sz w:val="16"/>
                <w:szCs w:val="16"/>
              </w:rPr>
              <w:t>0.3739</w:t>
            </w:r>
          </w:p>
        </w:tc>
        <w:tc>
          <w:tcPr>
            <w:tcW w:w="830" w:type="dxa"/>
            <w:vAlign w:val="bottom"/>
          </w:tcPr>
          <w:p w14:paraId="49C79B2C" w14:textId="77777777" w:rsidR="00D02039" w:rsidRPr="00724623" w:rsidRDefault="00D02039" w:rsidP="00592CA7">
            <w:pPr>
              <w:jc w:val="right"/>
              <w:rPr>
                <w:sz w:val="16"/>
                <w:szCs w:val="16"/>
              </w:rPr>
            </w:pPr>
            <w:r w:rsidRPr="00724623">
              <w:rPr>
                <w:sz w:val="16"/>
                <w:szCs w:val="16"/>
              </w:rPr>
              <w:t>14</w:t>
            </w:r>
          </w:p>
        </w:tc>
      </w:tr>
      <w:tr w:rsidR="00D02039" w:rsidRPr="00AF0FBE" w14:paraId="0947B0BF" w14:textId="77777777" w:rsidTr="00592CA7">
        <w:trPr>
          <w:jc w:val="center"/>
        </w:trPr>
        <w:tc>
          <w:tcPr>
            <w:tcW w:w="898" w:type="dxa"/>
            <w:vAlign w:val="center"/>
          </w:tcPr>
          <w:p w14:paraId="421F07DD"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998" w:type="dxa"/>
            <w:vAlign w:val="bottom"/>
          </w:tcPr>
          <w:p w14:paraId="3B7D7171" w14:textId="77777777" w:rsidR="00D02039" w:rsidRPr="00724623" w:rsidRDefault="00D02039" w:rsidP="00592CA7">
            <w:pPr>
              <w:jc w:val="right"/>
              <w:rPr>
                <w:sz w:val="16"/>
                <w:szCs w:val="16"/>
              </w:rPr>
            </w:pPr>
            <w:r w:rsidRPr="00724623">
              <w:rPr>
                <w:sz w:val="16"/>
                <w:szCs w:val="16"/>
              </w:rPr>
              <w:t>0.0810</w:t>
            </w:r>
          </w:p>
        </w:tc>
        <w:tc>
          <w:tcPr>
            <w:tcW w:w="1025" w:type="dxa"/>
            <w:vAlign w:val="bottom"/>
          </w:tcPr>
          <w:p w14:paraId="5675D2D1" w14:textId="77777777" w:rsidR="00D02039" w:rsidRPr="00724623" w:rsidRDefault="00D02039" w:rsidP="00592CA7">
            <w:pPr>
              <w:jc w:val="right"/>
              <w:rPr>
                <w:sz w:val="16"/>
                <w:szCs w:val="16"/>
              </w:rPr>
            </w:pPr>
            <w:r w:rsidRPr="00724623">
              <w:rPr>
                <w:sz w:val="16"/>
                <w:szCs w:val="16"/>
              </w:rPr>
              <w:t>0.0633</w:t>
            </w:r>
          </w:p>
        </w:tc>
        <w:tc>
          <w:tcPr>
            <w:tcW w:w="854" w:type="dxa"/>
            <w:vAlign w:val="bottom"/>
          </w:tcPr>
          <w:p w14:paraId="012582CE" w14:textId="77777777" w:rsidR="00D02039" w:rsidRPr="00724623" w:rsidRDefault="00D02039" w:rsidP="00592CA7">
            <w:pPr>
              <w:jc w:val="right"/>
              <w:rPr>
                <w:sz w:val="16"/>
                <w:szCs w:val="16"/>
              </w:rPr>
            </w:pPr>
            <w:r w:rsidRPr="00724623">
              <w:rPr>
                <w:sz w:val="16"/>
                <w:szCs w:val="16"/>
              </w:rPr>
              <w:t>0.4388</w:t>
            </w:r>
          </w:p>
        </w:tc>
        <w:tc>
          <w:tcPr>
            <w:tcW w:w="830" w:type="dxa"/>
            <w:vAlign w:val="bottom"/>
          </w:tcPr>
          <w:p w14:paraId="1717DB60" w14:textId="77777777" w:rsidR="00D02039" w:rsidRPr="00724623" w:rsidRDefault="00D02039" w:rsidP="00592CA7">
            <w:pPr>
              <w:jc w:val="right"/>
              <w:rPr>
                <w:sz w:val="16"/>
                <w:szCs w:val="16"/>
              </w:rPr>
            </w:pPr>
            <w:r w:rsidRPr="00724623">
              <w:rPr>
                <w:sz w:val="16"/>
                <w:szCs w:val="16"/>
              </w:rPr>
              <w:t>11</w:t>
            </w:r>
          </w:p>
        </w:tc>
      </w:tr>
      <w:tr w:rsidR="00D02039" w:rsidRPr="00AF0FBE" w14:paraId="679083B0" w14:textId="77777777" w:rsidTr="00592CA7">
        <w:trPr>
          <w:jc w:val="center"/>
        </w:trPr>
        <w:tc>
          <w:tcPr>
            <w:tcW w:w="898" w:type="dxa"/>
            <w:vAlign w:val="center"/>
          </w:tcPr>
          <w:p w14:paraId="1E543737"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998" w:type="dxa"/>
            <w:vAlign w:val="bottom"/>
          </w:tcPr>
          <w:p w14:paraId="1FD6EE12" w14:textId="77777777" w:rsidR="00D02039" w:rsidRPr="00724623" w:rsidRDefault="00D02039" w:rsidP="00592CA7">
            <w:pPr>
              <w:jc w:val="right"/>
              <w:rPr>
                <w:sz w:val="16"/>
                <w:szCs w:val="16"/>
              </w:rPr>
            </w:pPr>
            <w:r w:rsidRPr="00724623">
              <w:rPr>
                <w:sz w:val="16"/>
                <w:szCs w:val="16"/>
              </w:rPr>
              <w:t>0.0921</w:t>
            </w:r>
          </w:p>
        </w:tc>
        <w:tc>
          <w:tcPr>
            <w:tcW w:w="1025" w:type="dxa"/>
            <w:vAlign w:val="bottom"/>
          </w:tcPr>
          <w:p w14:paraId="1377E366" w14:textId="77777777" w:rsidR="00D02039" w:rsidRPr="00724623" w:rsidRDefault="00D02039" w:rsidP="00592CA7">
            <w:pPr>
              <w:jc w:val="right"/>
              <w:rPr>
                <w:sz w:val="16"/>
                <w:szCs w:val="16"/>
              </w:rPr>
            </w:pPr>
            <w:r w:rsidRPr="00724623">
              <w:rPr>
                <w:sz w:val="16"/>
                <w:szCs w:val="16"/>
              </w:rPr>
              <w:t>0.0537</w:t>
            </w:r>
          </w:p>
        </w:tc>
        <w:tc>
          <w:tcPr>
            <w:tcW w:w="854" w:type="dxa"/>
            <w:vAlign w:val="bottom"/>
          </w:tcPr>
          <w:p w14:paraId="795B7A62" w14:textId="77777777" w:rsidR="00D02039" w:rsidRPr="00724623" w:rsidRDefault="00D02039" w:rsidP="00592CA7">
            <w:pPr>
              <w:jc w:val="right"/>
              <w:rPr>
                <w:sz w:val="16"/>
                <w:szCs w:val="16"/>
              </w:rPr>
            </w:pPr>
            <w:r w:rsidRPr="00724623">
              <w:rPr>
                <w:sz w:val="16"/>
                <w:szCs w:val="16"/>
              </w:rPr>
              <w:t>0.3682</w:t>
            </w:r>
          </w:p>
        </w:tc>
        <w:tc>
          <w:tcPr>
            <w:tcW w:w="830" w:type="dxa"/>
            <w:vAlign w:val="bottom"/>
          </w:tcPr>
          <w:p w14:paraId="4572FE3F" w14:textId="77777777" w:rsidR="00D02039" w:rsidRPr="00724623" w:rsidRDefault="00D02039" w:rsidP="00592CA7">
            <w:pPr>
              <w:jc w:val="right"/>
              <w:rPr>
                <w:sz w:val="16"/>
                <w:szCs w:val="16"/>
              </w:rPr>
            </w:pPr>
            <w:r w:rsidRPr="00724623">
              <w:rPr>
                <w:sz w:val="16"/>
                <w:szCs w:val="16"/>
              </w:rPr>
              <w:t>15</w:t>
            </w:r>
          </w:p>
        </w:tc>
      </w:tr>
      <w:tr w:rsidR="00D02039" w:rsidRPr="00AF0FBE" w14:paraId="7F0FAF88" w14:textId="77777777" w:rsidTr="00592CA7">
        <w:trPr>
          <w:jc w:val="center"/>
        </w:trPr>
        <w:tc>
          <w:tcPr>
            <w:tcW w:w="898" w:type="dxa"/>
            <w:vAlign w:val="center"/>
          </w:tcPr>
          <w:p w14:paraId="2E18D7BF"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998" w:type="dxa"/>
            <w:vAlign w:val="bottom"/>
          </w:tcPr>
          <w:p w14:paraId="0A1987F1" w14:textId="77777777" w:rsidR="00D02039" w:rsidRPr="00724623" w:rsidRDefault="00D02039" w:rsidP="00592CA7">
            <w:pPr>
              <w:jc w:val="right"/>
              <w:rPr>
                <w:sz w:val="16"/>
                <w:szCs w:val="16"/>
              </w:rPr>
            </w:pPr>
            <w:r w:rsidRPr="00724623">
              <w:rPr>
                <w:sz w:val="16"/>
                <w:szCs w:val="16"/>
              </w:rPr>
              <w:t>0.0927</w:t>
            </w:r>
          </w:p>
        </w:tc>
        <w:tc>
          <w:tcPr>
            <w:tcW w:w="1025" w:type="dxa"/>
            <w:vAlign w:val="bottom"/>
          </w:tcPr>
          <w:p w14:paraId="1080DBF4" w14:textId="77777777" w:rsidR="00D02039" w:rsidRPr="00724623" w:rsidRDefault="00D02039" w:rsidP="00592CA7">
            <w:pPr>
              <w:jc w:val="right"/>
              <w:rPr>
                <w:sz w:val="16"/>
                <w:szCs w:val="16"/>
              </w:rPr>
            </w:pPr>
            <w:r w:rsidRPr="00724623">
              <w:rPr>
                <w:sz w:val="16"/>
                <w:szCs w:val="16"/>
              </w:rPr>
              <w:t>0.0465</w:t>
            </w:r>
          </w:p>
        </w:tc>
        <w:tc>
          <w:tcPr>
            <w:tcW w:w="854" w:type="dxa"/>
            <w:vAlign w:val="bottom"/>
          </w:tcPr>
          <w:p w14:paraId="3A82EA58" w14:textId="77777777" w:rsidR="00D02039" w:rsidRPr="00724623" w:rsidRDefault="00D02039" w:rsidP="00592CA7">
            <w:pPr>
              <w:jc w:val="right"/>
              <w:rPr>
                <w:sz w:val="16"/>
                <w:szCs w:val="16"/>
              </w:rPr>
            </w:pPr>
            <w:r w:rsidRPr="00724623">
              <w:rPr>
                <w:sz w:val="16"/>
                <w:szCs w:val="16"/>
              </w:rPr>
              <w:t>0.3343</w:t>
            </w:r>
          </w:p>
        </w:tc>
        <w:tc>
          <w:tcPr>
            <w:tcW w:w="830" w:type="dxa"/>
            <w:vAlign w:val="bottom"/>
          </w:tcPr>
          <w:p w14:paraId="4B650F7B" w14:textId="77777777" w:rsidR="00D02039" w:rsidRPr="00724623" w:rsidRDefault="00D02039" w:rsidP="00592CA7">
            <w:pPr>
              <w:jc w:val="right"/>
              <w:rPr>
                <w:sz w:val="16"/>
                <w:szCs w:val="16"/>
              </w:rPr>
            </w:pPr>
            <w:r w:rsidRPr="00724623">
              <w:rPr>
                <w:sz w:val="16"/>
                <w:szCs w:val="16"/>
              </w:rPr>
              <w:t>17</w:t>
            </w:r>
          </w:p>
        </w:tc>
      </w:tr>
      <w:tr w:rsidR="00D02039" w:rsidRPr="00AF0FBE" w14:paraId="31A0CE5C" w14:textId="77777777" w:rsidTr="00592CA7">
        <w:trPr>
          <w:jc w:val="center"/>
        </w:trPr>
        <w:tc>
          <w:tcPr>
            <w:tcW w:w="898" w:type="dxa"/>
            <w:vAlign w:val="center"/>
          </w:tcPr>
          <w:p w14:paraId="17CDEA0C"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998" w:type="dxa"/>
            <w:vAlign w:val="bottom"/>
          </w:tcPr>
          <w:p w14:paraId="519888BA" w14:textId="77777777" w:rsidR="00D02039" w:rsidRPr="00724623" w:rsidRDefault="00D02039" w:rsidP="00592CA7">
            <w:pPr>
              <w:jc w:val="right"/>
              <w:rPr>
                <w:sz w:val="16"/>
                <w:szCs w:val="16"/>
              </w:rPr>
            </w:pPr>
            <w:r w:rsidRPr="00724623">
              <w:rPr>
                <w:sz w:val="16"/>
                <w:szCs w:val="16"/>
              </w:rPr>
              <w:t>0.0779</w:t>
            </w:r>
          </w:p>
        </w:tc>
        <w:tc>
          <w:tcPr>
            <w:tcW w:w="1025" w:type="dxa"/>
            <w:vAlign w:val="bottom"/>
          </w:tcPr>
          <w:p w14:paraId="63C23484" w14:textId="77777777" w:rsidR="00D02039" w:rsidRPr="00724623" w:rsidRDefault="00D02039" w:rsidP="00592CA7">
            <w:pPr>
              <w:jc w:val="right"/>
              <w:rPr>
                <w:sz w:val="16"/>
                <w:szCs w:val="16"/>
              </w:rPr>
            </w:pPr>
            <w:r w:rsidRPr="00724623">
              <w:rPr>
                <w:sz w:val="16"/>
                <w:szCs w:val="16"/>
              </w:rPr>
              <w:t>0.0618</w:t>
            </w:r>
          </w:p>
        </w:tc>
        <w:tc>
          <w:tcPr>
            <w:tcW w:w="854" w:type="dxa"/>
            <w:vAlign w:val="bottom"/>
          </w:tcPr>
          <w:p w14:paraId="2C6589D7" w14:textId="77777777" w:rsidR="00D02039" w:rsidRPr="00724623" w:rsidRDefault="00D02039" w:rsidP="00592CA7">
            <w:pPr>
              <w:jc w:val="right"/>
              <w:rPr>
                <w:sz w:val="16"/>
                <w:szCs w:val="16"/>
              </w:rPr>
            </w:pPr>
            <w:r w:rsidRPr="00724623">
              <w:rPr>
                <w:sz w:val="16"/>
                <w:szCs w:val="16"/>
              </w:rPr>
              <w:t>0.4427</w:t>
            </w:r>
          </w:p>
        </w:tc>
        <w:tc>
          <w:tcPr>
            <w:tcW w:w="830" w:type="dxa"/>
            <w:vAlign w:val="bottom"/>
          </w:tcPr>
          <w:p w14:paraId="4E65C76F" w14:textId="77777777" w:rsidR="00D02039" w:rsidRPr="00724623" w:rsidRDefault="00D02039" w:rsidP="00592CA7">
            <w:pPr>
              <w:jc w:val="right"/>
              <w:rPr>
                <w:sz w:val="16"/>
                <w:szCs w:val="16"/>
              </w:rPr>
            </w:pPr>
            <w:r w:rsidRPr="00724623">
              <w:rPr>
                <w:sz w:val="16"/>
                <w:szCs w:val="16"/>
              </w:rPr>
              <w:t>10</w:t>
            </w:r>
          </w:p>
        </w:tc>
      </w:tr>
      <w:tr w:rsidR="00D02039" w:rsidRPr="00AF0FBE" w14:paraId="2707F373" w14:textId="77777777" w:rsidTr="00592CA7">
        <w:trPr>
          <w:jc w:val="center"/>
        </w:trPr>
        <w:tc>
          <w:tcPr>
            <w:tcW w:w="898" w:type="dxa"/>
            <w:vAlign w:val="center"/>
          </w:tcPr>
          <w:p w14:paraId="01195B85"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998" w:type="dxa"/>
            <w:vAlign w:val="bottom"/>
          </w:tcPr>
          <w:p w14:paraId="44D8A45B" w14:textId="77777777" w:rsidR="00D02039" w:rsidRPr="00724623" w:rsidRDefault="00D02039" w:rsidP="00592CA7">
            <w:pPr>
              <w:jc w:val="right"/>
              <w:rPr>
                <w:sz w:val="16"/>
                <w:szCs w:val="16"/>
              </w:rPr>
            </w:pPr>
            <w:r w:rsidRPr="00724623">
              <w:rPr>
                <w:sz w:val="16"/>
                <w:szCs w:val="16"/>
              </w:rPr>
              <w:t>0.0760</w:t>
            </w:r>
          </w:p>
        </w:tc>
        <w:tc>
          <w:tcPr>
            <w:tcW w:w="1025" w:type="dxa"/>
            <w:vAlign w:val="bottom"/>
          </w:tcPr>
          <w:p w14:paraId="462602E3" w14:textId="77777777" w:rsidR="00D02039" w:rsidRPr="00724623" w:rsidRDefault="00D02039" w:rsidP="00592CA7">
            <w:pPr>
              <w:jc w:val="right"/>
              <w:rPr>
                <w:sz w:val="16"/>
                <w:szCs w:val="16"/>
              </w:rPr>
            </w:pPr>
            <w:r w:rsidRPr="00724623">
              <w:rPr>
                <w:sz w:val="16"/>
                <w:szCs w:val="16"/>
              </w:rPr>
              <w:t>0.0739</w:t>
            </w:r>
          </w:p>
        </w:tc>
        <w:tc>
          <w:tcPr>
            <w:tcW w:w="854" w:type="dxa"/>
            <w:vAlign w:val="bottom"/>
          </w:tcPr>
          <w:p w14:paraId="3B499CE0" w14:textId="77777777" w:rsidR="00D02039" w:rsidRPr="00724623" w:rsidRDefault="00D02039" w:rsidP="00592CA7">
            <w:pPr>
              <w:jc w:val="right"/>
              <w:rPr>
                <w:sz w:val="16"/>
                <w:szCs w:val="16"/>
              </w:rPr>
            </w:pPr>
            <w:r w:rsidRPr="00724623">
              <w:rPr>
                <w:sz w:val="16"/>
                <w:szCs w:val="16"/>
              </w:rPr>
              <w:t>0.4929</w:t>
            </w:r>
          </w:p>
        </w:tc>
        <w:tc>
          <w:tcPr>
            <w:tcW w:w="830" w:type="dxa"/>
            <w:vAlign w:val="bottom"/>
          </w:tcPr>
          <w:p w14:paraId="1214121F" w14:textId="77777777" w:rsidR="00D02039" w:rsidRPr="00724623" w:rsidRDefault="00D02039" w:rsidP="00592CA7">
            <w:pPr>
              <w:jc w:val="right"/>
              <w:rPr>
                <w:sz w:val="16"/>
                <w:szCs w:val="16"/>
              </w:rPr>
            </w:pPr>
            <w:r w:rsidRPr="00724623">
              <w:rPr>
                <w:sz w:val="16"/>
                <w:szCs w:val="16"/>
              </w:rPr>
              <w:t>8</w:t>
            </w:r>
          </w:p>
        </w:tc>
      </w:tr>
      <w:tr w:rsidR="00D02039" w:rsidRPr="00AF0FBE" w14:paraId="03161F27" w14:textId="77777777" w:rsidTr="00592CA7">
        <w:trPr>
          <w:jc w:val="center"/>
        </w:trPr>
        <w:tc>
          <w:tcPr>
            <w:tcW w:w="898" w:type="dxa"/>
            <w:vAlign w:val="center"/>
          </w:tcPr>
          <w:p w14:paraId="7713417D"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998" w:type="dxa"/>
            <w:vAlign w:val="bottom"/>
          </w:tcPr>
          <w:p w14:paraId="38C459E3" w14:textId="77777777" w:rsidR="00D02039" w:rsidRPr="00724623" w:rsidRDefault="00D02039" w:rsidP="00592CA7">
            <w:pPr>
              <w:jc w:val="right"/>
              <w:rPr>
                <w:sz w:val="16"/>
                <w:szCs w:val="16"/>
              </w:rPr>
            </w:pPr>
            <w:r w:rsidRPr="00724623">
              <w:rPr>
                <w:sz w:val="16"/>
                <w:szCs w:val="16"/>
              </w:rPr>
              <w:t>0.0912</w:t>
            </w:r>
          </w:p>
        </w:tc>
        <w:tc>
          <w:tcPr>
            <w:tcW w:w="1025" w:type="dxa"/>
            <w:vAlign w:val="bottom"/>
          </w:tcPr>
          <w:p w14:paraId="5FB92E82" w14:textId="77777777" w:rsidR="00D02039" w:rsidRPr="00724623" w:rsidRDefault="00D02039" w:rsidP="00592CA7">
            <w:pPr>
              <w:jc w:val="right"/>
              <w:rPr>
                <w:sz w:val="16"/>
                <w:szCs w:val="16"/>
              </w:rPr>
            </w:pPr>
            <w:r w:rsidRPr="00724623">
              <w:rPr>
                <w:sz w:val="16"/>
                <w:szCs w:val="16"/>
              </w:rPr>
              <w:t>0.0603</w:t>
            </w:r>
          </w:p>
        </w:tc>
        <w:tc>
          <w:tcPr>
            <w:tcW w:w="854" w:type="dxa"/>
            <w:vAlign w:val="bottom"/>
          </w:tcPr>
          <w:p w14:paraId="5E3A1148" w14:textId="77777777" w:rsidR="00D02039" w:rsidRPr="00724623" w:rsidRDefault="00D02039" w:rsidP="00592CA7">
            <w:pPr>
              <w:jc w:val="right"/>
              <w:rPr>
                <w:sz w:val="16"/>
                <w:szCs w:val="16"/>
              </w:rPr>
            </w:pPr>
            <w:r w:rsidRPr="00724623">
              <w:rPr>
                <w:sz w:val="16"/>
                <w:szCs w:val="16"/>
              </w:rPr>
              <w:t>0.3982</w:t>
            </w:r>
          </w:p>
        </w:tc>
        <w:tc>
          <w:tcPr>
            <w:tcW w:w="830" w:type="dxa"/>
            <w:vAlign w:val="bottom"/>
          </w:tcPr>
          <w:p w14:paraId="74B5F21C" w14:textId="77777777" w:rsidR="00D02039" w:rsidRPr="00724623" w:rsidRDefault="00D02039" w:rsidP="00592CA7">
            <w:pPr>
              <w:jc w:val="right"/>
              <w:rPr>
                <w:sz w:val="16"/>
                <w:szCs w:val="16"/>
              </w:rPr>
            </w:pPr>
            <w:r w:rsidRPr="00724623">
              <w:rPr>
                <w:sz w:val="16"/>
                <w:szCs w:val="16"/>
              </w:rPr>
              <w:t>12</w:t>
            </w:r>
          </w:p>
        </w:tc>
      </w:tr>
      <w:tr w:rsidR="00D02039" w:rsidRPr="00AF0FBE" w14:paraId="0B1D632D" w14:textId="77777777" w:rsidTr="00592CA7">
        <w:trPr>
          <w:jc w:val="center"/>
        </w:trPr>
        <w:tc>
          <w:tcPr>
            <w:tcW w:w="898" w:type="dxa"/>
            <w:vAlign w:val="center"/>
          </w:tcPr>
          <w:p w14:paraId="02B5BBC4"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998" w:type="dxa"/>
            <w:vAlign w:val="bottom"/>
          </w:tcPr>
          <w:p w14:paraId="10F10235" w14:textId="77777777" w:rsidR="00D02039" w:rsidRPr="00724623" w:rsidRDefault="00D02039" w:rsidP="00592CA7">
            <w:pPr>
              <w:jc w:val="right"/>
              <w:rPr>
                <w:sz w:val="16"/>
                <w:szCs w:val="16"/>
              </w:rPr>
            </w:pPr>
            <w:r w:rsidRPr="00724623">
              <w:rPr>
                <w:sz w:val="16"/>
                <w:szCs w:val="16"/>
              </w:rPr>
              <w:t>0.0288</w:t>
            </w:r>
          </w:p>
        </w:tc>
        <w:tc>
          <w:tcPr>
            <w:tcW w:w="1025" w:type="dxa"/>
            <w:vAlign w:val="bottom"/>
          </w:tcPr>
          <w:p w14:paraId="08EE77FB" w14:textId="77777777" w:rsidR="00D02039" w:rsidRPr="00724623" w:rsidRDefault="00D02039" w:rsidP="00592CA7">
            <w:pPr>
              <w:jc w:val="right"/>
              <w:rPr>
                <w:sz w:val="16"/>
                <w:szCs w:val="16"/>
              </w:rPr>
            </w:pPr>
            <w:r w:rsidRPr="00724623">
              <w:rPr>
                <w:sz w:val="16"/>
                <w:szCs w:val="16"/>
              </w:rPr>
              <w:t>0.1191</w:t>
            </w:r>
          </w:p>
        </w:tc>
        <w:tc>
          <w:tcPr>
            <w:tcW w:w="854" w:type="dxa"/>
            <w:vAlign w:val="bottom"/>
          </w:tcPr>
          <w:p w14:paraId="3F7D8409" w14:textId="77777777" w:rsidR="00D02039" w:rsidRPr="00724623" w:rsidRDefault="00D02039" w:rsidP="00592CA7">
            <w:pPr>
              <w:jc w:val="right"/>
              <w:rPr>
                <w:sz w:val="16"/>
                <w:szCs w:val="16"/>
              </w:rPr>
            </w:pPr>
            <w:r w:rsidRPr="00724623">
              <w:rPr>
                <w:sz w:val="16"/>
                <w:szCs w:val="16"/>
              </w:rPr>
              <w:t>0.8053</w:t>
            </w:r>
          </w:p>
        </w:tc>
        <w:tc>
          <w:tcPr>
            <w:tcW w:w="830" w:type="dxa"/>
            <w:vAlign w:val="bottom"/>
          </w:tcPr>
          <w:p w14:paraId="4D3F293A" w14:textId="77777777" w:rsidR="00D02039" w:rsidRPr="00724623" w:rsidRDefault="00D02039" w:rsidP="00592CA7">
            <w:pPr>
              <w:jc w:val="right"/>
              <w:rPr>
                <w:sz w:val="16"/>
                <w:szCs w:val="16"/>
              </w:rPr>
            </w:pPr>
            <w:r w:rsidRPr="00724623">
              <w:rPr>
                <w:sz w:val="16"/>
                <w:szCs w:val="16"/>
              </w:rPr>
              <w:t>4</w:t>
            </w:r>
          </w:p>
        </w:tc>
      </w:tr>
      <w:tr w:rsidR="00D02039" w:rsidRPr="00AF0FBE" w14:paraId="601E29FF" w14:textId="77777777" w:rsidTr="00592CA7">
        <w:trPr>
          <w:jc w:val="center"/>
        </w:trPr>
        <w:tc>
          <w:tcPr>
            <w:tcW w:w="898" w:type="dxa"/>
            <w:vAlign w:val="center"/>
          </w:tcPr>
          <w:p w14:paraId="0172654E"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998" w:type="dxa"/>
            <w:vAlign w:val="bottom"/>
          </w:tcPr>
          <w:p w14:paraId="1CA51E68" w14:textId="77777777" w:rsidR="00D02039" w:rsidRPr="00724623" w:rsidRDefault="00D02039" w:rsidP="00592CA7">
            <w:pPr>
              <w:jc w:val="right"/>
              <w:rPr>
                <w:sz w:val="16"/>
                <w:szCs w:val="16"/>
              </w:rPr>
            </w:pPr>
            <w:r w:rsidRPr="00724623">
              <w:rPr>
                <w:sz w:val="16"/>
                <w:szCs w:val="16"/>
              </w:rPr>
              <w:t>0.0168</w:t>
            </w:r>
          </w:p>
        </w:tc>
        <w:tc>
          <w:tcPr>
            <w:tcW w:w="1025" w:type="dxa"/>
            <w:vAlign w:val="bottom"/>
          </w:tcPr>
          <w:p w14:paraId="058C30B0" w14:textId="77777777" w:rsidR="00D02039" w:rsidRPr="00724623" w:rsidRDefault="00D02039" w:rsidP="00592CA7">
            <w:pPr>
              <w:jc w:val="right"/>
              <w:rPr>
                <w:sz w:val="16"/>
                <w:szCs w:val="16"/>
              </w:rPr>
            </w:pPr>
            <w:r w:rsidRPr="00724623">
              <w:rPr>
                <w:sz w:val="16"/>
                <w:szCs w:val="16"/>
              </w:rPr>
              <w:t>0.1186</w:t>
            </w:r>
          </w:p>
        </w:tc>
        <w:tc>
          <w:tcPr>
            <w:tcW w:w="854" w:type="dxa"/>
            <w:vAlign w:val="bottom"/>
          </w:tcPr>
          <w:p w14:paraId="6E3471B1" w14:textId="77777777" w:rsidR="00D02039" w:rsidRPr="00724623" w:rsidRDefault="00D02039" w:rsidP="00592CA7">
            <w:pPr>
              <w:jc w:val="right"/>
              <w:rPr>
                <w:sz w:val="16"/>
                <w:szCs w:val="16"/>
              </w:rPr>
            </w:pPr>
            <w:r w:rsidRPr="00724623">
              <w:rPr>
                <w:sz w:val="16"/>
                <w:szCs w:val="16"/>
              </w:rPr>
              <w:t>0.8762</w:t>
            </w:r>
          </w:p>
        </w:tc>
        <w:tc>
          <w:tcPr>
            <w:tcW w:w="830" w:type="dxa"/>
            <w:vAlign w:val="bottom"/>
          </w:tcPr>
          <w:p w14:paraId="6CFA79C3" w14:textId="77777777" w:rsidR="00D02039" w:rsidRPr="00724623" w:rsidRDefault="00D02039" w:rsidP="00592CA7">
            <w:pPr>
              <w:jc w:val="right"/>
              <w:rPr>
                <w:sz w:val="16"/>
                <w:szCs w:val="16"/>
              </w:rPr>
            </w:pPr>
            <w:r w:rsidRPr="00724623">
              <w:rPr>
                <w:sz w:val="16"/>
                <w:szCs w:val="16"/>
              </w:rPr>
              <w:t>2</w:t>
            </w:r>
          </w:p>
        </w:tc>
      </w:tr>
      <w:tr w:rsidR="00D02039" w:rsidRPr="00AF0FBE" w14:paraId="4AC05CA2" w14:textId="77777777" w:rsidTr="00592CA7">
        <w:trPr>
          <w:jc w:val="center"/>
        </w:trPr>
        <w:tc>
          <w:tcPr>
            <w:tcW w:w="898" w:type="dxa"/>
            <w:vAlign w:val="center"/>
          </w:tcPr>
          <w:p w14:paraId="003DF4BB"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998" w:type="dxa"/>
            <w:vAlign w:val="bottom"/>
          </w:tcPr>
          <w:p w14:paraId="63E25C49" w14:textId="77777777" w:rsidR="00D02039" w:rsidRPr="00724623" w:rsidRDefault="00D02039" w:rsidP="00592CA7">
            <w:pPr>
              <w:jc w:val="right"/>
              <w:rPr>
                <w:sz w:val="16"/>
                <w:szCs w:val="16"/>
              </w:rPr>
            </w:pPr>
            <w:r w:rsidRPr="00724623">
              <w:rPr>
                <w:sz w:val="16"/>
                <w:szCs w:val="16"/>
              </w:rPr>
              <w:t>0.0492</w:t>
            </w:r>
          </w:p>
        </w:tc>
        <w:tc>
          <w:tcPr>
            <w:tcW w:w="1025" w:type="dxa"/>
            <w:vAlign w:val="bottom"/>
          </w:tcPr>
          <w:p w14:paraId="7DFB38C1" w14:textId="77777777" w:rsidR="00D02039" w:rsidRPr="00724623" w:rsidRDefault="00D02039" w:rsidP="00592CA7">
            <w:pPr>
              <w:jc w:val="right"/>
              <w:rPr>
                <w:sz w:val="16"/>
                <w:szCs w:val="16"/>
              </w:rPr>
            </w:pPr>
            <w:r w:rsidRPr="00724623">
              <w:rPr>
                <w:sz w:val="16"/>
                <w:szCs w:val="16"/>
              </w:rPr>
              <w:t>0.0942</w:t>
            </w:r>
          </w:p>
        </w:tc>
        <w:tc>
          <w:tcPr>
            <w:tcW w:w="854" w:type="dxa"/>
            <w:vAlign w:val="bottom"/>
          </w:tcPr>
          <w:p w14:paraId="29BD4358" w14:textId="77777777" w:rsidR="00D02039" w:rsidRPr="00724623" w:rsidRDefault="00D02039" w:rsidP="00592CA7">
            <w:pPr>
              <w:jc w:val="right"/>
              <w:rPr>
                <w:sz w:val="16"/>
                <w:szCs w:val="16"/>
              </w:rPr>
            </w:pPr>
            <w:r w:rsidRPr="00724623">
              <w:rPr>
                <w:sz w:val="16"/>
                <w:szCs w:val="16"/>
              </w:rPr>
              <w:t>0.6571</w:t>
            </w:r>
          </w:p>
        </w:tc>
        <w:tc>
          <w:tcPr>
            <w:tcW w:w="830" w:type="dxa"/>
            <w:vAlign w:val="bottom"/>
          </w:tcPr>
          <w:p w14:paraId="5CCD4AED" w14:textId="77777777" w:rsidR="00D02039" w:rsidRPr="00724623" w:rsidRDefault="00D02039" w:rsidP="00592CA7">
            <w:pPr>
              <w:jc w:val="right"/>
              <w:rPr>
                <w:sz w:val="16"/>
                <w:szCs w:val="16"/>
              </w:rPr>
            </w:pPr>
            <w:r w:rsidRPr="00724623">
              <w:rPr>
                <w:sz w:val="16"/>
                <w:szCs w:val="16"/>
              </w:rPr>
              <w:t>7</w:t>
            </w:r>
          </w:p>
        </w:tc>
      </w:tr>
      <w:tr w:rsidR="00D02039" w:rsidRPr="00AF0FBE" w14:paraId="4847C1D7" w14:textId="77777777" w:rsidTr="00592CA7">
        <w:trPr>
          <w:jc w:val="center"/>
        </w:trPr>
        <w:tc>
          <w:tcPr>
            <w:tcW w:w="898" w:type="dxa"/>
            <w:vAlign w:val="center"/>
          </w:tcPr>
          <w:p w14:paraId="50AE9A54"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998" w:type="dxa"/>
            <w:vAlign w:val="bottom"/>
          </w:tcPr>
          <w:p w14:paraId="55635C6F" w14:textId="77777777" w:rsidR="00D02039" w:rsidRPr="00724623" w:rsidRDefault="00D02039" w:rsidP="00592CA7">
            <w:pPr>
              <w:jc w:val="right"/>
              <w:rPr>
                <w:sz w:val="16"/>
                <w:szCs w:val="16"/>
              </w:rPr>
            </w:pPr>
            <w:r w:rsidRPr="00724623">
              <w:rPr>
                <w:sz w:val="16"/>
                <w:szCs w:val="16"/>
              </w:rPr>
              <w:t>0.0206</w:t>
            </w:r>
          </w:p>
        </w:tc>
        <w:tc>
          <w:tcPr>
            <w:tcW w:w="1025" w:type="dxa"/>
            <w:vAlign w:val="bottom"/>
          </w:tcPr>
          <w:p w14:paraId="5FDDF8F2" w14:textId="77777777" w:rsidR="00D02039" w:rsidRPr="00724623" w:rsidRDefault="00D02039" w:rsidP="00592CA7">
            <w:pPr>
              <w:jc w:val="right"/>
              <w:rPr>
                <w:sz w:val="16"/>
                <w:szCs w:val="16"/>
              </w:rPr>
            </w:pPr>
            <w:r w:rsidRPr="00724623">
              <w:rPr>
                <w:sz w:val="16"/>
                <w:szCs w:val="16"/>
              </w:rPr>
              <w:t>0.1180</w:t>
            </w:r>
          </w:p>
        </w:tc>
        <w:tc>
          <w:tcPr>
            <w:tcW w:w="854" w:type="dxa"/>
            <w:vAlign w:val="bottom"/>
          </w:tcPr>
          <w:p w14:paraId="61A447F5" w14:textId="77777777" w:rsidR="00D02039" w:rsidRPr="00724623" w:rsidRDefault="00D02039" w:rsidP="00592CA7">
            <w:pPr>
              <w:jc w:val="right"/>
              <w:rPr>
                <w:sz w:val="16"/>
                <w:szCs w:val="16"/>
              </w:rPr>
            </w:pPr>
            <w:r w:rsidRPr="00724623">
              <w:rPr>
                <w:sz w:val="16"/>
                <w:szCs w:val="16"/>
              </w:rPr>
              <w:t>0.8515</w:t>
            </w:r>
          </w:p>
        </w:tc>
        <w:tc>
          <w:tcPr>
            <w:tcW w:w="830" w:type="dxa"/>
            <w:vAlign w:val="bottom"/>
          </w:tcPr>
          <w:p w14:paraId="76697F5B" w14:textId="77777777" w:rsidR="00D02039" w:rsidRPr="00724623" w:rsidRDefault="00D02039" w:rsidP="00592CA7">
            <w:pPr>
              <w:jc w:val="right"/>
              <w:rPr>
                <w:sz w:val="16"/>
                <w:szCs w:val="16"/>
              </w:rPr>
            </w:pPr>
            <w:r w:rsidRPr="00724623">
              <w:rPr>
                <w:sz w:val="16"/>
                <w:szCs w:val="16"/>
              </w:rPr>
              <w:t>3</w:t>
            </w:r>
          </w:p>
        </w:tc>
      </w:tr>
      <w:tr w:rsidR="00D02039" w:rsidRPr="00AF0FBE" w14:paraId="12F28BAE" w14:textId="77777777" w:rsidTr="00592CA7">
        <w:trPr>
          <w:jc w:val="center"/>
        </w:trPr>
        <w:tc>
          <w:tcPr>
            <w:tcW w:w="898" w:type="dxa"/>
            <w:vAlign w:val="center"/>
          </w:tcPr>
          <w:p w14:paraId="03E431A5"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998" w:type="dxa"/>
            <w:vAlign w:val="bottom"/>
          </w:tcPr>
          <w:p w14:paraId="645146EE" w14:textId="77777777" w:rsidR="00D02039" w:rsidRPr="00724623" w:rsidRDefault="00D02039" w:rsidP="00592CA7">
            <w:pPr>
              <w:jc w:val="right"/>
              <w:rPr>
                <w:sz w:val="16"/>
                <w:szCs w:val="16"/>
              </w:rPr>
            </w:pPr>
            <w:r w:rsidRPr="00724623">
              <w:rPr>
                <w:sz w:val="16"/>
                <w:szCs w:val="16"/>
              </w:rPr>
              <w:t>0.0146</w:t>
            </w:r>
          </w:p>
        </w:tc>
        <w:tc>
          <w:tcPr>
            <w:tcW w:w="1025" w:type="dxa"/>
            <w:vAlign w:val="bottom"/>
          </w:tcPr>
          <w:p w14:paraId="1D1AF6F3" w14:textId="77777777" w:rsidR="00D02039" w:rsidRPr="00724623" w:rsidRDefault="00D02039" w:rsidP="00592CA7">
            <w:pPr>
              <w:jc w:val="right"/>
              <w:rPr>
                <w:sz w:val="16"/>
                <w:szCs w:val="16"/>
              </w:rPr>
            </w:pPr>
            <w:r w:rsidRPr="00724623">
              <w:rPr>
                <w:sz w:val="16"/>
                <w:szCs w:val="16"/>
              </w:rPr>
              <w:t>0.1235</w:t>
            </w:r>
          </w:p>
        </w:tc>
        <w:tc>
          <w:tcPr>
            <w:tcW w:w="854" w:type="dxa"/>
            <w:vAlign w:val="bottom"/>
          </w:tcPr>
          <w:p w14:paraId="2E807DA1" w14:textId="77777777" w:rsidR="00D02039" w:rsidRPr="00724623" w:rsidRDefault="00D02039" w:rsidP="00592CA7">
            <w:pPr>
              <w:jc w:val="right"/>
              <w:rPr>
                <w:sz w:val="16"/>
                <w:szCs w:val="16"/>
              </w:rPr>
            </w:pPr>
            <w:r w:rsidRPr="00724623">
              <w:rPr>
                <w:sz w:val="16"/>
                <w:szCs w:val="16"/>
              </w:rPr>
              <w:t>0.8946</w:t>
            </w:r>
          </w:p>
        </w:tc>
        <w:tc>
          <w:tcPr>
            <w:tcW w:w="830" w:type="dxa"/>
            <w:vAlign w:val="bottom"/>
          </w:tcPr>
          <w:p w14:paraId="1260498E" w14:textId="77777777" w:rsidR="00D02039" w:rsidRPr="00724623" w:rsidRDefault="00D02039" w:rsidP="00592CA7">
            <w:pPr>
              <w:jc w:val="right"/>
              <w:rPr>
                <w:sz w:val="16"/>
                <w:szCs w:val="16"/>
              </w:rPr>
            </w:pPr>
            <w:r w:rsidRPr="00724623">
              <w:rPr>
                <w:sz w:val="16"/>
                <w:szCs w:val="16"/>
              </w:rPr>
              <w:t>1</w:t>
            </w:r>
          </w:p>
        </w:tc>
      </w:tr>
      <w:tr w:rsidR="00D02039" w:rsidRPr="00AF0FBE" w14:paraId="5B74A17D" w14:textId="77777777" w:rsidTr="00592CA7">
        <w:trPr>
          <w:jc w:val="center"/>
        </w:trPr>
        <w:tc>
          <w:tcPr>
            <w:tcW w:w="898" w:type="dxa"/>
            <w:vAlign w:val="center"/>
          </w:tcPr>
          <w:p w14:paraId="7DE5436F"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998" w:type="dxa"/>
            <w:vAlign w:val="bottom"/>
          </w:tcPr>
          <w:p w14:paraId="5F59067D" w14:textId="77777777" w:rsidR="00D02039" w:rsidRPr="00724623" w:rsidRDefault="00D02039" w:rsidP="00592CA7">
            <w:pPr>
              <w:jc w:val="right"/>
              <w:rPr>
                <w:sz w:val="16"/>
                <w:szCs w:val="16"/>
              </w:rPr>
            </w:pPr>
            <w:r w:rsidRPr="00724623">
              <w:rPr>
                <w:sz w:val="16"/>
                <w:szCs w:val="16"/>
              </w:rPr>
              <w:t>0.0440</w:t>
            </w:r>
          </w:p>
        </w:tc>
        <w:tc>
          <w:tcPr>
            <w:tcW w:w="1025" w:type="dxa"/>
            <w:vAlign w:val="bottom"/>
          </w:tcPr>
          <w:p w14:paraId="755ACB57" w14:textId="77777777" w:rsidR="00D02039" w:rsidRPr="00724623" w:rsidRDefault="00D02039" w:rsidP="00592CA7">
            <w:pPr>
              <w:jc w:val="right"/>
              <w:rPr>
                <w:sz w:val="16"/>
                <w:szCs w:val="16"/>
              </w:rPr>
            </w:pPr>
            <w:r w:rsidRPr="00724623">
              <w:rPr>
                <w:sz w:val="16"/>
                <w:szCs w:val="16"/>
              </w:rPr>
              <w:t>0.0994</w:t>
            </w:r>
          </w:p>
        </w:tc>
        <w:tc>
          <w:tcPr>
            <w:tcW w:w="854" w:type="dxa"/>
            <w:vAlign w:val="bottom"/>
          </w:tcPr>
          <w:p w14:paraId="3737B1F5" w14:textId="77777777" w:rsidR="00D02039" w:rsidRPr="00724623" w:rsidRDefault="00D02039" w:rsidP="00592CA7">
            <w:pPr>
              <w:jc w:val="right"/>
              <w:rPr>
                <w:sz w:val="16"/>
                <w:szCs w:val="16"/>
              </w:rPr>
            </w:pPr>
            <w:r w:rsidRPr="00724623">
              <w:rPr>
                <w:sz w:val="16"/>
                <w:szCs w:val="16"/>
              </w:rPr>
              <w:t>0.6934</w:t>
            </w:r>
          </w:p>
        </w:tc>
        <w:tc>
          <w:tcPr>
            <w:tcW w:w="830" w:type="dxa"/>
            <w:vAlign w:val="bottom"/>
          </w:tcPr>
          <w:p w14:paraId="6EB2C676" w14:textId="77777777" w:rsidR="00D02039" w:rsidRPr="00724623" w:rsidRDefault="00D02039" w:rsidP="00592CA7">
            <w:pPr>
              <w:jc w:val="right"/>
              <w:rPr>
                <w:sz w:val="16"/>
                <w:szCs w:val="16"/>
              </w:rPr>
            </w:pPr>
            <w:r w:rsidRPr="00724623">
              <w:rPr>
                <w:sz w:val="16"/>
                <w:szCs w:val="16"/>
              </w:rPr>
              <w:t>6</w:t>
            </w:r>
          </w:p>
        </w:tc>
      </w:tr>
      <w:tr w:rsidR="00D02039" w:rsidRPr="00AF0FBE" w14:paraId="3AC3CDEE" w14:textId="77777777" w:rsidTr="00592CA7">
        <w:trPr>
          <w:jc w:val="center"/>
        </w:trPr>
        <w:tc>
          <w:tcPr>
            <w:tcW w:w="898" w:type="dxa"/>
            <w:vAlign w:val="center"/>
          </w:tcPr>
          <w:p w14:paraId="246425BC"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998" w:type="dxa"/>
            <w:vAlign w:val="bottom"/>
          </w:tcPr>
          <w:p w14:paraId="3108514C" w14:textId="77777777" w:rsidR="00D02039" w:rsidRPr="00724623" w:rsidRDefault="00D02039" w:rsidP="00592CA7">
            <w:pPr>
              <w:jc w:val="right"/>
              <w:rPr>
                <w:sz w:val="16"/>
                <w:szCs w:val="16"/>
              </w:rPr>
            </w:pPr>
            <w:r w:rsidRPr="00724623">
              <w:rPr>
                <w:sz w:val="16"/>
                <w:szCs w:val="16"/>
              </w:rPr>
              <w:t>0.0273</w:t>
            </w:r>
          </w:p>
        </w:tc>
        <w:tc>
          <w:tcPr>
            <w:tcW w:w="1025" w:type="dxa"/>
            <w:vAlign w:val="bottom"/>
          </w:tcPr>
          <w:p w14:paraId="2723ACB3" w14:textId="77777777" w:rsidR="00D02039" w:rsidRPr="00724623" w:rsidRDefault="00D02039" w:rsidP="00592CA7">
            <w:pPr>
              <w:jc w:val="right"/>
              <w:rPr>
                <w:sz w:val="16"/>
                <w:szCs w:val="16"/>
              </w:rPr>
            </w:pPr>
            <w:r w:rsidRPr="00724623">
              <w:rPr>
                <w:sz w:val="16"/>
                <w:szCs w:val="16"/>
              </w:rPr>
              <w:t>0.1126</w:t>
            </w:r>
          </w:p>
        </w:tc>
        <w:tc>
          <w:tcPr>
            <w:tcW w:w="854" w:type="dxa"/>
            <w:vAlign w:val="bottom"/>
          </w:tcPr>
          <w:p w14:paraId="1EA50B92" w14:textId="77777777" w:rsidR="00D02039" w:rsidRPr="00724623" w:rsidRDefault="00D02039" w:rsidP="00592CA7">
            <w:pPr>
              <w:jc w:val="right"/>
              <w:rPr>
                <w:sz w:val="16"/>
                <w:szCs w:val="16"/>
              </w:rPr>
            </w:pPr>
            <w:r w:rsidRPr="00724623">
              <w:rPr>
                <w:sz w:val="16"/>
                <w:szCs w:val="16"/>
              </w:rPr>
              <w:t>0.8048</w:t>
            </w:r>
          </w:p>
        </w:tc>
        <w:tc>
          <w:tcPr>
            <w:tcW w:w="830" w:type="dxa"/>
            <w:vAlign w:val="bottom"/>
          </w:tcPr>
          <w:p w14:paraId="3CB9B0E3" w14:textId="77777777" w:rsidR="00D02039" w:rsidRPr="00724623" w:rsidRDefault="00D02039" w:rsidP="00592CA7">
            <w:pPr>
              <w:jc w:val="right"/>
              <w:rPr>
                <w:sz w:val="16"/>
                <w:szCs w:val="16"/>
              </w:rPr>
            </w:pPr>
            <w:r w:rsidRPr="00724623">
              <w:rPr>
                <w:sz w:val="16"/>
                <w:szCs w:val="16"/>
              </w:rPr>
              <w:t>5</w:t>
            </w:r>
          </w:p>
        </w:tc>
      </w:tr>
    </w:tbl>
    <w:p w14:paraId="04BFF8A9" w14:textId="1FBF6A80" w:rsidR="00B84EB7" w:rsidRDefault="00B84EB7" w:rsidP="00592CA7">
      <w:pPr>
        <w:tabs>
          <w:tab w:val="left" w:pos="288"/>
        </w:tabs>
        <w:ind w:firstLine="288"/>
        <w:jc w:val="both"/>
      </w:pPr>
    </w:p>
    <w:p w14:paraId="0D6569F9" w14:textId="77777777" w:rsidR="00505799" w:rsidRPr="00AF0FBE" w:rsidRDefault="00505799" w:rsidP="00592CA7">
      <w:pPr>
        <w:tabs>
          <w:tab w:val="left" w:pos="288"/>
        </w:tabs>
        <w:ind w:firstLine="288"/>
        <w:jc w:val="both"/>
      </w:pPr>
    </w:p>
    <w:p w14:paraId="53B30CA9" w14:textId="77777777" w:rsidR="00B42535" w:rsidRPr="00AF0FBE" w:rsidRDefault="00A15750" w:rsidP="00592CA7">
      <w:pPr>
        <w:tabs>
          <w:tab w:val="left" w:pos="288"/>
        </w:tabs>
        <w:spacing w:after="120"/>
        <w:ind w:firstLine="288"/>
        <w:jc w:val="both"/>
      </w:pPr>
      <w:r w:rsidRPr="00AF0FBE">
        <w:lastRenderedPageBreak/>
        <w:t>Tabel 6</w:t>
      </w:r>
      <w:r w:rsidR="00A15A5C" w:rsidRPr="00AF0FBE">
        <w:t xml:space="preserve"> memperlihatkan bahwa Kota Bukittinggi mempunyai </w:t>
      </w:r>
      <w:r w:rsidR="00523BCC" w:rsidRPr="00AF0FBE">
        <w:t xml:space="preserve">modal manusia paling tinggi dengan  nilai 0,8984 dan Kabupaten Kepulauan Mentawai mempunyai nilai modal manusia terendah yaitu 0,1986. </w:t>
      </w:r>
      <w:r w:rsidR="00ED674F" w:rsidRPr="00AF0FBE">
        <w:t xml:space="preserve">Nilai tersebut adalah agregasi dari 7 kriteria menjadi satu nilai indeks. Jika pengambil keputusan atau pemangku kepentingan ingin meningkatkan modal manusia suatu daerah, maka </w:t>
      </w:r>
      <w:proofErr w:type="gramStart"/>
      <w:r w:rsidR="00ED674F" w:rsidRPr="00AF0FBE">
        <w:t>akan</w:t>
      </w:r>
      <w:proofErr w:type="gramEnd"/>
      <w:r w:rsidR="00ED674F" w:rsidRPr="00AF0FBE">
        <w:t xml:space="preserve"> membutuhkan data nilai </w:t>
      </w:r>
      <w:r w:rsidR="00631F16" w:rsidRPr="00AF0FBE">
        <w:t>dekomposisi setiap al</w:t>
      </w:r>
      <w:r w:rsidR="00ED674F" w:rsidRPr="00AF0FBE">
        <w:t xml:space="preserve">ternatif untuk setiap kriteria. </w:t>
      </w:r>
      <w:r w:rsidR="00631F16" w:rsidRPr="00AF0FBE">
        <w:t xml:space="preserve">Sayangnya fasilitas ini tidak tersedia secara khusus pada TOPSIS. </w:t>
      </w:r>
      <w:r w:rsidR="00ED674F" w:rsidRPr="00AF0FBE">
        <w:t>Nila</w:t>
      </w:r>
      <w:r w:rsidRPr="00AF0FBE">
        <w:t>i ini dapat</w:t>
      </w:r>
      <w:r w:rsidR="00C74F77" w:rsidRPr="00AF0FBE">
        <w:t xml:space="preserve"> didekati dengan melihat jarak alternatif terhadap nilai ideal positif atau negatif, dapat</w:t>
      </w:r>
      <w:r w:rsidRPr="00AF0FBE">
        <w:t xml:space="preserve"> dilihat pada tabel 7</w:t>
      </w:r>
      <w:r w:rsidR="00ED674F" w:rsidRPr="00AF0FBE">
        <w:t>.</w:t>
      </w:r>
    </w:p>
    <w:p w14:paraId="16F9A21D" w14:textId="77777777" w:rsidR="00885EDE" w:rsidRPr="00724623" w:rsidRDefault="00A15750" w:rsidP="00505799">
      <w:pPr>
        <w:tabs>
          <w:tab w:val="left" w:pos="1080"/>
        </w:tabs>
        <w:rPr>
          <w:rStyle w:val="SubtleReference"/>
          <w:sz w:val="16"/>
          <w:szCs w:val="16"/>
        </w:rPr>
      </w:pPr>
      <w:r w:rsidRPr="00724623">
        <w:rPr>
          <w:rStyle w:val="SubtleReference"/>
          <w:sz w:val="16"/>
          <w:szCs w:val="16"/>
        </w:rPr>
        <w:t>Tabel 7</w:t>
      </w:r>
      <w:r w:rsidR="00885EDE" w:rsidRPr="00724623">
        <w:rPr>
          <w:rStyle w:val="SubtleReference"/>
          <w:sz w:val="16"/>
          <w:szCs w:val="16"/>
        </w:rPr>
        <w:t>. Jarak Terdekat Alternatif Terhadap Solusi Ideal Positif</w:t>
      </w:r>
    </w:p>
    <w:p w14:paraId="01CCE989" w14:textId="77777777" w:rsidR="00885EDE" w:rsidRPr="00AF0FBE" w:rsidRDefault="00885EDE" w:rsidP="00592CA7">
      <w:pPr>
        <w:tabs>
          <w:tab w:val="left" w:pos="990"/>
        </w:tabs>
        <w:jc w:val="both"/>
        <w:rPr>
          <w:rStyle w:val="SubtleReference"/>
        </w:rPr>
      </w:pPr>
    </w:p>
    <w:tbl>
      <w:tblPr>
        <w:tblStyle w:val="TableGrid"/>
        <w:tblW w:w="5169" w:type="dxa"/>
        <w:tblInd w:w="-5" w:type="dxa"/>
        <w:tblLook w:val="04A0" w:firstRow="1" w:lastRow="0" w:firstColumn="1" w:lastColumn="0" w:noHBand="0" w:noVBand="1"/>
      </w:tblPr>
      <w:tblGrid>
        <w:gridCol w:w="554"/>
        <w:gridCol w:w="656"/>
        <w:gridCol w:w="656"/>
        <w:gridCol w:w="656"/>
        <w:gridCol w:w="656"/>
        <w:gridCol w:w="656"/>
        <w:gridCol w:w="656"/>
        <w:gridCol w:w="679"/>
      </w:tblGrid>
      <w:tr w:rsidR="00885EDE" w:rsidRPr="00AF0FBE" w14:paraId="7B3091ED" w14:textId="77777777" w:rsidTr="00D87475">
        <w:trPr>
          <w:trHeight w:val="782"/>
          <w:tblHeader/>
        </w:trPr>
        <w:tc>
          <w:tcPr>
            <w:tcW w:w="554" w:type="dxa"/>
            <w:vAlign w:val="center"/>
          </w:tcPr>
          <w:p w14:paraId="2D27ECAF"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6FAFCD17"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656" w:type="dxa"/>
            <w:vAlign w:val="center"/>
          </w:tcPr>
          <w:p w14:paraId="465BE231"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4E014EF0"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233E1E90"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56" w:type="dxa"/>
            <w:vAlign w:val="center"/>
          </w:tcPr>
          <w:p w14:paraId="212737D5"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78959EB9"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56" w:type="dxa"/>
            <w:vAlign w:val="center"/>
          </w:tcPr>
          <w:p w14:paraId="1EF70FD4"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79" w:type="dxa"/>
            <w:vAlign w:val="center"/>
          </w:tcPr>
          <w:p w14:paraId="0726EBCB"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DB3D4B" w:rsidRPr="00AF0FBE" w14:paraId="09CF8C78" w14:textId="77777777" w:rsidTr="00D87475">
        <w:tc>
          <w:tcPr>
            <w:tcW w:w="554" w:type="dxa"/>
            <w:vAlign w:val="center"/>
          </w:tcPr>
          <w:p w14:paraId="115B205F"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656" w:type="dxa"/>
            <w:vAlign w:val="bottom"/>
          </w:tcPr>
          <w:p w14:paraId="6FF585F2" w14:textId="77777777" w:rsidR="00DB3D4B" w:rsidRPr="00724623" w:rsidRDefault="00DB3D4B" w:rsidP="00592CA7">
            <w:pPr>
              <w:jc w:val="right"/>
              <w:rPr>
                <w:sz w:val="16"/>
                <w:szCs w:val="16"/>
              </w:rPr>
            </w:pPr>
            <w:r w:rsidRPr="00724623">
              <w:rPr>
                <w:sz w:val="16"/>
                <w:szCs w:val="16"/>
              </w:rPr>
              <w:t>0.0061</w:t>
            </w:r>
          </w:p>
        </w:tc>
        <w:tc>
          <w:tcPr>
            <w:tcW w:w="656" w:type="dxa"/>
            <w:vAlign w:val="bottom"/>
          </w:tcPr>
          <w:p w14:paraId="39207FEA" w14:textId="77777777" w:rsidR="00DB3D4B" w:rsidRPr="00724623" w:rsidRDefault="00DB3D4B" w:rsidP="00592CA7">
            <w:pPr>
              <w:jc w:val="right"/>
              <w:rPr>
                <w:sz w:val="16"/>
                <w:szCs w:val="16"/>
              </w:rPr>
            </w:pPr>
            <w:r w:rsidRPr="00724623">
              <w:rPr>
                <w:sz w:val="16"/>
                <w:szCs w:val="16"/>
              </w:rPr>
              <w:t>0.0029</w:t>
            </w:r>
          </w:p>
        </w:tc>
        <w:tc>
          <w:tcPr>
            <w:tcW w:w="656" w:type="dxa"/>
            <w:vAlign w:val="bottom"/>
          </w:tcPr>
          <w:p w14:paraId="2ED7F62C" w14:textId="77777777" w:rsidR="00DB3D4B" w:rsidRPr="00724623" w:rsidRDefault="00DB3D4B" w:rsidP="00592CA7">
            <w:pPr>
              <w:jc w:val="right"/>
              <w:rPr>
                <w:sz w:val="16"/>
                <w:szCs w:val="16"/>
              </w:rPr>
            </w:pPr>
            <w:r w:rsidRPr="00724623">
              <w:rPr>
                <w:sz w:val="16"/>
                <w:szCs w:val="16"/>
              </w:rPr>
              <w:t>0.0020</w:t>
            </w:r>
          </w:p>
        </w:tc>
        <w:tc>
          <w:tcPr>
            <w:tcW w:w="656" w:type="dxa"/>
            <w:vAlign w:val="bottom"/>
          </w:tcPr>
          <w:p w14:paraId="2E0BB85F"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12ACEBCE"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0EDF08C4"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1D601342" w14:textId="77777777" w:rsidR="00DB3D4B" w:rsidRPr="00724623" w:rsidRDefault="00DB3D4B" w:rsidP="00592CA7">
            <w:pPr>
              <w:jc w:val="right"/>
              <w:rPr>
                <w:sz w:val="16"/>
                <w:szCs w:val="16"/>
              </w:rPr>
            </w:pPr>
            <w:r w:rsidRPr="00724623">
              <w:rPr>
                <w:sz w:val="16"/>
                <w:szCs w:val="16"/>
              </w:rPr>
              <w:t>0.0000</w:t>
            </w:r>
          </w:p>
        </w:tc>
      </w:tr>
      <w:tr w:rsidR="00DB3D4B" w:rsidRPr="00AF0FBE" w14:paraId="770E5037" w14:textId="77777777" w:rsidTr="00D87475">
        <w:tc>
          <w:tcPr>
            <w:tcW w:w="554" w:type="dxa"/>
            <w:vAlign w:val="center"/>
          </w:tcPr>
          <w:p w14:paraId="7A4C81A0"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656" w:type="dxa"/>
            <w:vAlign w:val="bottom"/>
          </w:tcPr>
          <w:p w14:paraId="6415D381" w14:textId="77777777" w:rsidR="00DB3D4B" w:rsidRPr="00724623" w:rsidRDefault="00DB3D4B" w:rsidP="00592CA7">
            <w:pPr>
              <w:jc w:val="right"/>
              <w:rPr>
                <w:sz w:val="16"/>
                <w:szCs w:val="16"/>
              </w:rPr>
            </w:pPr>
            <w:r w:rsidRPr="00724623">
              <w:rPr>
                <w:sz w:val="16"/>
                <w:szCs w:val="16"/>
              </w:rPr>
              <w:t>0.0042</w:t>
            </w:r>
          </w:p>
        </w:tc>
        <w:tc>
          <w:tcPr>
            <w:tcW w:w="656" w:type="dxa"/>
            <w:vAlign w:val="bottom"/>
          </w:tcPr>
          <w:p w14:paraId="345FE9C9" w14:textId="77777777" w:rsidR="00DB3D4B" w:rsidRPr="00724623" w:rsidRDefault="00DB3D4B" w:rsidP="00592CA7">
            <w:pPr>
              <w:jc w:val="right"/>
              <w:rPr>
                <w:sz w:val="16"/>
                <w:szCs w:val="16"/>
              </w:rPr>
            </w:pPr>
            <w:r w:rsidRPr="00724623">
              <w:rPr>
                <w:sz w:val="16"/>
                <w:szCs w:val="16"/>
              </w:rPr>
              <w:t>0.0018</w:t>
            </w:r>
          </w:p>
        </w:tc>
        <w:tc>
          <w:tcPr>
            <w:tcW w:w="656" w:type="dxa"/>
            <w:vAlign w:val="bottom"/>
          </w:tcPr>
          <w:p w14:paraId="5E988967" w14:textId="77777777" w:rsidR="00DB3D4B" w:rsidRPr="00724623" w:rsidRDefault="00DB3D4B" w:rsidP="00592CA7">
            <w:pPr>
              <w:jc w:val="right"/>
              <w:rPr>
                <w:sz w:val="16"/>
                <w:szCs w:val="16"/>
              </w:rPr>
            </w:pPr>
            <w:r w:rsidRPr="00724623">
              <w:rPr>
                <w:sz w:val="16"/>
                <w:szCs w:val="16"/>
              </w:rPr>
              <w:t>0.0008</w:t>
            </w:r>
          </w:p>
        </w:tc>
        <w:tc>
          <w:tcPr>
            <w:tcW w:w="656" w:type="dxa"/>
            <w:vAlign w:val="bottom"/>
          </w:tcPr>
          <w:p w14:paraId="1CDC15E7"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240FE75"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526EA98A"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7A6B0791" w14:textId="77777777" w:rsidR="00DB3D4B" w:rsidRPr="00724623" w:rsidRDefault="00DB3D4B" w:rsidP="00592CA7">
            <w:pPr>
              <w:jc w:val="right"/>
              <w:rPr>
                <w:sz w:val="16"/>
                <w:szCs w:val="16"/>
              </w:rPr>
            </w:pPr>
            <w:r w:rsidRPr="00724623">
              <w:rPr>
                <w:sz w:val="16"/>
                <w:szCs w:val="16"/>
              </w:rPr>
              <w:t>0.0000</w:t>
            </w:r>
          </w:p>
        </w:tc>
      </w:tr>
      <w:tr w:rsidR="00DB3D4B" w:rsidRPr="00AF0FBE" w14:paraId="7EFC9805" w14:textId="77777777" w:rsidTr="00D87475">
        <w:tc>
          <w:tcPr>
            <w:tcW w:w="554" w:type="dxa"/>
            <w:vAlign w:val="center"/>
          </w:tcPr>
          <w:p w14:paraId="7B2848A3"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656" w:type="dxa"/>
            <w:vAlign w:val="bottom"/>
          </w:tcPr>
          <w:p w14:paraId="53777C64" w14:textId="77777777" w:rsidR="00DB3D4B" w:rsidRPr="00724623" w:rsidRDefault="00DB3D4B" w:rsidP="00592CA7">
            <w:pPr>
              <w:jc w:val="right"/>
              <w:rPr>
                <w:sz w:val="16"/>
                <w:szCs w:val="16"/>
              </w:rPr>
            </w:pPr>
            <w:r w:rsidRPr="00724623">
              <w:rPr>
                <w:sz w:val="16"/>
                <w:szCs w:val="16"/>
              </w:rPr>
              <w:t>0.0064</w:t>
            </w:r>
          </w:p>
        </w:tc>
        <w:tc>
          <w:tcPr>
            <w:tcW w:w="656" w:type="dxa"/>
            <w:vAlign w:val="bottom"/>
          </w:tcPr>
          <w:p w14:paraId="29EBE6D0" w14:textId="77777777" w:rsidR="00DB3D4B" w:rsidRPr="00724623" w:rsidRDefault="00DB3D4B" w:rsidP="00592CA7">
            <w:pPr>
              <w:jc w:val="right"/>
              <w:rPr>
                <w:sz w:val="16"/>
                <w:szCs w:val="16"/>
              </w:rPr>
            </w:pPr>
            <w:r w:rsidRPr="00724623">
              <w:rPr>
                <w:sz w:val="16"/>
                <w:szCs w:val="16"/>
              </w:rPr>
              <w:t>0.0014</w:t>
            </w:r>
          </w:p>
        </w:tc>
        <w:tc>
          <w:tcPr>
            <w:tcW w:w="656" w:type="dxa"/>
            <w:vAlign w:val="bottom"/>
          </w:tcPr>
          <w:p w14:paraId="5A029546"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302584DC"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2A66AB03" w14:textId="77777777" w:rsidR="00DB3D4B" w:rsidRPr="00724623" w:rsidRDefault="00DB3D4B" w:rsidP="00592CA7">
            <w:pPr>
              <w:jc w:val="right"/>
              <w:rPr>
                <w:sz w:val="16"/>
                <w:szCs w:val="16"/>
              </w:rPr>
            </w:pPr>
            <w:r w:rsidRPr="00724623">
              <w:rPr>
                <w:sz w:val="16"/>
                <w:szCs w:val="16"/>
              </w:rPr>
              <w:t>0.0002</w:t>
            </w:r>
          </w:p>
        </w:tc>
        <w:tc>
          <w:tcPr>
            <w:tcW w:w="656" w:type="dxa"/>
            <w:vAlign w:val="bottom"/>
          </w:tcPr>
          <w:p w14:paraId="3FBB69AE"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13D21F04" w14:textId="77777777" w:rsidR="00DB3D4B" w:rsidRPr="00724623" w:rsidRDefault="00DB3D4B" w:rsidP="00592CA7">
            <w:pPr>
              <w:jc w:val="right"/>
              <w:rPr>
                <w:sz w:val="16"/>
                <w:szCs w:val="16"/>
              </w:rPr>
            </w:pPr>
            <w:r w:rsidRPr="00724623">
              <w:rPr>
                <w:sz w:val="16"/>
                <w:szCs w:val="16"/>
              </w:rPr>
              <w:t>0.0000</w:t>
            </w:r>
          </w:p>
        </w:tc>
      </w:tr>
      <w:tr w:rsidR="00DB3D4B" w:rsidRPr="00AF0FBE" w14:paraId="7B798913" w14:textId="77777777" w:rsidTr="00D87475">
        <w:tc>
          <w:tcPr>
            <w:tcW w:w="554" w:type="dxa"/>
            <w:vAlign w:val="center"/>
          </w:tcPr>
          <w:p w14:paraId="3B60E12B"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656" w:type="dxa"/>
            <w:vAlign w:val="bottom"/>
          </w:tcPr>
          <w:p w14:paraId="0EAAF116" w14:textId="77777777" w:rsidR="00DB3D4B" w:rsidRPr="00724623" w:rsidRDefault="00DB3D4B" w:rsidP="00592CA7">
            <w:pPr>
              <w:jc w:val="right"/>
              <w:rPr>
                <w:sz w:val="16"/>
                <w:szCs w:val="16"/>
              </w:rPr>
            </w:pPr>
            <w:r w:rsidRPr="00724623">
              <w:rPr>
                <w:sz w:val="16"/>
                <w:szCs w:val="16"/>
              </w:rPr>
              <w:t>0.0050</w:t>
            </w:r>
          </w:p>
        </w:tc>
        <w:tc>
          <w:tcPr>
            <w:tcW w:w="656" w:type="dxa"/>
            <w:vAlign w:val="bottom"/>
          </w:tcPr>
          <w:p w14:paraId="4EEF90E3" w14:textId="77777777" w:rsidR="00DB3D4B" w:rsidRPr="00724623" w:rsidRDefault="00DB3D4B" w:rsidP="00592CA7">
            <w:pPr>
              <w:jc w:val="right"/>
              <w:rPr>
                <w:sz w:val="16"/>
                <w:szCs w:val="16"/>
              </w:rPr>
            </w:pPr>
            <w:r w:rsidRPr="00724623">
              <w:rPr>
                <w:sz w:val="16"/>
                <w:szCs w:val="16"/>
              </w:rPr>
              <w:t>0.0017</w:t>
            </w:r>
          </w:p>
        </w:tc>
        <w:tc>
          <w:tcPr>
            <w:tcW w:w="656" w:type="dxa"/>
            <w:vAlign w:val="bottom"/>
          </w:tcPr>
          <w:p w14:paraId="579641A2"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3A60D6A4" w14:textId="77777777" w:rsidR="00DB3D4B" w:rsidRPr="00724623" w:rsidRDefault="00DB3D4B" w:rsidP="00592CA7">
            <w:pPr>
              <w:jc w:val="right"/>
              <w:rPr>
                <w:sz w:val="16"/>
                <w:szCs w:val="16"/>
              </w:rPr>
            </w:pPr>
            <w:r w:rsidRPr="00724623">
              <w:rPr>
                <w:sz w:val="16"/>
                <w:szCs w:val="16"/>
              </w:rPr>
              <w:t>0.0020</w:t>
            </w:r>
          </w:p>
        </w:tc>
        <w:tc>
          <w:tcPr>
            <w:tcW w:w="656" w:type="dxa"/>
            <w:vAlign w:val="bottom"/>
          </w:tcPr>
          <w:p w14:paraId="301735E9"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057BE771"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7D6A8B93" w14:textId="77777777" w:rsidR="00DB3D4B" w:rsidRPr="00724623" w:rsidRDefault="00DB3D4B" w:rsidP="00592CA7">
            <w:pPr>
              <w:jc w:val="right"/>
              <w:rPr>
                <w:sz w:val="16"/>
                <w:szCs w:val="16"/>
              </w:rPr>
            </w:pPr>
            <w:r w:rsidRPr="00724623">
              <w:rPr>
                <w:sz w:val="16"/>
                <w:szCs w:val="16"/>
              </w:rPr>
              <w:t>0.0000</w:t>
            </w:r>
          </w:p>
        </w:tc>
      </w:tr>
      <w:tr w:rsidR="00DB3D4B" w:rsidRPr="00AF0FBE" w14:paraId="3756688A" w14:textId="77777777" w:rsidTr="00D87475">
        <w:tc>
          <w:tcPr>
            <w:tcW w:w="554" w:type="dxa"/>
            <w:vAlign w:val="center"/>
          </w:tcPr>
          <w:p w14:paraId="008C95B8"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656" w:type="dxa"/>
            <w:vAlign w:val="bottom"/>
          </w:tcPr>
          <w:p w14:paraId="2C58520B" w14:textId="77777777" w:rsidR="00DB3D4B" w:rsidRPr="00724623" w:rsidRDefault="00DB3D4B" w:rsidP="00592CA7">
            <w:pPr>
              <w:jc w:val="right"/>
              <w:rPr>
                <w:sz w:val="16"/>
                <w:szCs w:val="16"/>
              </w:rPr>
            </w:pPr>
            <w:r w:rsidRPr="00724623">
              <w:rPr>
                <w:sz w:val="16"/>
                <w:szCs w:val="16"/>
              </w:rPr>
              <w:t>0.0038</w:t>
            </w:r>
          </w:p>
        </w:tc>
        <w:tc>
          <w:tcPr>
            <w:tcW w:w="656" w:type="dxa"/>
            <w:vAlign w:val="bottom"/>
          </w:tcPr>
          <w:p w14:paraId="53502B31" w14:textId="77777777" w:rsidR="00DB3D4B" w:rsidRPr="00724623" w:rsidRDefault="00DB3D4B" w:rsidP="00592CA7">
            <w:pPr>
              <w:jc w:val="right"/>
              <w:rPr>
                <w:sz w:val="16"/>
                <w:szCs w:val="16"/>
              </w:rPr>
            </w:pPr>
            <w:r w:rsidRPr="00724623">
              <w:rPr>
                <w:sz w:val="16"/>
                <w:szCs w:val="16"/>
              </w:rPr>
              <w:t>0.0008</w:t>
            </w:r>
          </w:p>
        </w:tc>
        <w:tc>
          <w:tcPr>
            <w:tcW w:w="656" w:type="dxa"/>
            <w:vAlign w:val="bottom"/>
          </w:tcPr>
          <w:p w14:paraId="4595C8CF"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1E4592CE" w14:textId="77777777" w:rsidR="00DB3D4B" w:rsidRPr="00724623" w:rsidRDefault="00DB3D4B" w:rsidP="00592CA7">
            <w:pPr>
              <w:jc w:val="right"/>
              <w:rPr>
                <w:sz w:val="16"/>
                <w:szCs w:val="16"/>
              </w:rPr>
            </w:pPr>
            <w:r w:rsidRPr="00724623">
              <w:rPr>
                <w:sz w:val="16"/>
                <w:szCs w:val="16"/>
              </w:rPr>
              <w:t>0.0025</w:t>
            </w:r>
          </w:p>
        </w:tc>
        <w:tc>
          <w:tcPr>
            <w:tcW w:w="656" w:type="dxa"/>
            <w:vAlign w:val="bottom"/>
          </w:tcPr>
          <w:p w14:paraId="6E1DA7FF" w14:textId="77777777" w:rsidR="00DB3D4B" w:rsidRPr="00724623" w:rsidRDefault="00DB3D4B" w:rsidP="00592CA7">
            <w:pPr>
              <w:jc w:val="right"/>
              <w:rPr>
                <w:sz w:val="16"/>
                <w:szCs w:val="16"/>
              </w:rPr>
            </w:pPr>
            <w:r w:rsidRPr="00724623">
              <w:rPr>
                <w:sz w:val="16"/>
                <w:szCs w:val="16"/>
              </w:rPr>
              <w:t>0.0021</w:t>
            </w:r>
          </w:p>
        </w:tc>
        <w:tc>
          <w:tcPr>
            <w:tcW w:w="656" w:type="dxa"/>
            <w:vAlign w:val="bottom"/>
          </w:tcPr>
          <w:p w14:paraId="02C2E690" w14:textId="77777777" w:rsidR="00DB3D4B" w:rsidRPr="00724623" w:rsidRDefault="00DB3D4B" w:rsidP="00592CA7">
            <w:pPr>
              <w:jc w:val="right"/>
              <w:rPr>
                <w:sz w:val="16"/>
                <w:szCs w:val="16"/>
              </w:rPr>
            </w:pPr>
            <w:r w:rsidRPr="00724623">
              <w:rPr>
                <w:sz w:val="16"/>
                <w:szCs w:val="16"/>
              </w:rPr>
              <w:t>0.0007</w:t>
            </w:r>
          </w:p>
        </w:tc>
        <w:tc>
          <w:tcPr>
            <w:tcW w:w="679" w:type="dxa"/>
            <w:vAlign w:val="bottom"/>
          </w:tcPr>
          <w:p w14:paraId="0A13DEC9" w14:textId="77777777" w:rsidR="00DB3D4B" w:rsidRPr="00724623" w:rsidRDefault="00DB3D4B" w:rsidP="00592CA7">
            <w:pPr>
              <w:jc w:val="right"/>
              <w:rPr>
                <w:sz w:val="16"/>
                <w:szCs w:val="16"/>
              </w:rPr>
            </w:pPr>
            <w:r w:rsidRPr="00724623">
              <w:rPr>
                <w:sz w:val="16"/>
                <w:szCs w:val="16"/>
              </w:rPr>
              <w:t>0.0000</w:t>
            </w:r>
          </w:p>
        </w:tc>
      </w:tr>
      <w:tr w:rsidR="00DB3D4B" w:rsidRPr="00AF0FBE" w14:paraId="30EC87CA" w14:textId="77777777" w:rsidTr="00D87475">
        <w:tc>
          <w:tcPr>
            <w:tcW w:w="554" w:type="dxa"/>
            <w:vAlign w:val="center"/>
          </w:tcPr>
          <w:p w14:paraId="08F5445A"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656" w:type="dxa"/>
            <w:vAlign w:val="bottom"/>
          </w:tcPr>
          <w:p w14:paraId="444BED2A" w14:textId="77777777" w:rsidR="00DB3D4B" w:rsidRPr="00724623" w:rsidRDefault="00DB3D4B" w:rsidP="00592CA7">
            <w:pPr>
              <w:jc w:val="right"/>
              <w:rPr>
                <w:sz w:val="16"/>
                <w:szCs w:val="16"/>
              </w:rPr>
            </w:pPr>
            <w:r w:rsidRPr="00724623">
              <w:rPr>
                <w:sz w:val="16"/>
                <w:szCs w:val="16"/>
              </w:rPr>
              <w:t>0.0046</w:t>
            </w:r>
          </w:p>
        </w:tc>
        <w:tc>
          <w:tcPr>
            <w:tcW w:w="656" w:type="dxa"/>
            <w:vAlign w:val="bottom"/>
          </w:tcPr>
          <w:p w14:paraId="2FD62E23" w14:textId="77777777" w:rsidR="00DB3D4B" w:rsidRPr="00724623" w:rsidRDefault="00DB3D4B" w:rsidP="00592CA7">
            <w:pPr>
              <w:jc w:val="right"/>
              <w:rPr>
                <w:sz w:val="16"/>
                <w:szCs w:val="16"/>
              </w:rPr>
            </w:pPr>
            <w:r w:rsidRPr="00724623">
              <w:rPr>
                <w:sz w:val="16"/>
                <w:szCs w:val="16"/>
              </w:rPr>
              <w:t>0.0013</w:t>
            </w:r>
          </w:p>
        </w:tc>
        <w:tc>
          <w:tcPr>
            <w:tcW w:w="656" w:type="dxa"/>
            <w:vAlign w:val="bottom"/>
          </w:tcPr>
          <w:p w14:paraId="46B4D24D" w14:textId="77777777" w:rsidR="00DB3D4B" w:rsidRPr="00724623" w:rsidRDefault="00DB3D4B" w:rsidP="00592CA7">
            <w:pPr>
              <w:jc w:val="right"/>
              <w:rPr>
                <w:sz w:val="16"/>
                <w:szCs w:val="16"/>
              </w:rPr>
            </w:pPr>
            <w:r w:rsidRPr="00724623">
              <w:rPr>
                <w:sz w:val="16"/>
                <w:szCs w:val="16"/>
              </w:rPr>
              <w:t>0.0004</w:t>
            </w:r>
          </w:p>
        </w:tc>
        <w:tc>
          <w:tcPr>
            <w:tcW w:w="656" w:type="dxa"/>
            <w:vAlign w:val="bottom"/>
          </w:tcPr>
          <w:p w14:paraId="21F4A8CB"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41FC3EE6"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0505DE84" w14:textId="77777777" w:rsidR="00DB3D4B" w:rsidRPr="00724623" w:rsidRDefault="00DB3D4B" w:rsidP="00592CA7">
            <w:pPr>
              <w:jc w:val="right"/>
              <w:rPr>
                <w:sz w:val="16"/>
                <w:szCs w:val="16"/>
              </w:rPr>
            </w:pPr>
            <w:r w:rsidRPr="00724623">
              <w:rPr>
                <w:sz w:val="16"/>
                <w:szCs w:val="16"/>
              </w:rPr>
              <w:t>0.0004</w:t>
            </w:r>
          </w:p>
        </w:tc>
        <w:tc>
          <w:tcPr>
            <w:tcW w:w="679" w:type="dxa"/>
            <w:vAlign w:val="bottom"/>
          </w:tcPr>
          <w:p w14:paraId="4D362314" w14:textId="77777777" w:rsidR="00DB3D4B" w:rsidRPr="00724623" w:rsidRDefault="00DB3D4B" w:rsidP="00592CA7">
            <w:pPr>
              <w:jc w:val="right"/>
              <w:rPr>
                <w:sz w:val="16"/>
                <w:szCs w:val="16"/>
              </w:rPr>
            </w:pPr>
            <w:r w:rsidRPr="00724623">
              <w:rPr>
                <w:sz w:val="16"/>
                <w:szCs w:val="16"/>
              </w:rPr>
              <w:t>0.0002</w:t>
            </w:r>
          </w:p>
        </w:tc>
      </w:tr>
      <w:tr w:rsidR="00DB3D4B" w:rsidRPr="00AF0FBE" w14:paraId="3CC1E19A" w14:textId="77777777" w:rsidTr="00D87475">
        <w:tc>
          <w:tcPr>
            <w:tcW w:w="554" w:type="dxa"/>
            <w:vAlign w:val="center"/>
          </w:tcPr>
          <w:p w14:paraId="7D221BD5"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656" w:type="dxa"/>
            <w:vAlign w:val="bottom"/>
          </w:tcPr>
          <w:p w14:paraId="2092B736" w14:textId="77777777" w:rsidR="00DB3D4B" w:rsidRPr="00724623" w:rsidRDefault="00DB3D4B" w:rsidP="00592CA7">
            <w:pPr>
              <w:jc w:val="right"/>
              <w:rPr>
                <w:sz w:val="16"/>
                <w:szCs w:val="16"/>
              </w:rPr>
            </w:pPr>
            <w:r w:rsidRPr="00724623">
              <w:rPr>
                <w:sz w:val="16"/>
                <w:szCs w:val="16"/>
              </w:rPr>
              <w:t>0.0035</w:t>
            </w:r>
          </w:p>
        </w:tc>
        <w:tc>
          <w:tcPr>
            <w:tcW w:w="656" w:type="dxa"/>
            <w:vAlign w:val="bottom"/>
          </w:tcPr>
          <w:p w14:paraId="378B5DC5" w14:textId="77777777" w:rsidR="00DB3D4B" w:rsidRPr="00724623" w:rsidRDefault="00DB3D4B" w:rsidP="00592CA7">
            <w:pPr>
              <w:jc w:val="right"/>
              <w:rPr>
                <w:sz w:val="16"/>
                <w:szCs w:val="16"/>
              </w:rPr>
            </w:pPr>
            <w:r w:rsidRPr="00724623">
              <w:rPr>
                <w:sz w:val="16"/>
                <w:szCs w:val="16"/>
              </w:rPr>
              <w:t>0.0011</w:t>
            </w:r>
          </w:p>
        </w:tc>
        <w:tc>
          <w:tcPr>
            <w:tcW w:w="656" w:type="dxa"/>
            <w:vAlign w:val="bottom"/>
          </w:tcPr>
          <w:p w14:paraId="78992F85"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27C1032B"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32A35A38"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3FC8E8C4" w14:textId="77777777" w:rsidR="00DB3D4B" w:rsidRPr="00724623" w:rsidRDefault="00DB3D4B" w:rsidP="00592CA7">
            <w:pPr>
              <w:jc w:val="right"/>
              <w:rPr>
                <w:sz w:val="16"/>
                <w:szCs w:val="16"/>
              </w:rPr>
            </w:pPr>
            <w:r w:rsidRPr="00724623">
              <w:rPr>
                <w:sz w:val="16"/>
                <w:szCs w:val="16"/>
              </w:rPr>
              <w:t>0.0011</w:t>
            </w:r>
          </w:p>
        </w:tc>
        <w:tc>
          <w:tcPr>
            <w:tcW w:w="679" w:type="dxa"/>
            <w:vAlign w:val="bottom"/>
          </w:tcPr>
          <w:p w14:paraId="1996798D" w14:textId="77777777" w:rsidR="00DB3D4B" w:rsidRPr="00724623" w:rsidRDefault="00DB3D4B" w:rsidP="00592CA7">
            <w:pPr>
              <w:jc w:val="right"/>
              <w:rPr>
                <w:sz w:val="16"/>
                <w:szCs w:val="16"/>
              </w:rPr>
            </w:pPr>
            <w:r w:rsidRPr="00724623">
              <w:rPr>
                <w:sz w:val="16"/>
                <w:szCs w:val="16"/>
              </w:rPr>
              <w:t>0.0000</w:t>
            </w:r>
          </w:p>
        </w:tc>
      </w:tr>
      <w:tr w:rsidR="00DB3D4B" w:rsidRPr="00AF0FBE" w14:paraId="1E6C2FFB" w14:textId="77777777" w:rsidTr="00D87475">
        <w:tc>
          <w:tcPr>
            <w:tcW w:w="554" w:type="dxa"/>
            <w:vAlign w:val="center"/>
          </w:tcPr>
          <w:p w14:paraId="74F8A071"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656" w:type="dxa"/>
            <w:vAlign w:val="bottom"/>
          </w:tcPr>
          <w:p w14:paraId="0130048B" w14:textId="77777777" w:rsidR="00DB3D4B" w:rsidRPr="00724623" w:rsidRDefault="00DB3D4B" w:rsidP="00592CA7">
            <w:pPr>
              <w:jc w:val="right"/>
              <w:rPr>
                <w:sz w:val="16"/>
                <w:szCs w:val="16"/>
              </w:rPr>
            </w:pPr>
            <w:r w:rsidRPr="00724623">
              <w:rPr>
                <w:sz w:val="16"/>
                <w:szCs w:val="16"/>
              </w:rPr>
              <w:t>0.0053</w:t>
            </w:r>
          </w:p>
        </w:tc>
        <w:tc>
          <w:tcPr>
            <w:tcW w:w="656" w:type="dxa"/>
            <w:vAlign w:val="bottom"/>
          </w:tcPr>
          <w:p w14:paraId="2A2AF4C8" w14:textId="77777777" w:rsidR="00DB3D4B" w:rsidRPr="00724623" w:rsidRDefault="00DB3D4B" w:rsidP="00592CA7">
            <w:pPr>
              <w:jc w:val="right"/>
              <w:rPr>
                <w:sz w:val="16"/>
                <w:szCs w:val="16"/>
              </w:rPr>
            </w:pPr>
            <w:r w:rsidRPr="00724623">
              <w:rPr>
                <w:sz w:val="16"/>
                <w:szCs w:val="16"/>
              </w:rPr>
              <w:t>0.0017</w:t>
            </w:r>
          </w:p>
        </w:tc>
        <w:tc>
          <w:tcPr>
            <w:tcW w:w="656" w:type="dxa"/>
            <w:vAlign w:val="bottom"/>
          </w:tcPr>
          <w:p w14:paraId="4CFD5D8B"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2EFA8E60" w14:textId="77777777" w:rsidR="00DB3D4B" w:rsidRPr="00724623" w:rsidRDefault="00DB3D4B" w:rsidP="00592CA7">
            <w:pPr>
              <w:jc w:val="right"/>
              <w:rPr>
                <w:sz w:val="16"/>
                <w:szCs w:val="16"/>
              </w:rPr>
            </w:pPr>
            <w:r w:rsidRPr="00724623">
              <w:rPr>
                <w:sz w:val="16"/>
                <w:szCs w:val="16"/>
              </w:rPr>
              <w:t>0.0004</w:t>
            </w:r>
          </w:p>
        </w:tc>
        <w:tc>
          <w:tcPr>
            <w:tcW w:w="656" w:type="dxa"/>
            <w:vAlign w:val="bottom"/>
          </w:tcPr>
          <w:p w14:paraId="5D34D82F"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4F565EB6"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3F7C4B94" w14:textId="77777777" w:rsidR="00DB3D4B" w:rsidRPr="00724623" w:rsidRDefault="00DB3D4B" w:rsidP="00592CA7">
            <w:pPr>
              <w:jc w:val="right"/>
              <w:rPr>
                <w:sz w:val="16"/>
                <w:szCs w:val="16"/>
              </w:rPr>
            </w:pPr>
            <w:r w:rsidRPr="00724623">
              <w:rPr>
                <w:sz w:val="16"/>
                <w:szCs w:val="16"/>
              </w:rPr>
              <w:t>0.0001</w:t>
            </w:r>
          </w:p>
        </w:tc>
      </w:tr>
      <w:tr w:rsidR="00DB3D4B" w:rsidRPr="00AF0FBE" w14:paraId="73CD08AC" w14:textId="77777777" w:rsidTr="00D87475">
        <w:tc>
          <w:tcPr>
            <w:tcW w:w="554" w:type="dxa"/>
            <w:vAlign w:val="center"/>
          </w:tcPr>
          <w:p w14:paraId="3779610A"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656" w:type="dxa"/>
            <w:vAlign w:val="bottom"/>
          </w:tcPr>
          <w:p w14:paraId="468C8098" w14:textId="77777777" w:rsidR="00DB3D4B" w:rsidRPr="00724623" w:rsidRDefault="00DB3D4B" w:rsidP="00592CA7">
            <w:pPr>
              <w:jc w:val="right"/>
              <w:rPr>
                <w:sz w:val="16"/>
                <w:szCs w:val="16"/>
              </w:rPr>
            </w:pPr>
            <w:r w:rsidRPr="00724623">
              <w:rPr>
                <w:sz w:val="16"/>
                <w:szCs w:val="16"/>
              </w:rPr>
              <w:t>0.0046</w:t>
            </w:r>
          </w:p>
        </w:tc>
        <w:tc>
          <w:tcPr>
            <w:tcW w:w="656" w:type="dxa"/>
            <w:vAlign w:val="bottom"/>
          </w:tcPr>
          <w:p w14:paraId="172E1765" w14:textId="77777777" w:rsidR="00DB3D4B" w:rsidRPr="00724623" w:rsidRDefault="00DB3D4B" w:rsidP="00592CA7">
            <w:pPr>
              <w:jc w:val="right"/>
              <w:rPr>
                <w:sz w:val="16"/>
                <w:szCs w:val="16"/>
              </w:rPr>
            </w:pPr>
            <w:r w:rsidRPr="00724623">
              <w:rPr>
                <w:sz w:val="16"/>
                <w:szCs w:val="16"/>
              </w:rPr>
              <w:t>0.0012</w:t>
            </w:r>
          </w:p>
        </w:tc>
        <w:tc>
          <w:tcPr>
            <w:tcW w:w="656" w:type="dxa"/>
            <w:vAlign w:val="bottom"/>
          </w:tcPr>
          <w:p w14:paraId="5E443ECD" w14:textId="77777777" w:rsidR="00DB3D4B" w:rsidRPr="00724623" w:rsidRDefault="00DB3D4B" w:rsidP="00592CA7">
            <w:pPr>
              <w:jc w:val="right"/>
              <w:rPr>
                <w:sz w:val="16"/>
                <w:szCs w:val="16"/>
              </w:rPr>
            </w:pPr>
            <w:r w:rsidRPr="00724623">
              <w:rPr>
                <w:sz w:val="16"/>
                <w:szCs w:val="16"/>
              </w:rPr>
              <w:t>0.0007</w:t>
            </w:r>
          </w:p>
        </w:tc>
        <w:tc>
          <w:tcPr>
            <w:tcW w:w="656" w:type="dxa"/>
            <w:vAlign w:val="bottom"/>
          </w:tcPr>
          <w:p w14:paraId="7B2A38C1"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1DD02EBD"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569DCE6B" w14:textId="77777777" w:rsidR="00DB3D4B" w:rsidRPr="00724623" w:rsidRDefault="00DB3D4B" w:rsidP="00592CA7">
            <w:pPr>
              <w:jc w:val="right"/>
              <w:rPr>
                <w:sz w:val="16"/>
                <w:szCs w:val="16"/>
              </w:rPr>
            </w:pPr>
            <w:r w:rsidRPr="00724623">
              <w:rPr>
                <w:sz w:val="16"/>
                <w:szCs w:val="16"/>
              </w:rPr>
              <w:t>0.0009</w:t>
            </w:r>
          </w:p>
        </w:tc>
        <w:tc>
          <w:tcPr>
            <w:tcW w:w="679" w:type="dxa"/>
            <w:vAlign w:val="bottom"/>
          </w:tcPr>
          <w:p w14:paraId="7F04BCD4" w14:textId="77777777" w:rsidR="00DB3D4B" w:rsidRPr="00724623" w:rsidRDefault="00DB3D4B" w:rsidP="00592CA7">
            <w:pPr>
              <w:jc w:val="right"/>
              <w:rPr>
                <w:sz w:val="16"/>
                <w:szCs w:val="16"/>
              </w:rPr>
            </w:pPr>
            <w:r w:rsidRPr="00724623">
              <w:rPr>
                <w:sz w:val="16"/>
                <w:szCs w:val="16"/>
              </w:rPr>
              <w:t>0.0000</w:t>
            </w:r>
          </w:p>
        </w:tc>
      </w:tr>
      <w:tr w:rsidR="00DB3D4B" w:rsidRPr="00AF0FBE" w14:paraId="066C818C" w14:textId="77777777" w:rsidTr="00D87475">
        <w:tc>
          <w:tcPr>
            <w:tcW w:w="554" w:type="dxa"/>
            <w:vAlign w:val="center"/>
          </w:tcPr>
          <w:p w14:paraId="1BD2B1D6"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656" w:type="dxa"/>
            <w:vAlign w:val="bottom"/>
          </w:tcPr>
          <w:p w14:paraId="7CFD2240" w14:textId="77777777" w:rsidR="00DB3D4B" w:rsidRPr="00724623" w:rsidRDefault="00DB3D4B" w:rsidP="00592CA7">
            <w:pPr>
              <w:jc w:val="right"/>
              <w:rPr>
                <w:sz w:val="16"/>
                <w:szCs w:val="16"/>
              </w:rPr>
            </w:pPr>
            <w:r w:rsidRPr="00724623">
              <w:rPr>
                <w:sz w:val="16"/>
                <w:szCs w:val="16"/>
              </w:rPr>
              <w:t>0.0037</w:t>
            </w:r>
          </w:p>
        </w:tc>
        <w:tc>
          <w:tcPr>
            <w:tcW w:w="656" w:type="dxa"/>
            <w:vAlign w:val="bottom"/>
          </w:tcPr>
          <w:p w14:paraId="1617E458" w14:textId="77777777" w:rsidR="00DB3D4B" w:rsidRPr="00724623" w:rsidRDefault="00DB3D4B" w:rsidP="00592CA7">
            <w:pPr>
              <w:jc w:val="right"/>
              <w:rPr>
                <w:sz w:val="16"/>
                <w:szCs w:val="16"/>
              </w:rPr>
            </w:pPr>
            <w:r w:rsidRPr="00724623">
              <w:rPr>
                <w:sz w:val="16"/>
                <w:szCs w:val="16"/>
              </w:rPr>
              <w:t>0.0010</w:t>
            </w:r>
          </w:p>
        </w:tc>
        <w:tc>
          <w:tcPr>
            <w:tcW w:w="656" w:type="dxa"/>
            <w:vAlign w:val="bottom"/>
          </w:tcPr>
          <w:p w14:paraId="2D9FB772"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634D6216"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2AB8BF62"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0C92E0D5" w14:textId="77777777" w:rsidR="00DB3D4B" w:rsidRPr="00724623" w:rsidRDefault="00DB3D4B" w:rsidP="00592CA7">
            <w:pPr>
              <w:jc w:val="right"/>
              <w:rPr>
                <w:sz w:val="16"/>
                <w:szCs w:val="16"/>
              </w:rPr>
            </w:pPr>
            <w:r w:rsidRPr="00724623">
              <w:rPr>
                <w:sz w:val="16"/>
                <w:szCs w:val="16"/>
              </w:rPr>
              <w:t>0.0002</w:t>
            </w:r>
          </w:p>
        </w:tc>
        <w:tc>
          <w:tcPr>
            <w:tcW w:w="679" w:type="dxa"/>
            <w:vAlign w:val="bottom"/>
          </w:tcPr>
          <w:p w14:paraId="79C7F0C4" w14:textId="77777777" w:rsidR="00DB3D4B" w:rsidRPr="00724623" w:rsidRDefault="00DB3D4B" w:rsidP="00592CA7">
            <w:pPr>
              <w:jc w:val="right"/>
              <w:rPr>
                <w:sz w:val="16"/>
                <w:szCs w:val="16"/>
              </w:rPr>
            </w:pPr>
            <w:r w:rsidRPr="00724623">
              <w:rPr>
                <w:sz w:val="16"/>
                <w:szCs w:val="16"/>
              </w:rPr>
              <w:t>0.0001</w:t>
            </w:r>
          </w:p>
        </w:tc>
      </w:tr>
      <w:tr w:rsidR="00DB3D4B" w:rsidRPr="00AF0FBE" w14:paraId="6CA12DA3" w14:textId="77777777" w:rsidTr="00D87475">
        <w:tc>
          <w:tcPr>
            <w:tcW w:w="554" w:type="dxa"/>
            <w:vAlign w:val="center"/>
          </w:tcPr>
          <w:p w14:paraId="0BB29288"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656" w:type="dxa"/>
            <w:vAlign w:val="bottom"/>
          </w:tcPr>
          <w:p w14:paraId="5CAC277F" w14:textId="77777777" w:rsidR="00DB3D4B" w:rsidRPr="00724623" w:rsidRDefault="00DB3D4B" w:rsidP="00592CA7">
            <w:pPr>
              <w:jc w:val="right"/>
              <w:rPr>
                <w:sz w:val="16"/>
                <w:szCs w:val="16"/>
              </w:rPr>
            </w:pPr>
            <w:r w:rsidRPr="00724623">
              <w:rPr>
                <w:sz w:val="16"/>
                <w:szCs w:val="16"/>
              </w:rPr>
              <w:t>0.0036</w:t>
            </w:r>
          </w:p>
        </w:tc>
        <w:tc>
          <w:tcPr>
            <w:tcW w:w="656" w:type="dxa"/>
            <w:vAlign w:val="bottom"/>
          </w:tcPr>
          <w:p w14:paraId="537426E6" w14:textId="77777777" w:rsidR="00DB3D4B" w:rsidRPr="00724623" w:rsidRDefault="00DB3D4B" w:rsidP="00592CA7">
            <w:pPr>
              <w:jc w:val="right"/>
              <w:rPr>
                <w:sz w:val="16"/>
                <w:szCs w:val="16"/>
              </w:rPr>
            </w:pPr>
            <w:r w:rsidRPr="00724623">
              <w:rPr>
                <w:sz w:val="16"/>
                <w:szCs w:val="16"/>
              </w:rPr>
              <w:t>0.0016</w:t>
            </w:r>
          </w:p>
        </w:tc>
        <w:tc>
          <w:tcPr>
            <w:tcW w:w="656" w:type="dxa"/>
            <w:vAlign w:val="bottom"/>
          </w:tcPr>
          <w:p w14:paraId="2A0537BF"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25386D56"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00C732A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74EE9278" w14:textId="77777777" w:rsidR="00DB3D4B" w:rsidRPr="00724623" w:rsidRDefault="00DB3D4B" w:rsidP="00592CA7">
            <w:pPr>
              <w:jc w:val="right"/>
              <w:rPr>
                <w:sz w:val="16"/>
                <w:szCs w:val="16"/>
              </w:rPr>
            </w:pPr>
            <w:r w:rsidRPr="00724623">
              <w:rPr>
                <w:sz w:val="16"/>
                <w:szCs w:val="16"/>
              </w:rPr>
              <w:t>0.0002</w:t>
            </w:r>
          </w:p>
        </w:tc>
        <w:tc>
          <w:tcPr>
            <w:tcW w:w="679" w:type="dxa"/>
            <w:vAlign w:val="bottom"/>
          </w:tcPr>
          <w:p w14:paraId="7F75FE13" w14:textId="77777777" w:rsidR="00DB3D4B" w:rsidRPr="00724623" w:rsidRDefault="00DB3D4B" w:rsidP="00592CA7">
            <w:pPr>
              <w:jc w:val="right"/>
              <w:rPr>
                <w:sz w:val="16"/>
                <w:szCs w:val="16"/>
              </w:rPr>
            </w:pPr>
            <w:r w:rsidRPr="00724623">
              <w:rPr>
                <w:sz w:val="16"/>
                <w:szCs w:val="16"/>
              </w:rPr>
              <w:t>0.0001</w:t>
            </w:r>
          </w:p>
        </w:tc>
      </w:tr>
      <w:tr w:rsidR="00DB3D4B" w:rsidRPr="00AF0FBE" w14:paraId="1BC0B3D6" w14:textId="77777777" w:rsidTr="00D87475">
        <w:tc>
          <w:tcPr>
            <w:tcW w:w="554" w:type="dxa"/>
            <w:vAlign w:val="center"/>
          </w:tcPr>
          <w:p w14:paraId="7E60C776"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656" w:type="dxa"/>
            <w:vAlign w:val="bottom"/>
          </w:tcPr>
          <w:p w14:paraId="61D106CE" w14:textId="77777777" w:rsidR="00DB3D4B" w:rsidRPr="00724623" w:rsidRDefault="00DB3D4B" w:rsidP="00592CA7">
            <w:pPr>
              <w:jc w:val="right"/>
              <w:rPr>
                <w:sz w:val="16"/>
                <w:szCs w:val="16"/>
              </w:rPr>
            </w:pPr>
            <w:r w:rsidRPr="00724623">
              <w:rPr>
                <w:sz w:val="16"/>
                <w:szCs w:val="16"/>
              </w:rPr>
              <w:t>0.0043</w:t>
            </w:r>
          </w:p>
        </w:tc>
        <w:tc>
          <w:tcPr>
            <w:tcW w:w="656" w:type="dxa"/>
            <w:vAlign w:val="bottom"/>
          </w:tcPr>
          <w:p w14:paraId="2AFF004D" w14:textId="77777777" w:rsidR="00DB3D4B" w:rsidRPr="00724623" w:rsidRDefault="00DB3D4B" w:rsidP="00592CA7">
            <w:pPr>
              <w:jc w:val="right"/>
              <w:rPr>
                <w:sz w:val="16"/>
                <w:szCs w:val="16"/>
              </w:rPr>
            </w:pPr>
            <w:r w:rsidRPr="00724623">
              <w:rPr>
                <w:sz w:val="16"/>
                <w:szCs w:val="16"/>
              </w:rPr>
              <w:t>0.0021</w:t>
            </w:r>
          </w:p>
        </w:tc>
        <w:tc>
          <w:tcPr>
            <w:tcW w:w="656" w:type="dxa"/>
            <w:vAlign w:val="bottom"/>
          </w:tcPr>
          <w:p w14:paraId="13BB604B" w14:textId="77777777" w:rsidR="00DB3D4B" w:rsidRPr="00724623" w:rsidRDefault="00DB3D4B" w:rsidP="00592CA7">
            <w:pPr>
              <w:jc w:val="right"/>
              <w:rPr>
                <w:sz w:val="16"/>
                <w:szCs w:val="16"/>
              </w:rPr>
            </w:pPr>
            <w:r w:rsidRPr="00724623">
              <w:rPr>
                <w:sz w:val="16"/>
                <w:szCs w:val="16"/>
              </w:rPr>
              <w:t>0.0007</w:t>
            </w:r>
          </w:p>
        </w:tc>
        <w:tc>
          <w:tcPr>
            <w:tcW w:w="656" w:type="dxa"/>
            <w:vAlign w:val="bottom"/>
          </w:tcPr>
          <w:p w14:paraId="1669DA5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75E90A52" w14:textId="77777777" w:rsidR="00DB3D4B" w:rsidRPr="00724623" w:rsidRDefault="00DB3D4B" w:rsidP="00592CA7">
            <w:pPr>
              <w:jc w:val="right"/>
              <w:rPr>
                <w:sz w:val="16"/>
                <w:szCs w:val="16"/>
              </w:rPr>
            </w:pPr>
            <w:r w:rsidRPr="00724623">
              <w:rPr>
                <w:sz w:val="16"/>
                <w:szCs w:val="16"/>
              </w:rPr>
              <w:t>0.0010</w:t>
            </w:r>
          </w:p>
        </w:tc>
        <w:tc>
          <w:tcPr>
            <w:tcW w:w="656" w:type="dxa"/>
            <w:vAlign w:val="bottom"/>
          </w:tcPr>
          <w:p w14:paraId="083DF523"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4BF1F13E" w14:textId="77777777" w:rsidR="00DB3D4B" w:rsidRPr="00724623" w:rsidRDefault="00DB3D4B" w:rsidP="00592CA7">
            <w:pPr>
              <w:jc w:val="right"/>
              <w:rPr>
                <w:sz w:val="16"/>
                <w:szCs w:val="16"/>
              </w:rPr>
            </w:pPr>
            <w:r w:rsidRPr="00724623">
              <w:rPr>
                <w:sz w:val="16"/>
                <w:szCs w:val="16"/>
              </w:rPr>
              <w:t>0.0000</w:t>
            </w:r>
          </w:p>
        </w:tc>
      </w:tr>
      <w:tr w:rsidR="00DB3D4B" w:rsidRPr="00AF0FBE" w14:paraId="1D9882C7" w14:textId="77777777" w:rsidTr="00D87475">
        <w:tc>
          <w:tcPr>
            <w:tcW w:w="554" w:type="dxa"/>
            <w:vAlign w:val="center"/>
          </w:tcPr>
          <w:p w14:paraId="4ABFEA30"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656" w:type="dxa"/>
            <w:vAlign w:val="bottom"/>
          </w:tcPr>
          <w:p w14:paraId="3F881E49"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3FEB11B"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CDD49CD"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1065140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10BDAF6E"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57FFB77F" w14:textId="77777777" w:rsidR="00DB3D4B" w:rsidRPr="00724623" w:rsidRDefault="00DB3D4B" w:rsidP="00592CA7">
            <w:pPr>
              <w:jc w:val="right"/>
              <w:rPr>
                <w:sz w:val="16"/>
                <w:szCs w:val="16"/>
              </w:rPr>
            </w:pPr>
            <w:r w:rsidRPr="00724623">
              <w:rPr>
                <w:sz w:val="16"/>
                <w:szCs w:val="16"/>
              </w:rPr>
              <w:t>0.0004</w:t>
            </w:r>
          </w:p>
        </w:tc>
        <w:tc>
          <w:tcPr>
            <w:tcW w:w="679" w:type="dxa"/>
            <w:vAlign w:val="bottom"/>
          </w:tcPr>
          <w:p w14:paraId="082F673F" w14:textId="77777777" w:rsidR="00DB3D4B" w:rsidRPr="00724623" w:rsidRDefault="00DB3D4B" w:rsidP="00592CA7">
            <w:pPr>
              <w:jc w:val="right"/>
              <w:rPr>
                <w:sz w:val="16"/>
                <w:szCs w:val="16"/>
              </w:rPr>
            </w:pPr>
            <w:r w:rsidRPr="00724623">
              <w:rPr>
                <w:sz w:val="16"/>
                <w:szCs w:val="16"/>
              </w:rPr>
              <w:t>0.0000</w:t>
            </w:r>
          </w:p>
        </w:tc>
      </w:tr>
      <w:tr w:rsidR="00DB3D4B" w:rsidRPr="00AF0FBE" w14:paraId="0D511D60" w14:textId="77777777" w:rsidTr="00D87475">
        <w:tc>
          <w:tcPr>
            <w:tcW w:w="554" w:type="dxa"/>
            <w:vAlign w:val="center"/>
          </w:tcPr>
          <w:p w14:paraId="7EDDCA2E"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656" w:type="dxa"/>
            <w:vAlign w:val="bottom"/>
          </w:tcPr>
          <w:p w14:paraId="1DA24844"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75BB0E6C"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24254E8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6417BB6"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933CE9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388FF53"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29B7DAC9" w14:textId="77777777" w:rsidR="00DB3D4B" w:rsidRPr="00724623" w:rsidRDefault="00DB3D4B" w:rsidP="00592CA7">
            <w:pPr>
              <w:jc w:val="right"/>
              <w:rPr>
                <w:sz w:val="16"/>
                <w:szCs w:val="16"/>
              </w:rPr>
            </w:pPr>
            <w:r w:rsidRPr="00724623">
              <w:rPr>
                <w:sz w:val="16"/>
                <w:szCs w:val="16"/>
              </w:rPr>
              <w:t>0.0000</w:t>
            </w:r>
          </w:p>
        </w:tc>
      </w:tr>
      <w:tr w:rsidR="00DB3D4B" w:rsidRPr="00AF0FBE" w14:paraId="65961F95" w14:textId="77777777" w:rsidTr="00D87475">
        <w:tc>
          <w:tcPr>
            <w:tcW w:w="554" w:type="dxa"/>
            <w:vAlign w:val="center"/>
          </w:tcPr>
          <w:p w14:paraId="7BE0A2DE"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656" w:type="dxa"/>
            <w:vAlign w:val="bottom"/>
          </w:tcPr>
          <w:p w14:paraId="73D52B49" w14:textId="77777777" w:rsidR="00DB3D4B" w:rsidRPr="00724623" w:rsidRDefault="00DB3D4B" w:rsidP="00592CA7">
            <w:pPr>
              <w:jc w:val="right"/>
              <w:rPr>
                <w:sz w:val="16"/>
                <w:szCs w:val="16"/>
              </w:rPr>
            </w:pPr>
            <w:r w:rsidRPr="00724623">
              <w:rPr>
                <w:sz w:val="16"/>
                <w:szCs w:val="16"/>
              </w:rPr>
              <w:t>0.0015</w:t>
            </w:r>
          </w:p>
        </w:tc>
        <w:tc>
          <w:tcPr>
            <w:tcW w:w="656" w:type="dxa"/>
            <w:vAlign w:val="bottom"/>
          </w:tcPr>
          <w:p w14:paraId="53EA8D79" w14:textId="77777777" w:rsidR="00DB3D4B" w:rsidRPr="00724623" w:rsidRDefault="00DB3D4B" w:rsidP="00592CA7">
            <w:pPr>
              <w:jc w:val="right"/>
              <w:rPr>
                <w:sz w:val="16"/>
                <w:szCs w:val="16"/>
              </w:rPr>
            </w:pPr>
            <w:r w:rsidRPr="00724623">
              <w:rPr>
                <w:sz w:val="16"/>
                <w:szCs w:val="16"/>
              </w:rPr>
              <w:t>0.0004</w:t>
            </w:r>
          </w:p>
        </w:tc>
        <w:tc>
          <w:tcPr>
            <w:tcW w:w="656" w:type="dxa"/>
            <w:vAlign w:val="bottom"/>
          </w:tcPr>
          <w:p w14:paraId="684241D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0E47147"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6DA960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ABA26DD" w14:textId="77777777" w:rsidR="00DB3D4B" w:rsidRPr="00724623" w:rsidRDefault="00DB3D4B" w:rsidP="00592CA7">
            <w:pPr>
              <w:jc w:val="right"/>
              <w:rPr>
                <w:sz w:val="16"/>
                <w:szCs w:val="16"/>
              </w:rPr>
            </w:pPr>
            <w:r w:rsidRPr="00724623">
              <w:rPr>
                <w:sz w:val="16"/>
                <w:szCs w:val="16"/>
              </w:rPr>
              <w:t>0.0005</w:t>
            </w:r>
          </w:p>
        </w:tc>
        <w:tc>
          <w:tcPr>
            <w:tcW w:w="679" w:type="dxa"/>
            <w:vAlign w:val="bottom"/>
          </w:tcPr>
          <w:p w14:paraId="0271DF74" w14:textId="77777777" w:rsidR="00DB3D4B" w:rsidRPr="00724623" w:rsidRDefault="00DB3D4B" w:rsidP="00592CA7">
            <w:pPr>
              <w:jc w:val="right"/>
              <w:rPr>
                <w:sz w:val="16"/>
                <w:szCs w:val="16"/>
              </w:rPr>
            </w:pPr>
            <w:r w:rsidRPr="00724623">
              <w:rPr>
                <w:sz w:val="16"/>
                <w:szCs w:val="16"/>
              </w:rPr>
              <w:t>0.0001</w:t>
            </w:r>
          </w:p>
        </w:tc>
      </w:tr>
      <w:tr w:rsidR="00DB3D4B" w:rsidRPr="00AF0FBE" w14:paraId="2B96A8CD" w14:textId="77777777" w:rsidTr="00D87475">
        <w:tc>
          <w:tcPr>
            <w:tcW w:w="554" w:type="dxa"/>
            <w:vAlign w:val="center"/>
          </w:tcPr>
          <w:p w14:paraId="4B468B0C"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656" w:type="dxa"/>
            <w:vAlign w:val="bottom"/>
          </w:tcPr>
          <w:p w14:paraId="6C5115C3"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7DBCC1D6"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D65337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E7343E7"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6700C43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23736C63"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1E11CA9D" w14:textId="77777777" w:rsidR="00DB3D4B" w:rsidRPr="00724623" w:rsidRDefault="00DB3D4B" w:rsidP="00592CA7">
            <w:pPr>
              <w:jc w:val="right"/>
              <w:rPr>
                <w:sz w:val="16"/>
                <w:szCs w:val="16"/>
              </w:rPr>
            </w:pPr>
            <w:r w:rsidRPr="00724623">
              <w:rPr>
                <w:sz w:val="16"/>
                <w:szCs w:val="16"/>
              </w:rPr>
              <w:t>0.0002</w:t>
            </w:r>
          </w:p>
        </w:tc>
      </w:tr>
      <w:tr w:rsidR="00DB3D4B" w:rsidRPr="00AF0FBE" w14:paraId="2346869C" w14:textId="77777777" w:rsidTr="00D87475">
        <w:tc>
          <w:tcPr>
            <w:tcW w:w="554" w:type="dxa"/>
            <w:vAlign w:val="center"/>
          </w:tcPr>
          <w:p w14:paraId="4DD68A0D"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656" w:type="dxa"/>
            <w:vAlign w:val="bottom"/>
          </w:tcPr>
          <w:p w14:paraId="3A7AFCCC"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1B41036A"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282CC32A"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847EAF0"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A0CDA5E"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A22388B"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4DDFF1A8" w14:textId="77777777" w:rsidR="00DB3D4B" w:rsidRPr="00724623" w:rsidRDefault="00DB3D4B" w:rsidP="00592CA7">
            <w:pPr>
              <w:jc w:val="right"/>
              <w:rPr>
                <w:sz w:val="16"/>
                <w:szCs w:val="16"/>
              </w:rPr>
            </w:pPr>
            <w:r w:rsidRPr="00724623">
              <w:rPr>
                <w:sz w:val="16"/>
                <w:szCs w:val="16"/>
              </w:rPr>
              <w:t>0.0000</w:t>
            </w:r>
          </w:p>
        </w:tc>
      </w:tr>
      <w:tr w:rsidR="00DB3D4B" w:rsidRPr="00AF0FBE" w14:paraId="6D3D906A" w14:textId="77777777" w:rsidTr="00D87475">
        <w:tc>
          <w:tcPr>
            <w:tcW w:w="554" w:type="dxa"/>
            <w:vAlign w:val="center"/>
          </w:tcPr>
          <w:p w14:paraId="63A6DA93"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656" w:type="dxa"/>
            <w:vAlign w:val="bottom"/>
          </w:tcPr>
          <w:p w14:paraId="131C1352"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371DE311"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109CD873"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C285C03"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635ECDAF" w14:textId="77777777" w:rsidR="00DB3D4B" w:rsidRPr="00724623" w:rsidRDefault="00DB3D4B" w:rsidP="00592CA7">
            <w:pPr>
              <w:jc w:val="right"/>
              <w:rPr>
                <w:sz w:val="16"/>
                <w:szCs w:val="16"/>
              </w:rPr>
            </w:pPr>
            <w:r w:rsidRPr="00724623">
              <w:rPr>
                <w:sz w:val="16"/>
                <w:szCs w:val="16"/>
              </w:rPr>
              <w:t>0.0002</w:t>
            </w:r>
          </w:p>
        </w:tc>
        <w:tc>
          <w:tcPr>
            <w:tcW w:w="656" w:type="dxa"/>
            <w:vAlign w:val="bottom"/>
          </w:tcPr>
          <w:p w14:paraId="4705904F" w14:textId="77777777" w:rsidR="00DB3D4B" w:rsidRPr="00724623" w:rsidRDefault="00DB3D4B" w:rsidP="00592CA7">
            <w:pPr>
              <w:jc w:val="right"/>
              <w:rPr>
                <w:sz w:val="16"/>
                <w:szCs w:val="16"/>
              </w:rPr>
            </w:pPr>
            <w:r w:rsidRPr="00724623">
              <w:rPr>
                <w:sz w:val="16"/>
                <w:szCs w:val="16"/>
              </w:rPr>
              <w:t>0.0009</w:t>
            </w:r>
          </w:p>
        </w:tc>
        <w:tc>
          <w:tcPr>
            <w:tcW w:w="679" w:type="dxa"/>
            <w:vAlign w:val="bottom"/>
          </w:tcPr>
          <w:p w14:paraId="3B7E0975" w14:textId="77777777" w:rsidR="00DB3D4B" w:rsidRPr="00724623" w:rsidRDefault="00DB3D4B" w:rsidP="00592CA7">
            <w:pPr>
              <w:jc w:val="right"/>
              <w:rPr>
                <w:sz w:val="16"/>
                <w:szCs w:val="16"/>
              </w:rPr>
            </w:pPr>
            <w:r w:rsidRPr="00724623">
              <w:rPr>
                <w:sz w:val="16"/>
                <w:szCs w:val="16"/>
              </w:rPr>
              <w:t>0.0001</w:t>
            </w:r>
          </w:p>
        </w:tc>
      </w:tr>
      <w:tr w:rsidR="00DB3D4B" w:rsidRPr="00AF0FBE" w14:paraId="09B7A154" w14:textId="77777777" w:rsidTr="00D87475">
        <w:tc>
          <w:tcPr>
            <w:tcW w:w="554" w:type="dxa"/>
            <w:vAlign w:val="center"/>
          </w:tcPr>
          <w:p w14:paraId="6DDA1436"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656" w:type="dxa"/>
            <w:vAlign w:val="bottom"/>
          </w:tcPr>
          <w:p w14:paraId="6246566C"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3F6E6259"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08BFC68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02EF1FE"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640680C7"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8873486"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25F6D78A" w14:textId="77777777" w:rsidR="00DB3D4B" w:rsidRPr="00724623" w:rsidRDefault="00DB3D4B" w:rsidP="00592CA7">
            <w:pPr>
              <w:jc w:val="right"/>
              <w:rPr>
                <w:sz w:val="16"/>
                <w:szCs w:val="16"/>
              </w:rPr>
            </w:pPr>
            <w:r w:rsidRPr="00724623">
              <w:rPr>
                <w:sz w:val="16"/>
                <w:szCs w:val="16"/>
              </w:rPr>
              <w:t>0.0001</w:t>
            </w:r>
          </w:p>
        </w:tc>
      </w:tr>
    </w:tbl>
    <w:p w14:paraId="64B4BEF9" w14:textId="77777777" w:rsidR="00ED674F" w:rsidRPr="00AF0FBE" w:rsidRDefault="00ED674F" w:rsidP="00D87475">
      <w:pPr>
        <w:tabs>
          <w:tab w:val="left" w:pos="288"/>
        </w:tabs>
        <w:ind w:firstLine="288"/>
        <w:jc w:val="both"/>
      </w:pPr>
    </w:p>
    <w:p w14:paraId="050F3DC9" w14:textId="77777777" w:rsidR="00006B13" w:rsidRPr="00AF0FBE" w:rsidRDefault="00B90A0B" w:rsidP="00592CA7">
      <w:pPr>
        <w:tabs>
          <w:tab w:val="left" w:pos="288"/>
        </w:tabs>
        <w:spacing w:after="120"/>
        <w:ind w:firstLine="288"/>
        <w:jc w:val="both"/>
      </w:pPr>
      <w:r w:rsidRPr="00AF0FBE">
        <w:t>Pada T</w:t>
      </w:r>
      <w:r w:rsidR="00A15750" w:rsidRPr="00AF0FBE">
        <w:t>abel 7</w:t>
      </w:r>
      <w:r w:rsidR="00006B13" w:rsidRPr="00AF0FBE">
        <w:t>, nilai terkecil merupakan nilai terbaik karena semakin kecil nilainya maka semakin dekat alternatif terhadap nilai ideal positif. Hal sebaliknya berlaku untuk nilai jarak terdekat dengan solusi negatif. Pemangku kepentingan dapat memberikan prioritas peningkatan modal manusia alternatif/daerah pada nilai kriteria terbesar.</w:t>
      </w:r>
    </w:p>
    <w:p w14:paraId="34C20E01" w14:textId="77777777" w:rsidR="00340853" w:rsidRPr="00AF0FBE" w:rsidRDefault="00340853" w:rsidP="00592CA7">
      <w:pPr>
        <w:pStyle w:val="Heading2"/>
        <w:numPr>
          <w:ilvl w:val="1"/>
          <w:numId w:val="10"/>
        </w:numPr>
      </w:pPr>
      <w:r w:rsidRPr="00AF0FBE">
        <w:t>Faktor Penentu Nilai</w:t>
      </w:r>
    </w:p>
    <w:p w14:paraId="13A008DE" w14:textId="77777777" w:rsidR="00006B13" w:rsidRPr="00AF0FBE" w:rsidRDefault="00006B13" w:rsidP="00592CA7">
      <w:pPr>
        <w:tabs>
          <w:tab w:val="left" w:pos="288"/>
        </w:tabs>
        <w:spacing w:after="120"/>
        <w:ind w:firstLine="288"/>
        <w:jc w:val="both"/>
      </w:pPr>
      <w:r w:rsidRPr="00AF0FBE">
        <w:t xml:space="preserve">Beberapa hal yang mempengaruhi nilai alternatif untuk setiap langkah algoritma adalah sebagai </w:t>
      </w:r>
      <w:proofErr w:type="gramStart"/>
      <w:r w:rsidRPr="00AF0FBE">
        <w:t>berikut :</w:t>
      </w:r>
      <w:proofErr w:type="gramEnd"/>
    </w:p>
    <w:p w14:paraId="7D80F194" w14:textId="77777777" w:rsidR="00006B13" w:rsidRPr="00AF0FBE" w:rsidRDefault="00006B13" w:rsidP="00592CA7">
      <w:pPr>
        <w:tabs>
          <w:tab w:val="left" w:pos="288"/>
        </w:tabs>
        <w:spacing w:after="120"/>
        <w:ind w:firstLine="288"/>
        <w:jc w:val="both"/>
      </w:pPr>
      <w:r w:rsidRPr="00AF0FBE">
        <w:t>1. Fungsi Keanggotaan</w:t>
      </w:r>
    </w:p>
    <w:p w14:paraId="56C0BF2A" w14:textId="6AE953E5" w:rsidR="000A5611" w:rsidRPr="00AF0FBE" w:rsidRDefault="000A5611" w:rsidP="00592CA7">
      <w:pPr>
        <w:tabs>
          <w:tab w:val="left" w:pos="288"/>
        </w:tabs>
        <w:spacing w:after="120"/>
        <w:ind w:firstLine="288"/>
        <w:jc w:val="both"/>
      </w:pPr>
      <w:r w:rsidRPr="00AF0FBE">
        <w:t>Fungsi keanggotaan merupakan bagian fleksibel dalam perhitungan pada metode Fuzzy pada umumnya. Meskipun bagian ini tidak ditentukan secara pasti dalam TOPSIS tetapi memiliki pengaruh yang besar terhadap nilai pengukuran</w:t>
      </w:r>
      <w:r w:rsidR="00786652" w:rsidRPr="00AF0FBE">
        <w:t xml:space="preserve"> </w:t>
      </w:r>
      <w:r w:rsidR="00786652" w:rsidRPr="00AF0FBE">
        <w:fldChar w:fldCharType="begin" w:fldLock="1"/>
      </w:r>
      <w:r w:rsidR="009B0AC4" w:rsidRPr="00AF0FBE">
        <w:instrText>ADDIN CSL_CITATION {"citationItems":[{"id":"ITEM-1","itemData":{"author":[{"dropping-particle":"","family":"Medasani","given":"Swarup","non-dropping-particle":"","parse-names":false,"suffix":""},{"dropping-particle":"","family":"Kim","given":"Jaeseok","non-dropping-particle":"","parse-names":false,"suffix":""}],"container-title":"International Journal of Approximate Reasoning","id":"ITEM-1","issued":{"date-parts":[["1998"]]},"page":"391-417","title":"An overview of membership function generation techniques for pattern recognition","type":"article-journal","volume":"19"},"uris":["http://www.mendeley.com/documents/?uuid=a0ae320f-1da6-418c-b025-f0ab7cec9f81"]}],"mendeley":{"formattedCitation":"[20]","plainTextFormattedCitation":"[20]","previouslyFormattedCitation":"[20]"},"properties":{"noteIndex":0},"schema":"https://github.com/citation-style-language/schema/raw/master/csl-citation.json"}</w:instrText>
      </w:r>
      <w:r w:rsidR="00786652" w:rsidRPr="00AF0FBE">
        <w:fldChar w:fldCharType="separate"/>
      </w:r>
      <w:r w:rsidR="009514B5" w:rsidRPr="00AF0FBE">
        <w:rPr>
          <w:noProof/>
        </w:rPr>
        <w:t>[20]</w:t>
      </w:r>
      <w:r w:rsidR="00786652" w:rsidRPr="00AF0FBE">
        <w:fldChar w:fldCharType="end"/>
      </w:r>
      <w:r w:rsidRPr="00AF0FBE">
        <w:t>.</w:t>
      </w:r>
    </w:p>
    <w:p w14:paraId="3B728699" w14:textId="77777777" w:rsidR="000A5611" w:rsidRPr="00AF0FBE" w:rsidRDefault="000A5611" w:rsidP="00592CA7">
      <w:pPr>
        <w:tabs>
          <w:tab w:val="left" w:pos="288"/>
        </w:tabs>
        <w:spacing w:after="120"/>
        <w:ind w:firstLine="288"/>
        <w:jc w:val="both"/>
      </w:pPr>
      <w:r w:rsidRPr="00AF0FBE">
        <w:t xml:space="preserve">Fungsi keanggotaan bersifat </w:t>
      </w:r>
      <w:r w:rsidRPr="00AF0FBE">
        <w:rPr>
          <w:i/>
        </w:rPr>
        <w:t>expert judgement</w:t>
      </w:r>
      <w:r w:rsidRPr="00AF0FBE">
        <w:t xml:space="preserve">. Nilai ini </w:t>
      </w:r>
      <w:proofErr w:type="gramStart"/>
      <w:r w:rsidRPr="00AF0FBE">
        <w:t>akan</w:t>
      </w:r>
      <w:proofErr w:type="gramEnd"/>
      <w:r w:rsidRPr="00AF0FBE">
        <w:t xml:space="preserve"> bervariasi dari setiap para ahli dibidangnya. Para ahli dapat merujuk kepada penelitian terdahulu dari topik yang </w:t>
      </w:r>
      <w:proofErr w:type="gramStart"/>
      <w:r w:rsidRPr="00AF0FBE">
        <w:t>akan</w:t>
      </w:r>
      <w:proofErr w:type="gramEnd"/>
      <w:r w:rsidRPr="00AF0FBE">
        <w:t xml:space="preserve"> dicari solusinya. Sebagai contoh nilai fungsi keanggotaan pada bidang ekonomi </w:t>
      </w:r>
      <w:proofErr w:type="gramStart"/>
      <w:r w:rsidRPr="00AF0FBE">
        <w:t>akan</w:t>
      </w:r>
      <w:proofErr w:type="gramEnd"/>
      <w:r w:rsidRPr="00AF0FBE">
        <w:t xml:space="preserve"> lebih akurat jika ditentukan oleh pada ahli dibidang ekonomi. Begitu juga pada bidang ilmu yang lain.</w:t>
      </w:r>
    </w:p>
    <w:p w14:paraId="33A27B57" w14:textId="77777777" w:rsidR="000A5611" w:rsidRPr="00AF0FBE" w:rsidRDefault="000A5611" w:rsidP="00592CA7">
      <w:pPr>
        <w:tabs>
          <w:tab w:val="left" w:pos="288"/>
        </w:tabs>
        <w:spacing w:after="120"/>
        <w:ind w:firstLine="288"/>
        <w:jc w:val="both"/>
      </w:pPr>
      <w:r w:rsidRPr="00AF0FBE">
        <w:t>2. Bobot Kriteria</w:t>
      </w:r>
    </w:p>
    <w:p w14:paraId="7B6297B0" w14:textId="77777777" w:rsidR="00006B13" w:rsidRPr="00AF0FBE" w:rsidRDefault="00340853" w:rsidP="00592CA7">
      <w:pPr>
        <w:tabs>
          <w:tab w:val="left" w:pos="288"/>
        </w:tabs>
        <w:spacing w:after="120"/>
        <w:ind w:firstLine="288"/>
        <w:jc w:val="both"/>
      </w:pPr>
      <w:r w:rsidRPr="00AF0FBE">
        <w:t xml:space="preserve">Sebagaimana fungsi keanggotaan, bobot juga merupakan bagian fleksibel pada TOPSIS. Bobot dapat ditentukan sesuai dengan keinginan peneliti, dan tentunya </w:t>
      </w:r>
      <w:proofErr w:type="gramStart"/>
      <w:r w:rsidRPr="00AF0FBE">
        <w:t>akan</w:t>
      </w:r>
      <w:proofErr w:type="gramEnd"/>
      <w:r w:rsidRPr="00AF0FBE">
        <w:t xml:space="preserve"> lebih masuk akal jika dilandaskan pada penelitian ataupun argumen-argumen terkait bidang ilmu yang akan ditentukan solusinya. Semakin besar bobot yang diberikan terhadap suatu kriteria </w:t>
      </w:r>
      <w:proofErr w:type="gramStart"/>
      <w:r w:rsidRPr="00AF0FBE">
        <w:t>akan</w:t>
      </w:r>
      <w:proofErr w:type="gramEnd"/>
      <w:r w:rsidRPr="00AF0FBE">
        <w:t xml:space="preserve"> semakin besar pengaruh kriteria tersebut terhadap nilai agregasinya.</w:t>
      </w:r>
    </w:p>
    <w:p w14:paraId="10622809" w14:textId="77777777" w:rsidR="00D02039" w:rsidRPr="00AF0FBE" w:rsidRDefault="00D02039" w:rsidP="00592CA7">
      <w:pPr>
        <w:pStyle w:val="Heading2"/>
        <w:numPr>
          <w:ilvl w:val="1"/>
          <w:numId w:val="10"/>
        </w:numPr>
      </w:pPr>
      <w:r w:rsidRPr="00AF0FBE">
        <w:t>Perbandingan Dengan Indikator Serupa</w:t>
      </w:r>
    </w:p>
    <w:p w14:paraId="20A6A6BB" w14:textId="471B7FD1" w:rsidR="00340853" w:rsidRPr="00AF0FBE" w:rsidRDefault="00340853" w:rsidP="00592CA7">
      <w:pPr>
        <w:tabs>
          <w:tab w:val="left" w:pos="288"/>
        </w:tabs>
        <w:spacing w:after="120"/>
        <w:jc w:val="both"/>
      </w:pPr>
      <w:r w:rsidRPr="00AF0FBE">
        <w:tab/>
        <w:t xml:space="preserve">Indeks Pembangunan Manusia (IPM) dapat dijadikan salah satu indikator modal manusia. Pengukuran IPM meggunakan metode rata-rata geometrik dengan mempertimbangkan </w:t>
      </w:r>
      <w:r w:rsidR="00BC33C4" w:rsidRPr="00AF0FBE">
        <w:t xml:space="preserve">tiga dimensi yaitu harapan hidup, pendidikan dan standar hidup layak </w:t>
      </w:r>
      <w:r w:rsidR="00BC33C4" w:rsidRPr="00AF0FBE">
        <w:fldChar w:fldCharType="begin" w:fldLock="1"/>
      </w:r>
      <w:r w:rsidR="009B0AC4" w:rsidRPr="00AF0FBE">
        <w:instrText>ADDIN CSL_CITATION {"citationItems":[{"id":"ITEM-1","itemData":{"author":[{"dropping-particle":"","family":"Kondrashev","given":"Sergey","non-dropping-particle":"","parse-names":false,"suffix":""},{"dropping-particle":"","family":"Mikhaylov","given":"Alexey","non-dropping-particle":"","parse-names":false,"suffix":""},{"dropping-particle":"","family":"Yumashev","given":"Alexei","non-dropping-particle":"","parse-names":false,"suffix":""},{"dropping-particle":"","family":"Slusarczyk","given":"Beata","non-dropping-particle":"","parse-names":false,"suffix":""}],"container-title":"Energies","id":"ITEM-1","issued":{"date-parts":[["2020"]]},"title":"Global Indicators of Sustainable Development : Evaluation of the Influence of the Human","type":"article-journal"},"uris":["http://www.mendeley.com/documents/?uuid=cfd6b379-f4ae-4eb7-af1d-28a9bde525d8"]}],"mendeley":{"formattedCitation":"[22]","plainTextFormattedCitation":"[22]","previouslyFormattedCitation":"[22]"},"properties":{"noteIndex":0},"schema":"https://github.com/citation-style-language/schema/raw/master/csl-citation.json"}</w:instrText>
      </w:r>
      <w:r w:rsidR="00BC33C4" w:rsidRPr="00AF0FBE">
        <w:fldChar w:fldCharType="separate"/>
      </w:r>
      <w:r w:rsidR="009514B5" w:rsidRPr="00AF0FBE">
        <w:rPr>
          <w:noProof/>
        </w:rPr>
        <w:t>[22]</w:t>
      </w:r>
      <w:r w:rsidR="00BC33C4" w:rsidRPr="00AF0FBE">
        <w:fldChar w:fldCharType="end"/>
      </w:r>
      <w:r w:rsidR="00BC33C4" w:rsidRPr="00AF0FBE">
        <w:t>. Indikator ini dihitung oleh Badan Pusat Statistik (BPS) dan tersedia sampai tingkat Kabupaten/Kota.</w:t>
      </w:r>
    </w:p>
    <w:p w14:paraId="34571605" w14:textId="4FC92E90" w:rsidR="00BC33C4" w:rsidRPr="00724623" w:rsidRDefault="00A15750" w:rsidP="00592CA7">
      <w:pPr>
        <w:tabs>
          <w:tab w:val="left" w:pos="288"/>
        </w:tabs>
        <w:spacing w:after="120"/>
        <w:rPr>
          <w:rStyle w:val="SubtleReference"/>
          <w:sz w:val="16"/>
          <w:szCs w:val="16"/>
        </w:rPr>
      </w:pPr>
      <w:r w:rsidRPr="00724623">
        <w:rPr>
          <w:rStyle w:val="SubtleReference"/>
          <w:sz w:val="16"/>
          <w:szCs w:val="16"/>
        </w:rPr>
        <w:t>Tabel 8</w:t>
      </w:r>
      <w:r w:rsidR="00BC33C4" w:rsidRPr="00724623">
        <w:rPr>
          <w:rStyle w:val="SubtleReference"/>
          <w:sz w:val="16"/>
          <w:szCs w:val="16"/>
        </w:rPr>
        <w:t>. Perbandingan IPM dengan TOPSIS HC</w:t>
      </w:r>
    </w:p>
    <w:tbl>
      <w:tblPr>
        <w:tblStyle w:val="TableGrid"/>
        <w:tblW w:w="3780" w:type="dxa"/>
        <w:jc w:val="center"/>
        <w:tblLook w:val="04A0" w:firstRow="1" w:lastRow="0" w:firstColumn="1" w:lastColumn="0" w:noHBand="0" w:noVBand="1"/>
      </w:tblPr>
      <w:tblGrid>
        <w:gridCol w:w="639"/>
        <w:gridCol w:w="666"/>
        <w:gridCol w:w="1061"/>
        <w:gridCol w:w="928"/>
        <w:gridCol w:w="1061"/>
      </w:tblGrid>
      <w:tr w:rsidR="00BC33C4" w:rsidRPr="00AF0FBE" w14:paraId="32CDE807" w14:textId="77777777" w:rsidTr="00BC33C4">
        <w:trPr>
          <w:trHeight w:val="782"/>
          <w:jc w:val="center"/>
        </w:trPr>
        <w:tc>
          <w:tcPr>
            <w:tcW w:w="554" w:type="dxa"/>
            <w:vAlign w:val="center"/>
          </w:tcPr>
          <w:p w14:paraId="0BF49F9A" w14:textId="77777777" w:rsidR="00BC33C4" w:rsidRPr="00AF0FBE"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rPr>
                <w:b/>
              </w:rPr>
            </w:pPr>
            <w:r w:rsidRPr="00AF0FBE">
              <w:rPr>
                <w:b/>
              </w:rPr>
              <w:t>Kab/</w:t>
            </w:r>
          </w:p>
          <w:p w14:paraId="429B8BFF" w14:textId="77777777" w:rsidR="00BC33C4" w:rsidRPr="00AF0FBE"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rPr>
                <w:b/>
              </w:rPr>
            </w:pPr>
            <w:r w:rsidRPr="00AF0FBE">
              <w:rPr>
                <w:b/>
              </w:rPr>
              <w:t>Kota</w:t>
            </w:r>
          </w:p>
        </w:tc>
        <w:tc>
          <w:tcPr>
            <w:tcW w:w="656" w:type="dxa"/>
            <w:vAlign w:val="center"/>
          </w:tcPr>
          <w:p w14:paraId="64568030" w14:textId="77777777" w:rsidR="00BC33C4" w:rsidRPr="00AF0FBE"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rPr>
            </w:pPr>
            <w:r w:rsidRPr="00AF0FBE">
              <w:rPr>
                <w:b/>
              </w:rPr>
              <w:t>IPM</w:t>
            </w:r>
          </w:p>
        </w:tc>
        <w:tc>
          <w:tcPr>
            <w:tcW w:w="892" w:type="dxa"/>
            <w:vAlign w:val="center"/>
          </w:tcPr>
          <w:p w14:paraId="6580A75F" w14:textId="77777777" w:rsidR="00BC33C4" w:rsidRPr="00AF0FBE"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rPr>
            </w:pPr>
            <w:r w:rsidRPr="00AF0FBE">
              <w:rPr>
                <w:b/>
              </w:rPr>
              <w:t>Peringkat</w:t>
            </w:r>
          </w:p>
        </w:tc>
        <w:tc>
          <w:tcPr>
            <w:tcW w:w="786" w:type="dxa"/>
            <w:vAlign w:val="center"/>
          </w:tcPr>
          <w:p w14:paraId="13A1E3F8" w14:textId="77777777" w:rsidR="00BC33C4" w:rsidRPr="00AF0FBE"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rPr>
            </w:pPr>
            <w:r w:rsidRPr="00AF0FBE">
              <w:rPr>
                <w:b/>
              </w:rPr>
              <w:t>TOPSIS HC</w:t>
            </w:r>
          </w:p>
        </w:tc>
        <w:tc>
          <w:tcPr>
            <w:tcW w:w="892" w:type="dxa"/>
            <w:vAlign w:val="center"/>
          </w:tcPr>
          <w:p w14:paraId="44B36F9E" w14:textId="77777777" w:rsidR="00BC33C4" w:rsidRPr="00AF0FBE"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rPr>
            </w:pPr>
            <w:r w:rsidRPr="00AF0FBE">
              <w:rPr>
                <w:b/>
              </w:rPr>
              <w:t>Peringkat</w:t>
            </w:r>
          </w:p>
        </w:tc>
      </w:tr>
      <w:tr w:rsidR="00D02039" w:rsidRPr="00AF0FBE" w14:paraId="57DA049F" w14:textId="77777777" w:rsidTr="00BC33C4">
        <w:trPr>
          <w:jc w:val="center"/>
        </w:trPr>
        <w:tc>
          <w:tcPr>
            <w:tcW w:w="554" w:type="dxa"/>
            <w:vAlign w:val="center"/>
          </w:tcPr>
          <w:p w14:paraId="204B100A"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1</w:t>
            </w:r>
          </w:p>
        </w:tc>
        <w:tc>
          <w:tcPr>
            <w:tcW w:w="656" w:type="dxa"/>
            <w:vAlign w:val="bottom"/>
          </w:tcPr>
          <w:p w14:paraId="7AB30BA6" w14:textId="77777777" w:rsidR="00D02039" w:rsidRPr="00AF0FBE" w:rsidRDefault="00D02039" w:rsidP="00592CA7">
            <w:r w:rsidRPr="00AF0FBE">
              <w:t>61,09</w:t>
            </w:r>
          </w:p>
        </w:tc>
        <w:tc>
          <w:tcPr>
            <w:tcW w:w="892" w:type="dxa"/>
            <w:vAlign w:val="bottom"/>
          </w:tcPr>
          <w:p w14:paraId="41D2CC1A" w14:textId="77777777" w:rsidR="00D02039" w:rsidRPr="00AF0FBE" w:rsidRDefault="00D02039" w:rsidP="00592CA7">
            <w:pPr>
              <w:jc w:val="right"/>
            </w:pPr>
            <w:r w:rsidRPr="00AF0FBE">
              <w:t>19</w:t>
            </w:r>
          </w:p>
        </w:tc>
        <w:tc>
          <w:tcPr>
            <w:tcW w:w="786" w:type="dxa"/>
            <w:vAlign w:val="bottom"/>
          </w:tcPr>
          <w:p w14:paraId="4EECD165" w14:textId="77777777" w:rsidR="00D02039" w:rsidRPr="00AF0FBE" w:rsidRDefault="00D02039" w:rsidP="00592CA7">
            <w:pPr>
              <w:jc w:val="right"/>
            </w:pPr>
            <w:r w:rsidRPr="00AF0FBE">
              <w:t>0.3648</w:t>
            </w:r>
          </w:p>
        </w:tc>
        <w:tc>
          <w:tcPr>
            <w:tcW w:w="892" w:type="dxa"/>
            <w:vAlign w:val="bottom"/>
          </w:tcPr>
          <w:p w14:paraId="6E29E243" w14:textId="77777777" w:rsidR="00D02039" w:rsidRPr="00AF0FBE" w:rsidRDefault="00D02039" w:rsidP="00592CA7">
            <w:pPr>
              <w:jc w:val="right"/>
            </w:pPr>
            <w:r w:rsidRPr="00AF0FBE">
              <w:t>16</w:t>
            </w:r>
          </w:p>
        </w:tc>
      </w:tr>
      <w:tr w:rsidR="00D02039" w:rsidRPr="00AF0FBE" w14:paraId="35E70B01" w14:textId="77777777" w:rsidTr="00BC33C4">
        <w:trPr>
          <w:jc w:val="center"/>
        </w:trPr>
        <w:tc>
          <w:tcPr>
            <w:tcW w:w="554" w:type="dxa"/>
            <w:vAlign w:val="center"/>
          </w:tcPr>
          <w:p w14:paraId="61F03155"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2</w:t>
            </w:r>
          </w:p>
        </w:tc>
        <w:tc>
          <w:tcPr>
            <w:tcW w:w="656" w:type="dxa"/>
            <w:vAlign w:val="bottom"/>
          </w:tcPr>
          <w:p w14:paraId="56A18775" w14:textId="77777777" w:rsidR="00D02039" w:rsidRPr="00AF0FBE" w:rsidRDefault="00D02039" w:rsidP="00592CA7">
            <w:r w:rsidRPr="00AF0FBE">
              <w:t>69,90</w:t>
            </w:r>
          </w:p>
        </w:tc>
        <w:tc>
          <w:tcPr>
            <w:tcW w:w="892" w:type="dxa"/>
            <w:vAlign w:val="bottom"/>
          </w:tcPr>
          <w:p w14:paraId="0DD67DD5" w14:textId="77777777" w:rsidR="00D02039" w:rsidRPr="00AF0FBE" w:rsidRDefault="00D02039" w:rsidP="00592CA7">
            <w:pPr>
              <w:jc w:val="right"/>
            </w:pPr>
            <w:r w:rsidRPr="00AF0FBE">
              <w:t>12</w:t>
            </w:r>
          </w:p>
        </w:tc>
        <w:tc>
          <w:tcPr>
            <w:tcW w:w="786" w:type="dxa"/>
            <w:vAlign w:val="bottom"/>
          </w:tcPr>
          <w:p w14:paraId="78A5FE30" w14:textId="77777777" w:rsidR="00D02039" w:rsidRPr="00AF0FBE" w:rsidRDefault="00D02039" w:rsidP="00592CA7">
            <w:pPr>
              <w:jc w:val="right"/>
            </w:pPr>
            <w:r w:rsidRPr="00AF0FBE">
              <w:t>0.4462</w:t>
            </w:r>
          </w:p>
        </w:tc>
        <w:tc>
          <w:tcPr>
            <w:tcW w:w="892" w:type="dxa"/>
            <w:vAlign w:val="bottom"/>
          </w:tcPr>
          <w:p w14:paraId="13155EEB" w14:textId="77777777" w:rsidR="00D02039" w:rsidRPr="00AF0FBE" w:rsidRDefault="00D02039" w:rsidP="00592CA7">
            <w:pPr>
              <w:jc w:val="right"/>
            </w:pPr>
            <w:r w:rsidRPr="00AF0FBE">
              <w:t>9</w:t>
            </w:r>
          </w:p>
        </w:tc>
      </w:tr>
      <w:tr w:rsidR="00D02039" w:rsidRPr="00AF0FBE" w14:paraId="4B140B6E" w14:textId="77777777" w:rsidTr="00BC33C4">
        <w:trPr>
          <w:jc w:val="center"/>
        </w:trPr>
        <w:tc>
          <w:tcPr>
            <w:tcW w:w="554" w:type="dxa"/>
            <w:vAlign w:val="center"/>
          </w:tcPr>
          <w:p w14:paraId="7B9DF097"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3</w:t>
            </w:r>
          </w:p>
        </w:tc>
        <w:tc>
          <w:tcPr>
            <w:tcW w:w="656" w:type="dxa"/>
            <w:vAlign w:val="bottom"/>
          </w:tcPr>
          <w:p w14:paraId="7523B8C7" w14:textId="77777777" w:rsidR="00D02039" w:rsidRPr="00AF0FBE" w:rsidRDefault="00D02039" w:rsidP="00592CA7">
            <w:r w:rsidRPr="00AF0FBE">
              <w:t>69,08</w:t>
            </w:r>
          </w:p>
        </w:tc>
        <w:tc>
          <w:tcPr>
            <w:tcW w:w="892" w:type="dxa"/>
            <w:vAlign w:val="bottom"/>
          </w:tcPr>
          <w:p w14:paraId="7674A818" w14:textId="77777777" w:rsidR="00D02039" w:rsidRPr="00AF0FBE" w:rsidRDefault="00D02039" w:rsidP="00592CA7">
            <w:pPr>
              <w:jc w:val="right"/>
            </w:pPr>
            <w:r w:rsidRPr="00AF0FBE">
              <w:t>14</w:t>
            </w:r>
          </w:p>
        </w:tc>
        <w:tc>
          <w:tcPr>
            <w:tcW w:w="786" w:type="dxa"/>
            <w:vAlign w:val="bottom"/>
          </w:tcPr>
          <w:p w14:paraId="7461A005" w14:textId="77777777" w:rsidR="00D02039" w:rsidRPr="00AF0FBE" w:rsidRDefault="00D02039" w:rsidP="00592CA7">
            <w:pPr>
              <w:jc w:val="right"/>
            </w:pPr>
            <w:r w:rsidRPr="00AF0FBE">
              <w:t>0.3937</w:t>
            </w:r>
          </w:p>
        </w:tc>
        <w:tc>
          <w:tcPr>
            <w:tcW w:w="892" w:type="dxa"/>
            <w:vAlign w:val="bottom"/>
          </w:tcPr>
          <w:p w14:paraId="6044D108" w14:textId="77777777" w:rsidR="00D02039" w:rsidRPr="00AF0FBE" w:rsidRDefault="00D02039" w:rsidP="00592CA7">
            <w:pPr>
              <w:jc w:val="right"/>
            </w:pPr>
            <w:r w:rsidRPr="00AF0FBE">
              <w:t>13</w:t>
            </w:r>
          </w:p>
        </w:tc>
      </w:tr>
      <w:tr w:rsidR="00D02039" w:rsidRPr="00AF0FBE" w14:paraId="270DC05A" w14:textId="77777777" w:rsidTr="00BC33C4">
        <w:trPr>
          <w:jc w:val="center"/>
        </w:trPr>
        <w:tc>
          <w:tcPr>
            <w:tcW w:w="554" w:type="dxa"/>
            <w:vAlign w:val="center"/>
          </w:tcPr>
          <w:p w14:paraId="5B074789"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4</w:t>
            </w:r>
          </w:p>
        </w:tc>
        <w:tc>
          <w:tcPr>
            <w:tcW w:w="656" w:type="dxa"/>
            <w:vAlign w:val="bottom"/>
          </w:tcPr>
          <w:p w14:paraId="41504509" w14:textId="77777777" w:rsidR="00D02039" w:rsidRPr="00AF0FBE" w:rsidRDefault="00D02039" w:rsidP="00592CA7">
            <w:r w:rsidRPr="00AF0FBE">
              <w:t>67,74</w:t>
            </w:r>
          </w:p>
        </w:tc>
        <w:tc>
          <w:tcPr>
            <w:tcW w:w="892" w:type="dxa"/>
            <w:vAlign w:val="bottom"/>
          </w:tcPr>
          <w:p w14:paraId="3F75442F" w14:textId="77777777" w:rsidR="00D02039" w:rsidRPr="00AF0FBE" w:rsidRDefault="00D02039" w:rsidP="00592CA7">
            <w:pPr>
              <w:jc w:val="right"/>
            </w:pPr>
            <w:r w:rsidRPr="00AF0FBE">
              <w:t>17</w:t>
            </w:r>
          </w:p>
        </w:tc>
        <w:tc>
          <w:tcPr>
            <w:tcW w:w="786" w:type="dxa"/>
            <w:vAlign w:val="bottom"/>
          </w:tcPr>
          <w:p w14:paraId="10C597B8" w14:textId="77777777" w:rsidR="00D02039" w:rsidRPr="00AF0FBE" w:rsidRDefault="00D02039" w:rsidP="00592CA7">
            <w:pPr>
              <w:jc w:val="right"/>
            </w:pPr>
            <w:r w:rsidRPr="00AF0FBE">
              <w:t>0.3068</w:t>
            </w:r>
          </w:p>
        </w:tc>
        <w:tc>
          <w:tcPr>
            <w:tcW w:w="892" w:type="dxa"/>
            <w:vAlign w:val="bottom"/>
          </w:tcPr>
          <w:p w14:paraId="075A1CC1" w14:textId="77777777" w:rsidR="00D02039" w:rsidRPr="00AF0FBE" w:rsidRDefault="00D02039" w:rsidP="00592CA7">
            <w:pPr>
              <w:jc w:val="right"/>
            </w:pPr>
            <w:r w:rsidRPr="00AF0FBE">
              <w:t>18</w:t>
            </w:r>
          </w:p>
        </w:tc>
      </w:tr>
      <w:tr w:rsidR="00D02039" w:rsidRPr="00AF0FBE" w14:paraId="2CE102D3" w14:textId="77777777" w:rsidTr="00BC33C4">
        <w:trPr>
          <w:jc w:val="center"/>
        </w:trPr>
        <w:tc>
          <w:tcPr>
            <w:tcW w:w="554" w:type="dxa"/>
            <w:vAlign w:val="center"/>
          </w:tcPr>
          <w:p w14:paraId="559904ED"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5</w:t>
            </w:r>
          </w:p>
        </w:tc>
        <w:tc>
          <w:tcPr>
            <w:tcW w:w="656" w:type="dxa"/>
            <w:vAlign w:val="bottom"/>
          </w:tcPr>
          <w:p w14:paraId="6A5ED5D5" w14:textId="77777777" w:rsidR="00D02039" w:rsidRPr="00AF0FBE" w:rsidRDefault="00D02039" w:rsidP="00592CA7">
            <w:r w:rsidRPr="00AF0FBE">
              <w:t>72,33</w:t>
            </w:r>
          </w:p>
        </w:tc>
        <w:tc>
          <w:tcPr>
            <w:tcW w:w="892" w:type="dxa"/>
            <w:vAlign w:val="bottom"/>
          </w:tcPr>
          <w:p w14:paraId="533E2F22" w14:textId="77777777" w:rsidR="00D02039" w:rsidRPr="00AF0FBE" w:rsidRDefault="00D02039" w:rsidP="00592CA7">
            <w:pPr>
              <w:jc w:val="right"/>
            </w:pPr>
            <w:r w:rsidRPr="00AF0FBE">
              <w:t>9</w:t>
            </w:r>
          </w:p>
        </w:tc>
        <w:tc>
          <w:tcPr>
            <w:tcW w:w="786" w:type="dxa"/>
            <w:vAlign w:val="bottom"/>
          </w:tcPr>
          <w:p w14:paraId="13A314A1" w14:textId="77777777" w:rsidR="00D02039" w:rsidRPr="00AF0FBE" w:rsidRDefault="00D02039" w:rsidP="00592CA7">
            <w:pPr>
              <w:jc w:val="right"/>
            </w:pPr>
            <w:r w:rsidRPr="00AF0FBE">
              <w:t>0.3052</w:t>
            </w:r>
          </w:p>
        </w:tc>
        <w:tc>
          <w:tcPr>
            <w:tcW w:w="892" w:type="dxa"/>
            <w:vAlign w:val="bottom"/>
          </w:tcPr>
          <w:p w14:paraId="725B1FD4" w14:textId="77777777" w:rsidR="00D02039" w:rsidRPr="00AF0FBE" w:rsidRDefault="00D02039" w:rsidP="00592CA7">
            <w:pPr>
              <w:jc w:val="right"/>
            </w:pPr>
            <w:r w:rsidRPr="00AF0FBE">
              <w:t>19</w:t>
            </w:r>
          </w:p>
        </w:tc>
      </w:tr>
      <w:tr w:rsidR="00D02039" w:rsidRPr="00AF0FBE" w14:paraId="626BD742" w14:textId="77777777" w:rsidTr="00BC33C4">
        <w:trPr>
          <w:jc w:val="center"/>
        </w:trPr>
        <w:tc>
          <w:tcPr>
            <w:tcW w:w="554" w:type="dxa"/>
            <w:vAlign w:val="center"/>
          </w:tcPr>
          <w:p w14:paraId="4F362767"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6</w:t>
            </w:r>
          </w:p>
        </w:tc>
        <w:tc>
          <w:tcPr>
            <w:tcW w:w="656" w:type="dxa"/>
            <w:vAlign w:val="bottom"/>
          </w:tcPr>
          <w:p w14:paraId="6B927095" w14:textId="77777777" w:rsidR="00D02039" w:rsidRPr="00AF0FBE" w:rsidRDefault="00D02039" w:rsidP="00592CA7">
            <w:r w:rsidRPr="00AF0FBE">
              <w:t>70,61</w:t>
            </w:r>
          </w:p>
        </w:tc>
        <w:tc>
          <w:tcPr>
            <w:tcW w:w="892" w:type="dxa"/>
            <w:vAlign w:val="bottom"/>
          </w:tcPr>
          <w:p w14:paraId="6BF5FFFC" w14:textId="77777777" w:rsidR="00D02039" w:rsidRPr="00AF0FBE" w:rsidRDefault="00D02039" w:rsidP="00592CA7">
            <w:pPr>
              <w:jc w:val="right"/>
            </w:pPr>
            <w:r w:rsidRPr="00AF0FBE">
              <w:t>11</w:t>
            </w:r>
          </w:p>
        </w:tc>
        <w:tc>
          <w:tcPr>
            <w:tcW w:w="786" w:type="dxa"/>
            <w:vAlign w:val="bottom"/>
          </w:tcPr>
          <w:p w14:paraId="576A4A20" w14:textId="77777777" w:rsidR="00D02039" w:rsidRPr="00AF0FBE" w:rsidRDefault="00D02039" w:rsidP="00592CA7">
            <w:pPr>
              <w:jc w:val="right"/>
            </w:pPr>
            <w:r w:rsidRPr="00AF0FBE">
              <w:t>0.3739</w:t>
            </w:r>
          </w:p>
        </w:tc>
        <w:tc>
          <w:tcPr>
            <w:tcW w:w="892" w:type="dxa"/>
            <w:vAlign w:val="bottom"/>
          </w:tcPr>
          <w:p w14:paraId="23AA96E7" w14:textId="77777777" w:rsidR="00D02039" w:rsidRPr="00AF0FBE" w:rsidRDefault="00D02039" w:rsidP="00592CA7">
            <w:pPr>
              <w:jc w:val="right"/>
            </w:pPr>
            <w:r w:rsidRPr="00AF0FBE">
              <w:t>14</w:t>
            </w:r>
          </w:p>
        </w:tc>
      </w:tr>
      <w:tr w:rsidR="00D02039" w:rsidRPr="00AF0FBE" w14:paraId="17D84055" w14:textId="77777777" w:rsidTr="00BC33C4">
        <w:trPr>
          <w:jc w:val="center"/>
        </w:trPr>
        <w:tc>
          <w:tcPr>
            <w:tcW w:w="554" w:type="dxa"/>
            <w:vAlign w:val="center"/>
          </w:tcPr>
          <w:p w14:paraId="5E2DF9C8"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w:t>
            </w:r>
          </w:p>
        </w:tc>
        <w:tc>
          <w:tcPr>
            <w:tcW w:w="656" w:type="dxa"/>
            <w:vAlign w:val="bottom"/>
          </w:tcPr>
          <w:p w14:paraId="24D462B2" w14:textId="77777777" w:rsidR="00D02039" w:rsidRPr="00AF0FBE" w:rsidRDefault="00D02039" w:rsidP="00592CA7">
            <w:r w:rsidRPr="00AF0FBE">
              <w:t>72,46</w:t>
            </w:r>
          </w:p>
        </w:tc>
        <w:tc>
          <w:tcPr>
            <w:tcW w:w="892" w:type="dxa"/>
            <w:vAlign w:val="bottom"/>
          </w:tcPr>
          <w:p w14:paraId="02DB15DE" w14:textId="77777777" w:rsidR="00D02039" w:rsidRPr="00AF0FBE" w:rsidRDefault="00D02039" w:rsidP="00592CA7">
            <w:pPr>
              <w:jc w:val="right"/>
            </w:pPr>
            <w:r w:rsidRPr="00AF0FBE">
              <w:t>8</w:t>
            </w:r>
          </w:p>
        </w:tc>
        <w:tc>
          <w:tcPr>
            <w:tcW w:w="786" w:type="dxa"/>
            <w:vAlign w:val="bottom"/>
          </w:tcPr>
          <w:p w14:paraId="29E298E7" w14:textId="77777777" w:rsidR="00D02039" w:rsidRPr="00AF0FBE" w:rsidRDefault="00D02039" w:rsidP="00592CA7">
            <w:pPr>
              <w:jc w:val="right"/>
            </w:pPr>
            <w:r w:rsidRPr="00AF0FBE">
              <w:t>0.4388</w:t>
            </w:r>
          </w:p>
        </w:tc>
        <w:tc>
          <w:tcPr>
            <w:tcW w:w="892" w:type="dxa"/>
            <w:vAlign w:val="bottom"/>
          </w:tcPr>
          <w:p w14:paraId="751092AF" w14:textId="77777777" w:rsidR="00D02039" w:rsidRPr="00AF0FBE" w:rsidRDefault="00D02039" w:rsidP="00592CA7">
            <w:pPr>
              <w:jc w:val="right"/>
            </w:pPr>
            <w:r w:rsidRPr="00AF0FBE">
              <w:t>11</w:t>
            </w:r>
          </w:p>
        </w:tc>
      </w:tr>
      <w:tr w:rsidR="00D02039" w:rsidRPr="00AF0FBE" w14:paraId="2C12128F" w14:textId="77777777" w:rsidTr="00BC33C4">
        <w:trPr>
          <w:jc w:val="center"/>
        </w:trPr>
        <w:tc>
          <w:tcPr>
            <w:tcW w:w="554" w:type="dxa"/>
            <w:vAlign w:val="center"/>
          </w:tcPr>
          <w:p w14:paraId="5E28C0FD"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8</w:t>
            </w:r>
          </w:p>
        </w:tc>
        <w:tc>
          <w:tcPr>
            <w:tcW w:w="656" w:type="dxa"/>
            <w:vAlign w:val="bottom"/>
          </w:tcPr>
          <w:p w14:paraId="5C808805" w14:textId="77777777" w:rsidR="00D02039" w:rsidRPr="00AF0FBE" w:rsidRDefault="00D02039" w:rsidP="00592CA7">
            <w:r w:rsidRPr="00AF0FBE">
              <w:t>69,47</w:t>
            </w:r>
          </w:p>
        </w:tc>
        <w:tc>
          <w:tcPr>
            <w:tcW w:w="892" w:type="dxa"/>
            <w:vAlign w:val="bottom"/>
          </w:tcPr>
          <w:p w14:paraId="49EF070D" w14:textId="77777777" w:rsidR="00D02039" w:rsidRPr="00AF0FBE" w:rsidRDefault="00D02039" w:rsidP="00592CA7">
            <w:pPr>
              <w:jc w:val="right"/>
            </w:pPr>
            <w:r w:rsidRPr="00AF0FBE">
              <w:t>13</w:t>
            </w:r>
          </w:p>
        </w:tc>
        <w:tc>
          <w:tcPr>
            <w:tcW w:w="786" w:type="dxa"/>
            <w:vAlign w:val="bottom"/>
          </w:tcPr>
          <w:p w14:paraId="71EE5264" w14:textId="77777777" w:rsidR="00D02039" w:rsidRPr="00AF0FBE" w:rsidRDefault="00D02039" w:rsidP="00592CA7">
            <w:pPr>
              <w:jc w:val="right"/>
            </w:pPr>
            <w:r w:rsidRPr="00AF0FBE">
              <w:t>0.3682</w:t>
            </w:r>
          </w:p>
        </w:tc>
        <w:tc>
          <w:tcPr>
            <w:tcW w:w="892" w:type="dxa"/>
            <w:vAlign w:val="bottom"/>
          </w:tcPr>
          <w:p w14:paraId="5EDBA9E8" w14:textId="77777777" w:rsidR="00D02039" w:rsidRPr="00AF0FBE" w:rsidRDefault="00D02039" w:rsidP="00592CA7">
            <w:pPr>
              <w:jc w:val="right"/>
            </w:pPr>
            <w:r w:rsidRPr="00AF0FBE">
              <w:t>15</w:t>
            </w:r>
          </w:p>
        </w:tc>
      </w:tr>
      <w:tr w:rsidR="00D02039" w:rsidRPr="00AF0FBE" w14:paraId="79EF05F5" w14:textId="77777777" w:rsidTr="00BC33C4">
        <w:trPr>
          <w:jc w:val="center"/>
        </w:trPr>
        <w:tc>
          <w:tcPr>
            <w:tcW w:w="554" w:type="dxa"/>
            <w:vAlign w:val="center"/>
          </w:tcPr>
          <w:p w14:paraId="4C5EB34B"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9</w:t>
            </w:r>
          </w:p>
        </w:tc>
        <w:tc>
          <w:tcPr>
            <w:tcW w:w="656" w:type="dxa"/>
            <w:vAlign w:val="bottom"/>
          </w:tcPr>
          <w:p w14:paraId="681118B0" w14:textId="77777777" w:rsidR="00D02039" w:rsidRPr="00AF0FBE" w:rsidRDefault="00D02039" w:rsidP="00592CA7">
            <w:r w:rsidRPr="00AF0FBE">
              <w:t>66,64</w:t>
            </w:r>
          </w:p>
        </w:tc>
        <w:tc>
          <w:tcPr>
            <w:tcW w:w="892" w:type="dxa"/>
            <w:vAlign w:val="bottom"/>
          </w:tcPr>
          <w:p w14:paraId="72ED0CF9" w14:textId="77777777" w:rsidR="00D02039" w:rsidRPr="00AF0FBE" w:rsidRDefault="00D02039" w:rsidP="00592CA7">
            <w:pPr>
              <w:jc w:val="right"/>
            </w:pPr>
            <w:r w:rsidRPr="00AF0FBE">
              <w:t>18</w:t>
            </w:r>
          </w:p>
        </w:tc>
        <w:tc>
          <w:tcPr>
            <w:tcW w:w="786" w:type="dxa"/>
            <w:vAlign w:val="bottom"/>
          </w:tcPr>
          <w:p w14:paraId="0B17A206" w14:textId="77777777" w:rsidR="00D02039" w:rsidRPr="00AF0FBE" w:rsidRDefault="00D02039" w:rsidP="00592CA7">
            <w:pPr>
              <w:jc w:val="right"/>
            </w:pPr>
            <w:r w:rsidRPr="00AF0FBE">
              <w:t>0.3343</w:t>
            </w:r>
          </w:p>
        </w:tc>
        <w:tc>
          <w:tcPr>
            <w:tcW w:w="892" w:type="dxa"/>
            <w:vAlign w:val="bottom"/>
          </w:tcPr>
          <w:p w14:paraId="24AF7382" w14:textId="77777777" w:rsidR="00D02039" w:rsidRPr="00AF0FBE" w:rsidRDefault="00D02039" w:rsidP="00592CA7">
            <w:pPr>
              <w:jc w:val="right"/>
            </w:pPr>
            <w:r w:rsidRPr="00AF0FBE">
              <w:t>17</w:t>
            </w:r>
          </w:p>
        </w:tc>
      </w:tr>
      <w:tr w:rsidR="00D02039" w:rsidRPr="00AF0FBE" w14:paraId="2D86FFB6" w14:textId="77777777" w:rsidTr="00BC33C4">
        <w:trPr>
          <w:jc w:val="center"/>
        </w:trPr>
        <w:tc>
          <w:tcPr>
            <w:tcW w:w="554" w:type="dxa"/>
            <w:vAlign w:val="center"/>
          </w:tcPr>
          <w:p w14:paraId="61C48FFF"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10</w:t>
            </w:r>
          </w:p>
        </w:tc>
        <w:tc>
          <w:tcPr>
            <w:tcW w:w="656" w:type="dxa"/>
            <w:vAlign w:val="bottom"/>
          </w:tcPr>
          <w:p w14:paraId="4CD51D8D" w14:textId="77777777" w:rsidR="00D02039" w:rsidRPr="00AF0FBE" w:rsidRDefault="00D02039" w:rsidP="00592CA7">
            <w:r w:rsidRPr="00AF0FBE">
              <w:t>69,04</w:t>
            </w:r>
          </w:p>
        </w:tc>
        <w:tc>
          <w:tcPr>
            <w:tcW w:w="892" w:type="dxa"/>
            <w:vAlign w:val="bottom"/>
          </w:tcPr>
          <w:p w14:paraId="26DB83FD" w14:textId="77777777" w:rsidR="00D02039" w:rsidRPr="00AF0FBE" w:rsidRDefault="00D02039" w:rsidP="00592CA7">
            <w:pPr>
              <w:jc w:val="right"/>
            </w:pPr>
            <w:r w:rsidRPr="00AF0FBE">
              <w:t>15</w:t>
            </w:r>
          </w:p>
        </w:tc>
        <w:tc>
          <w:tcPr>
            <w:tcW w:w="786" w:type="dxa"/>
            <w:vAlign w:val="bottom"/>
          </w:tcPr>
          <w:p w14:paraId="4E634B9D" w14:textId="77777777" w:rsidR="00D02039" w:rsidRPr="00AF0FBE" w:rsidRDefault="00D02039" w:rsidP="00592CA7">
            <w:pPr>
              <w:jc w:val="right"/>
            </w:pPr>
            <w:r w:rsidRPr="00AF0FBE">
              <w:t>0.4427</w:t>
            </w:r>
          </w:p>
        </w:tc>
        <w:tc>
          <w:tcPr>
            <w:tcW w:w="892" w:type="dxa"/>
            <w:vAlign w:val="bottom"/>
          </w:tcPr>
          <w:p w14:paraId="5258A38B" w14:textId="77777777" w:rsidR="00D02039" w:rsidRPr="00AF0FBE" w:rsidRDefault="00D02039" w:rsidP="00592CA7">
            <w:pPr>
              <w:jc w:val="right"/>
            </w:pPr>
            <w:r w:rsidRPr="00AF0FBE">
              <w:t>10</w:t>
            </w:r>
          </w:p>
        </w:tc>
      </w:tr>
      <w:tr w:rsidR="00D02039" w:rsidRPr="00AF0FBE" w14:paraId="228B8404" w14:textId="77777777" w:rsidTr="00BC33C4">
        <w:trPr>
          <w:jc w:val="center"/>
        </w:trPr>
        <w:tc>
          <w:tcPr>
            <w:tcW w:w="554" w:type="dxa"/>
            <w:vAlign w:val="center"/>
          </w:tcPr>
          <w:p w14:paraId="2F0CB865"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11</w:t>
            </w:r>
          </w:p>
        </w:tc>
        <w:tc>
          <w:tcPr>
            <w:tcW w:w="656" w:type="dxa"/>
            <w:vAlign w:val="bottom"/>
          </w:tcPr>
          <w:p w14:paraId="160AB4EA" w14:textId="77777777" w:rsidR="00D02039" w:rsidRPr="00AF0FBE" w:rsidRDefault="00D02039" w:rsidP="00592CA7">
            <w:r w:rsidRPr="00AF0FBE">
              <w:t>71,51</w:t>
            </w:r>
          </w:p>
        </w:tc>
        <w:tc>
          <w:tcPr>
            <w:tcW w:w="892" w:type="dxa"/>
            <w:vAlign w:val="bottom"/>
          </w:tcPr>
          <w:p w14:paraId="33CB2DA8" w14:textId="77777777" w:rsidR="00D02039" w:rsidRPr="00AF0FBE" w:rsidRDefault="00D02039" w:rsidP="00592CA7">
            <w:pPr>
              <w:jc w:val="right"/>
            </w:pPr>
            <w:r w:rsidRPr="00AF0FBE">
              <w:t>10</w:t>
            </w:r>
          </w:p>
        </w:tc>
        <w:tc>
          <w:tcPr>
            <w:tcW w:w="786" w:type="dxa"/>
            <w:vAlign w:val="bottom"/>
          </w:tcPr>
          <w:p w14:paraId="14A345CC" w14:textId="77777777" w:rsidR="00D02039" w:rsidRPr="00AF0FBE" w:rsidRDefault="00D02039" w:rsidP="00592CA7">
            <w:pPr>
              <w:jc w:val="right"/>
            </w:pPr>
            <w:r w:rsidRPr="00AF0FBE">
              <w:t>0.4929</w:t>
            </w:r>
          </w:p>
        </w:tc>
        <w:tc>
          <w:tcPr>
            <w:tcW w:w="892" w:type="dxa"/>
            <w:vAlign w:val="bottom"/>
          </w:tcPr>
          <w:p w14:paraId="56B96CB0" w14:textId="77777777" w:rsidR="00D02039" w:rsidRPr="00AF0FBE" w:rsidRDefault="00D02039" w:rsidP="00592CA7">
            <w:pPr>
              <w:jc w:val="right"/>
            </w:pPr>
            <w:r w:rsidRPr="00AF0FBE">
              <w:t>8</w:t>
            </w:r>
          </w:p>
        </w:tc>
      </w:tr>
      <w:tr w:rsidR="00D02039" w:rsidRPr="00AF0FBE" w14:paraId="78ECD606" w14:textId="77777777" w:rsidTr="00BC33C4">
        <w:trPr>
          <w:jc w:val="center"/>
        </w:trPr>
        <w:tc>
          <w:tcPr>
            <w:tcW w:w="554" w:type="dxa"/>
            <w:vAlign w:val="center"/>
          </w:tcPr>
          <w:p w14:paraId="5D544C64"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12</w:t>
            </w:r>
          </w:p>
        </w:tc>
        <w:tc>
          <w:tcPr>
            <w:tcW w:w="656" w:type="dxa"/>
            <w:vAlign w:val="bottom"/>
          </w:tcPr>
          <w:p w14:paraId="0603885A" w14:textId="77777777" w:rsidR="00D02039" w:rsidRPr="00AF0FBE" w:rsidRDefault="00D02039" w:rsidP="00592CA7">
            <w:r w:rsidRPr="00AF0FBE">
              <w:t>68,49</w:t>
            </w:r>
          </w:p>
        </w:tc>
        <w:tc>
          <w:tcPr>
            <w:tcW w:w="892" w:type="dxa"/>
            <w:vAlign w:val="bottom"/>
          </w:tcPr>
          <w:p w14:paraId="50928703" w14:textId="77777777" w:rsidR="00D02039" w:rsidRPr="00AF0FBE" w:rsidRDefault="00D02039" w:rsidP="00592CA7">
            <w:pPr>
              <w:jc w:val="right"/>
            </w:pPr>
            <w:r w:rsidRPr="00AF0FBE">
              <w:t>16</w:t>
            </w:r>
          </w:p>
        </w:tc>
        <w:tc>
          <w:tcPr>
            <w:tcW w:w="786" w:type="dxa"/>
            <w:vAlign w:val="bottom"/>
          </w:tcPr>
          <w:p w14:paraId="20525F46" w14:textId="77777777" w:rsidR="00D02039" w:rsidRPr="00AF0FBE" w:rsidRDefault="00D02039" w:rsidP="00592CA7">
            <w:pPr>
              <w:jc w:val="right"/>
            </w:pPr>
            <w:r w:rsidRPr="00AF0FBE">
              <w:t>0.3982</w:t>
            </w:r>
          </w:p>
        </w:tc>
        <w:tc>
          <w:tcPr>
            <w:tcW w:w="892" w:type="dxa"/>
            <w:vAlign w:val="bottom"/>
          </w:tcPr>
          <w:p w14:paraId="131DCA76" w14:textId="77777777" w:rsidR="00D02039" w:rsidRPr="00AF0FBE" w:rsidRDefault="00D02039" w:rsidP="00592CA7">
            <w:pPr>
              <w:jc w:val="right"/>
            </w:pPr>
            <w:r w:rsidRPr="00AF0FBE">
              <w:t>12</w:t>
            </w:r>
          </w:p>
        </w:tc>
      </w:tr>
      <w:tr w:rsidR="00D02039" w:rsidRPr="00AF0FBE" w14:paraId="5D215BCF" w14:textId="77777777" w:rsidTr="00BC33C4">
        <w:trPr>
          <w:jc w:val="center"/>
        </w:trPr>
        <w:tc>
          <w:tcPr>
            <w:tcW w:w="554" w:type="dxa"/>
            <w:vAlign w:val="center"/>
          </w:tcPr>
          <w:p w14:paraId="30DB971F"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71</w:t>
            </w:r>
          </w:p>
        </w:tc>
        <w:tc>
          <w:tcPr>
            <w:tcW w:w="656" w:type="dxa"/>
            <w:vAlign w:val="bottom"/>
          </w:tcPr>
          <w:p w14:paraId="73414C50" w14:textId="77777777" w:rsidR="00D02039" w:rsidRPr="00AF0FBE" w:rsidRDefault="00D02039" w:rsidP="00592CA7">
            <w:r w:rsidRPr="00AF0FBE">
              <w:t>82,82</w:t>
            </w:r>
          </w:p>
        </w:tc>
        <w:tc>
          <w:tcPr>
            <w:tcW w:w="892" w:type="dxa"/>
            <w:vAlign w:val="bottom"/>
          </w:tcPr>
          <w:p w14:paraId="2B1980EA" w14:textId="77777777" w:rsidR="00D02039" w:rsidRPr="00AF0FBE" w:rsidRDefault="00D02039" w:rsidP="00592CA7">
            <w:pPr>
              <w:jc w:val="right"/>
            </w:pPr>
            <w:r w:rsidRPr="00AF0FBE">
              <w:t>1</w:t>
            </w:r>
          </w:p>
        </w:tc>
        <w:tc>
          <w:tcPr>
            <w:tcW w:w="786" w:type="dxa"/>
            <w:vAlign w:val="bottom"/>
          </w:tcPr>
          <w:p w14:paraId="0C73618F" w14:textId="77777777" w:rsidR="00D02039" w:rsidRPr="00AF0FBE" w:rsidRDefault="00D02039" w:rsidP="00592CA7">
            <w:pPr>
              <w:jc w:val="right"/>
            </w:pPr>
            <w:r w:rsidRPr="00AF0FBE">
              <w:t>0.8053</w:t>
            </w:r>
          </w:p>
        </w:tc>
        <w:tc>
          <w:tcPr>
            <w:tcW w:w="892" w:type="dxa"/>
            <w:vAlign w:val="bottom"/>
          </w:tcPr>
          <w:p w14:paraId="4172688A" w14:textId="77777777" w:rsidR="00D02039" w:rsidRPr="00AF0FBE" w:rsidRDefault="00D02039" w:rsidP="00592CA7">
            <w:pPr>
              <w:jc w:val="right"/>
            </w:pPr>
            <w:r w:rsidRPr="00AF0FBE">
              <w:t>4</w:t>
            </w:r>
          </w:p>
        </w:tc>
      </w:tr>
      <w:tr w:rsidR="00D02039" w:rsidRPr="00AF0FBE" w14:paraId="4439BFF7" w14:textId="77777777" w:rsidTr="00BC33C4">
        <w:trPr>
          <w:jc w:val="center"/>
        </w:trPr>
        <w:tc>
          <w:tcPr>
            <w:tcW w:w="554" w:type="dxa"/>
            <w:vAlign w:val="center"/>
          </w:tcPr>
          <w:p w14:paraId="63CC00B2"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72</w:t>
            </w:r>
          </w:p>
        </w:tc>
        <w:tc>
          <w:tcPr>
            <w:tcW w:w="656" w:type="dxa"/>
            <w:vAlign w:val="bottom"/>
          </w:tcPr>
          <w:p w14:paraId="2443871B" w14:textId="77777777" w:rsidR="00D02039" w:rsidRPr="00AF0FBE" w:rsidRDefault="00D02039" w:rsidP="00592CA7">
            <w:r w:rsidRPr="00AF0FBE">
              <w:t>78,29</w:t>
            </w:r>
          </w:p>
        </w:tc>
        <w:tc>
          <w:tcPr>
            <w:tcW w:w="892" w:type="dxa"/>
            <w:vAlign w:val="bottom"/>
          </w:tcPr>
          <w:p w14:paraId="4DA2D380" w14:textId="77777777" w:rsidR="00D02039" w:rsidRPr="00AF0FBE" w:rsidRDefault="00D02039" w:rsidP="00592CA7">
            <w:pPr>
              <w:jc w:val="right"/>
            </w:pPr>
            <w:r w:rsidRPr="00AF0FBE">
              <w:t>4</w:t>
            </w:r>
          </w:p>
        </w:tc>
        <w:tc>
          <w:tcPr>
            <w:tcW w:w="786" w:type="dxa"/>
            <w:vAlign w:val="bottom"/>
          </w:tcPr>
          <w:p w14:paraId="7A98B448" w14:textId="77777777" w:rsidR="00D02039" w:rsidRPr="00AF0FBE" w:rsidRDefault="00D02039" w:rsidP="00592CA7">
            <w:pPr>
              <w:jc w:val="right"/>
            </w:pPr>
            <w:r w:rsidRPr="00AF0FBE">
              <w:t>0.8762</w:t>
            </w:r>
          </w:p>
        </w:tc>
        <w:tc>
          <w:tcPr>
            <w:tcW w:w="892" w:type="dxa"/>
            <w:vAlign w:val="bottom"/>
          </w:tcPr>
          <w:p w14:paraId="4F4925BE" w14:textId="77777777" w:rsidR="00D02039" w:rsidRPr="00AF0FBE" w:rsidRDefault="00D02039" w:rsidP="00592CA7">
            <w:pPr>
              <w:jc w:val="right"/>
            </w:pPr>
            <w:r w:rsidRPr="00AF0FBE">
              <w:t>2</w:t>
            </w:r>
          </w:p>
        </w:tc>
      </w:tr>
      <w:tr w:rsidR="00D02039" w:rsidRPr="00AF0FBE" w14:paraId="25810100" w14:textId="77777777" w:rsidTr="00BC33C4">
        <w:trPr>
          <w:jc w:val="center"/>
        </w:trPr>
        <w:tc>
          <w:tcPr>
            <w:tcW w:w="554" w:type="dxa"/>
            <w:vAlign w:val="center"/>
          </w:tcPr>
          <w:p w14:paraId="76864DAE"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73</w:t>
            </w:r>
          </w:p>
        </w:tc>
        <w:tc>
          <w:tcPr>
            <w:tcW w:w="656" w:type="dxa"/>
            <w:vAlign w:val="bottom"/>
          </w:tcPr>
          <w:p w14:paraId="195EFC15" w14:textId="77777777" w:rsidR="00D02039" w:rsidRPr="00AF0FBE" w:rsidRDefault="00D02039" w:rsidP="00592CA7">
            <w:r w:rsidRPr="00AF0FBE">
              <w:t>72,64</w:t>
            </w:r>
          </w:p>
        </w:tc>
        <w:tc>
          <w:tcPr>
            <w:tcW w:w="892" w:type="dxa"/>
            <w:vAlign w:val="bottom"/>
          </w:tcPr>
          <w:p w14:paraId="6BF96C72" w14:textId="77777777" w:rsidR="00D02039" w:rsidRPr="00AF0FBE" w:rsidRDefault="00D02039" w:rsidP="00592CA7">
            <w:pPr>
              <w:jc w:val="right"/>
            </w:pPr>
            <w:r w:rsidRPr="00AF0FBE">
              <w:t>7</w:t>
            </w:r>
          </w:p>
        </w:tc>
        <w:tc>
          <w:tcPr>
            <w:tcW w:w="786" w:type="dxa"/>
            <w:vAlign w:val="bottom"/>
          </w:tcPr>
          <w:p w14:paraId="5AC241CE" w14:textId="77777777" w:rsidR="00D02039" w:rsidRPr="00AF0FBE" w:rsidRDefault="00D02039" w:rsidP="00592CA7">
            <w:pPr>
              <w:jc w:val="right"/>
            </w:pPr>
            <w:r w:rsidRPr="00AF0FBE">
              <w:t>0.6571</w:t>
            </w:r>
          </w:p>
        </w:tc>
        <w:tc>
          <w:tcPr>
            <w:tcW w:w="892" w:type="dxa"/>
            <w:vAlign w:val="bottom"/>
          </w:tcPr>
          <w:p w14:paraId="6963675B" w14:textId="77777777" w:rsidR="00D02039" w:rsidRPr="00AF0FBE" w:rsidRDefault="00D02039" w:rsidP="00592CA7">
            <w:pPr>
              <w:jc w:val="right"/>
            </w:pPr>
            <w:r w:rsidRPr="00AF0FBE">
              <w:t>7</w:t>
            </w:r>
          </w:p>
        </w:tc>
      </w:tr>
      <w:tr w:rsidR="00D02039" w:rsidRPr="00AF0FBE" w14:paraId="647A1873" w14:textId="77777777" w:rsidTr="00BC33C4">
        <w:trPr>
          <w:jc w:val="center"/>
        </w:trPr>
        <w:tc>
          <w:tcPr>
            <w:tcW w:w="554" w:type="dxa"/>
            <w:vAlign w:val="center"/>
          </w:tcPr>
          <w:p w14:paraId="611028E7"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74</w:t>
            </w:r>
          </w:p>
        </w:tc>
        <w:tc>
          <w:tcPr>
            <w:tcW w:w="656" w:type="dxa"/>
            <w:vAlign w:val="bottom"/>
          </w:tcPr>
          <w:p w14:paraId="43FDFFD5" w14:textId="77777777" w:rsidR="00D02039" w:rsidRPr="00AF0FBE" w:rsidRDefault="00D02039" w:rsidP="00592CA7">
            <w:r w:rsidRPr="00AF0FBE">
              <w:t>77,93</w:t>
            </w:r>
          </w:p>
        </w:tc>
        <w:tc>
          <w:tcPr>
            <w:tcW w:w="892" w:type="dxa"/>
            <w:vAlign w:val="bottom"/>
          </w:tcPr>
          <w:p w14:paraId="024C6706" w14:textId="77777777" w:rsidR="00D02039" w:rsidRPr="00AF0FBE" w:rsidRDefault="00D02039" w:rsidP="00592CA7">
            <w:pPr>
              <w:jc w:val="right"/>
            </w:pPr>
            <w:r w:rsidRPr="00AF0FBE">
              <w:t>5</w:t>
            </w:r>
          </w:p>
        </w:tc>
        <w:tc>
          <w:tcPr>
            <w:tcW w:w="786" w:type="dxa"/>
            <w:vAlign w:val="bottom"/>
          </w:tcPr>
          <w:p w14:paraId="48190016" w14:textId="77777777" w:rsidR="00D02039" w:rsidRPr="00AF0FBE" w:rsidRDefault="00D02039" w:rsidP="00592CA7">
            <w:pPr>
              <w:jc w:val="right"/>
            </w:pPr>
            <w:r w:rsidRPr="00AF0FBE">
              <w:t>0.8515</w:t>
            </w:r>
          </w:p>
        </w:tc>
        <w:tc>
          <w:tcPr>
            <w:tcW w:w="892" w:type="dxa"/>
            <w:vAlign w:val="bottom"/>
          </w:tcPr>
          <w:p w14:paraId="02251A99" w14:textId="77777777" w:rsidR="00D02039" w:rsidRPr="00AF0FBE" w:rsidRDefault="00D02039" w:rsidP="00592CA7">
            <w:pPr>
              <w:jc w:val="right"/>
            </w:pPr>
            <w:r w:rsidRPr="00AF0FBE">
              <w:t>3</w:t>
            </w:r>
          </w:p>
        </w:tc>
      </w:tr>
      <w:tr w:rsidR="00D02039" w:rsidRPr="00AF0FBE" w14:paraId="16BE661E" w14:textId="77777777" w:rsidTr="00BC33C4">
        <w:trPr>
          <w:jc w:val="center"/>
        </w:trPr>
        <w:tc>
          <w:tcPr>
            <w:tcW w:w="554" w:type="dxa"/>
            <w:vAlign w:val="center"/>
          </w:tcPr>
          <w:p w14:paraId="3B08EED0"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75</w:t>
            </w:r>
          </w:p>
        </w:tc>
        <w:tc>
          <w:tcPr>
            <w:tcW w:w="656" w:type="dxa"/>
            <w:vAlign w:val="bottom"/>
          </w:tcPr>
          <w:p w14:paraId="60BE75C8" w14:textId="77777777" w:rsidR="00D02039" w:rsidRPr="00AF0FBE" w:rsidRDefault="00D02039" w:rsidP="00592CA7">
            <w:r w:rsidRPr="00AF0FBE">
              <w:t>80,58</w:t>
            </w:r>
          </w:p>
        </w:tc>
        <w:tc>
          <w:tcPr>
            <w:tcW w:w="892" w:type="dxa"/>
            <w:vAlign w:val="bottom"/>
          </w:tcPr>
          <w:p w14:paraId="05B959CB" w14:textId="77777777" w:rsidR="00D02039" w:rsidRPr="00AF0FBE" w:rsidRDefault="00D02039" w:rsidP="00592CA7">
            <w:pPr>
              <w:jc w:val="right"/>
            </w:pPr>
            <w:r w:rsidRPr="00AF0FBE">
              <w:t>2</w:t>
            </w:r>
          </w:p>
        </w:tc>
        <w:tc>
          <w:tcPr>
            <w:tcW w:w="786" w:type="dxa"/>
            <w:vAlign w:val="bottom"/>
          </w:tcPr>
          <w:p w14:paraId="32B675F2" w14:textId="77777777" w:rsidR="00D02039" w:rsidRPr="00AF0FBE" w:rsidRDefault="00D02039" w:rsidP="00592CA7">
            <w:pPr>
              <w:jc w:val="right"/>
            </w:pPr>
            <w:r w:rsidRPr="00AF0FBE">
              <w:t>0.8946</w:t>
            </w:r>
          </w:p>
        </w:tc>
        <w:tc>
          <w:tcPr>
            <w:tcW w:w="892" w:type="dxa"/>
            <w:vAlign w:val="bottom"/>
          </w:tcPr>
          <w:p w14:paraId="1CD79D68" w14:textId="77777777" w:rsidR="00D02039" w:rsidRPr="00AF0FBE" w:rsidRDefault="00D02039" w:rsidP="00592CA7">
            <w:pPr>
              <w:jc w:val="right"/>
            </w:pPr>
            <w:r w:rsidRPr="00AF0FBE">
              <w:t>1</w:t>
            </w:r>
          </w:p>
        </w:tc>
      </w:tr>
      <w:tr w:rsidR="00D02039" w:rsidRPr="00AF0FBE" w14:paraId="4403999F" w14:textId="77777777" w:rsidTr="00BC33C4">
        <w:trPr>
          <w:jc w:val="center"/>
        </w:trPr>
        <w:tc>
          <w:tcPr>
            <w:tcW w:w="554" w:type="dxa"/>
            <w:vAlign w:val="center"/>
          </w:tcPr>
          <w:p w14:paraId="21603D61"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76</w:t>
            </w:r>
          </w:p>
        </w:tc>
        <w:tc>
          <w:tcPr>
            <w:tcW w:w="656" w:type="dxa"/>
            <w:vAlign w:val="bottom"/>
          </w:tcPr>
          <w:p w14:paraId="041F79B9" w14:textId="77777777" w:rsidR="00D02039" w:rsidRPr="00AF0FBE" w:rsidRDefault="00D02039" w:rsidP="00592CA7">
            <w:r w:rsidRPr="00AF0FBE">
              <w:t>78,90</w:t>
            </w:r>
          </w:p>
        </w:tc>
        <w:tc>
          <w:tcPr>
            <w:tcW w:w="892" w:type="dxa"/>
            <w:vAlign w:val="bottom"/>
          </w:tcPr>
          <w:p w14:paraId="468D6C9F" w14:textId="77777777" w:rsidR="00D02039" w:rsidRPr="00AF0FBE" w:rsidRDefault="00D02039" w:rsidP="00592CA7">
            <w:pPr>
              <w:jc w:val="right"/>
            </w:pPr>
            <w:r w:rsidRPr="00AF0FBE">
              <w:t>3</w:t>
            </w:r>
          </w:p>
        </w:tc>
        <w:tc>
          <w:tcPr>
            <w:tcW w:w="786" w:type="dxa"/>
            <w:vAlign w:val="bottom"/>
          </w:tcPr>
          <w:p w14:paraId="3A8CF55D" w14:textId="77777777" w:rsidR="00D02039" w:rsidRPr="00AF0FBE" w:rsidRDefault="00D02039" w:rsidP="00592CA7">
            <w:pPr>
              <w:jc w:val="right"/>
            </w:pPr>
            <w:r w:rsidRPr="00AF0FBE">
              <w:t>0.6934</w:t>
            </w:r>
          </w:p>
        </w:tc>
        <w:tc>
          <w:tcPr>
            <w:tcW w:w="892" w:type="dxa"/>
            <w:vAlign w:val="bottom"/>
          </w:tcPr>
          <w:p w14:paraId="4CADD650" w14:textId="77777777" w:rsidR="00D02039" w:rsidRPr="00AF0FBE" w:rsidRDefault="00D02039" w:rsidP="00592CA7">
            <w:pPr>
              <w:jc w:val="right"/>
            </w:pPr>
            <w:r w:rsidRPr="00AF0FBE">
              <w:t>6</w:t>
            </w:r>
          </w:p>
        </w:tc>
      </w:tr>
      <w:tr w:rsidR="00D02039" w:rsidRPr="00AF0FBE" w14:paraId="73468C9B" w14:textId="77777777" w:rsidTr="00BC33C4">
        <w:trPr>
          <w:jc w:val="center"/>
        </w:trPr>
        <w:tc>
          <w:tcPr>
            <w:tcW w:w="554" w:type="dxa"/>
            <w:vAlign w:val="center"/>
          </w:tcPr>
          <w:p w14:paraId="59294B71" w14:textId="77777777" w:rsidR="00D02039" w:rsidRPr="00AF0FBE"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pPr>
            <w:r w:rsidRPr="00AF0FBE">
              <w:t>77</w:t>
            </w:r>
          </w:p>
        </w:tc>
        <w:tc>
          <w:tcPr>
            <w:tcW w:w="656" w:type="dxa"/>
            <w:vAlign w:val="bottom"/>
          </w:tcPr>
          <w:p w14:paraId="2040105C" w14:textId="77777777" w:rsidR="00D02039" w:rsidRPr="00AF0FBE" w:rsidRDefault="00D02039" w:rsidP="00592CA7">
            <w:r w:rsidRPr="00AF0FBE">
              <w:t>76,90</w:t>
            </w:r>
          </w:p>
        </w:tc>
        <w:tc>
          <w:tcPr>
            <w:tcW w:w="892" w:type="dxa"/>
            <w:vAlign w:val="bottom"/>
          </w:tcPr>
          <w:p w14:paraId="54C058E3" w14:textId="77777777" w:rsidR="00D02039" w:rsidRPr="00AF0FBE" w:rsidRDefault="00D02039" w:rsidP="00592CA7">
            <w:pPr>
              <w:jc w:val="right"/>
            </w:pPr>
            <w:r w:rsidRPr="00AF0FBE">
              <w:t>6</w:t>
            </w:r>
          </w:p>
        </w:tc>
        <w:tc>
          <w:tcPr>
            <w:tcW w:w="786" w:type="dxa"/>
            <w:vAlign w:val="bottom"/>
          </w:tcPr>
          <w:p w14:paraId="721ED088" w14:textId="77777777" w:rsidR="00D02039" w:rsidRPr="00AF0FBE" w:rsidRDefault="00D02039" w:rsidP="00592CA7">
            <w:pPr>
              <w:jc w:val="right"/>
            </w:pPr>
            <w:r w:rsidRPr="00AF0FBE">
              <w:t>0.8048</w:t>
            </w:r>
          </w:p>
        </w:tc>
        <w:tc>
          <w:tcPr>
            <w:tcW w:w="892" w:type="dxa"/>
            <w:vAlign w:val="bottom"/>
          </w:tcPr>
          <w:p w14:paraId="2332E9F8" w14:textId="77777777" w:rsidR="00D02039" w:rsidRPr="00AF0FBE" w:rsidRDefault="00D02039" w:rsidP="00592CA7">
            <w:pPr>
              <w:jc w:val="right"/>
            </w:pPr>
            <w:r w:rsidRPr="00AF0FBE">
              <w:t>5</w:t>
            </w:r>
          </w:p>
        </w:tc>
      </w:tr>
    </w:tbl>
    <w:p w14:paraId="748D1B61" w14:textId="77777777" w:rsidR="00BC33C4" w:rsidRPr="00AF0FBE" w:rsidRDefault="00BC33C4" w:rsidP="00D87475">
      <w:pPr>
        <w:tabs>
          <w:tab w:val="left" w:pos="288"/>
        </w:tabs>
        <w:jc w:val="both"/>
      </w:pPr>
    </w:p>
    <w:p w14:paraId="646048DB" w14:textId="2F0F42F9" w:rsidR="00E443C1" w:rsidRPr="00AF0FBE" w:rsidRDefault="00A15750" w:rsidP="00D87475">
      <w:pPr>
        <w:tabs>
          <w:tab w:val="left" w:pos="288"/>
        </w:tabs>
        <w:ind w:firstLine="288"/>
        <w:jc w:val="both"/>
      </w:pPr>
      <w:r w:rsidRPr="00AF0FBE">
        <w:t>Pada Tabel 8</w:t>
      </w:r>
      <w:r w:rsidR="00E443C1" w:rsidRPr="00AF0FBE">
        <w:t xml:space="preserve"> dapat dilhat bahwa </w:t>
      </w:r>
      <w:r w:rsidR="00D02039" w:rsidRPr="00AF0FBE">
        <w:t>hanya satu</w:t>
      </w:r>
      <w:r w:rsidR="00E443C1" w:rsidRPr="00AF0FBE">
        <w:t xml:space="preserve"> daerah </w:t>
      </w:r>
      <w:r w:rsidR="00D02039" w:rsidRPr="00AF0FBE">
        <w:t xml:space="preserve">yang </w:t>
      </w:r>
      <w:r w:rsidR="00E443C1" w:rsidRPr="00AF0FBE">
        <w:t xml:space="preserve">memiliki peringkat yang </w:t>
      </w:r>
      <w:proofErr w:type="gramStart"/>
      <w:r w:rsidR="00E443C1" w:rsidRPr="00AF0FBE">
        <w:t>sama</w:t>
      </w:r>
      <w:proofErr w:type="gramEnd"/>
      <w:r w:rsidR="00E443C1" w:rsidRPr="00AF0FBE">
        <w:t xml:space="preserve"> dari dua indikator tersebut. Meski perbandingan ini tidak </w:t>
      </w:r>
      <w:r w:rsidR="00E443C1" w:rsidRPr="00AF0FBE">
        <w:rPr>
          <w:i/>
        </w:rPr>
        <w:t>apple to apple</w:t>
      </w:r>
      <w:r w:rsidR="00E443C1" w:rsidRPr="00AF0FBE">
        <w:t xml:space="preserve"> karena memiliki perbedaan dalam metodologi penghitungan, namun dapat menjadi gambaran bahwa metode TOPSIS menghasilkan nilai yang seirama</w:t>
      </w:r>
      <w:r w:rsidR="0004049E" w:rsidRPr="00AF0FBE">
        <w:t xml:space="preserve"> dengan indikator serupa</w:t>
      </w:r>
      <w:r w:rsidR="00E443C1" w:rsidRPr="00AF0FBE">
        <w:t xml:space="preserve"> dan tidak ekstrim. Salah satu persamaan adalah daerah </w:t>
      </w:r>
      <w:proofErr w:type="gramStart"/>
      <w:r w:rsidR="00E443C1" w:rsidRPr="00AF0FBE">
        <w:t>kota</w:t>
      </w:r>
      <w:proofErr w:type="gramEnd"/>
      <w:r w:rsidR="00E443C1" w:rsidRPr="00AF0FBE">
        <w:t xml:space="preserve"> (71-77) memiliki nilai lebih tinggi dibanding daerah kabupaten (1-12).</w:t>
      </w:r>
    </w:p>
    <w:p w14:paraId="5CD7D3B2" w14:textId="77777777" w:rsidR="00E443C1" w:rsidRPr="00AF0FBE" w:rsidRDefault="00950462" w:rsidP="00592CA7">
      <w:pPr>
        <w:pStyle w:val="Heading1"/>
        <w:numPr>
          <w:ilvl w:val="0"/>
          <w:numId w:val="1"/>
        </w:numPr>
      </w:pPr>
      <w:r w:rsidRPr="00AF0FBE">
        <w:t>Kesimpulan</w:t>
      </w:r>
    </w:p>
    <w:p w14:paraId="5EE14135" w14:textId="77777777" w:rsidR="00E443C1" w:rsidRPr="00AF0FBE" w:rsidRDefault="00950462" w:rsidP="00592CA7">
      <w:pPr>
        <w:tabs>
          <w:tab w:val="left" w:pos="288"/>
        </w:tabs>
        <w:spacing w:after="120"/>
        <w:ind w:firstLine="288"/>
        <w:jc w:val="both"/>
      </w:pPr>
      <w:r w:rsidRPr="00AF0FBE">
        <w:t xml:space="preserve">Algoritma TOPSIS berhasil mengukur modal manusia 19 Kabupaten/Kota di Sumatera Barat dan tidak menunjukkan nilai ekstrim jika dibandingkan dengan indikator serupa. Penghitungan TOPSIS memberikan peringkat tertinggi modal </w:t>
      </w:r>
      <w:r w:rsidRPr="00AF0FBE">
        <w:lastRenderedPageBreak/>
        <w:t>manusia pada Kota Bukittinggi dan Peringkat terendah kepa</w:t>
      </w:r>
      <w:r w:rsidR="00631F16" w:rsidRPr="00AF0FBE">
        <w:t>da Kabupaten Tanah Datar.</w:t>
      </w:r>
    </w:p>
    <w:p w14:paraId="028F7D87" w14:textId="77777777" w:rsidR="00950462" w:rsidRPr="00AF0FBE" w:rsidRDefault="00950462" w:rsidP="00592CA7">
      <w:pPr>
        <w:tabs>
          <w:tab w:val="left" w:pos="288"/>
        </w:tabs>
        <w:spacing w:after="120"/>
        <w:ind w:firstLine="288"/>
        <w:jc w:val="both"/>
      </w:pPr>
      <w:r w:rsidRPr="00AF0FBE">
        <w:t>Algoritma TOPSIS bersifat fleksibel terutama pada langkah penentuan matrik keputusan dan penentuan bobot kriteria. Dalam dua aspek tersebut diberikan ruang seluas mungkin kepada peneliti untuk menentukan nilai sesuai dengan latar belakang keahlian dan penelitian yang berkembang pada bidang ilmu terkait.</w:t>
      </w:r>
    </w:p>
    <w:p w14:paraId="55CF4D67" w14:textId="77777777" w:rsidR="00631F16" w:rsidRPr="00AF0FBE" w:rsidRDefault="00631F16" w:rsidP="00592CA7">
      <w:pPr>
        <w:tabs>
          <w:tab w:val="left" w:pos="288"/>
        </w:tabs>
        <w:spacing w:after="120"/>
        <w:jc w:val="both"/>
      </w:pPr>
      <w:r w:rsidRPr="00AF0FBE">
        <w:tab/>
        <w:t xml:space="preserve">Kekurangan dalam algoritma ini adalah tidak tersedia output untuk melihat nilai dekomposisi setiap kriteria. Nilai setiap kriteria dapat didekati dengan jarak alternatif terhadap nilai ideal positif atau negatif, namun tidak dikhususkan untuk melihat nilai dekomposisinya. </w:t>
      </w:r>
    </w:p>
    <w:p w14:paraId="0756B511" w14:textId="77777777" w:rsidR="00914DE2" w:rsidRPr="00AF0FBE" w:rsidRDefault="00950462" w:rsidP="00592CA7">
      <w:pPr>
        <w:pStyle w:val="Heading5"/>
      </w:pPr>
      <w:r w:rsidRPr="00AF0FBE">
        <w:t>Daftar Pustaka</w:t>
      </w:r>
    </w:p>
    <w:p w14:paraId="246D0620" w14:textId="77777777" w:rsidR="00950462" w:rsidRPr="00AF0FBE" w:rsidRDefault="00950462" w:rsidP="00592CA7"/>
    <w:p w14:paraId="3D4BCD45" w14:textId="4D394E4A" w:rsidR="009B0AC4" w:rsidRPr="00724623" w:rsidRDefault="00950462" w:rsidP="00592CA7">
      <w:pPr>
        <w:autoSpaceDE w:val="0"/>
        <w:autoSpaceDN w:val="0"/>
        <w:adjustRightInd w:val="0"/>
        <w:spacing w:after="120"/>
        <w:ind w:left="640" w:hanging="640"/>
        <w:jc w:val="both"/>
        <w:rPr>
          <w:noProof/>
          <w:sz w:val="16"/>
          <w:szCs w:val="16"/>
        </w:rPr>
      </w:pPr>
      <w:r w:rsidRPr="00724623">
        <w:rPr>
          <w:sz w:val="16"/>
          <w:szCs w:val="16"/>
        </w:rPr>
        <w:fldChar w:fldCharType="begin" w:fldLock="1"/>
      </w:r>
      <w:r w:rsidRPr="00724623">
        <w:rPr>
          <w:sz w:val="16"/>
          <w:szCs w:val="16"/>
        </w:rPr>
        <w:instrText xml:space="preserve">ADDIN Mendeley Bibliography CSL_BIBLIOGRAPHY </w:instrText>
      </w:r>
      <w:r w:rsidRPr="00724623">
        <w:rPr>
          <w:sz w:val="16"/>
          <w:szCs w:val="16"/>
        </w:rPr>
        <w:fldChar w:fldCharType="separate"/>
      </w:r>
      <w:r w:rsidR="009B0AC4" w:rsidRPr="00724623">
        <w:rPr>
          <w:noProof/>
          <w:sz w:val="16"/>
          <w:szCs w:val="16"/>
        </w:rPr>
        <w:t>[1]</w:t>
      </w:r>
      <w:r w:rsidR="009B0AC4" w:rsidRPr="00724623">
        <w:rPr>
          <w:noProof/>
          <w:sz w:val="16"/>
          <w:szCs w:val="16"/>
        </w:rPr>
        <w:tab/>
        <w:t xml:space="preserve">G. N. Mankiw, D. Romer, and D. N. Weil, “A Contribution to the Empirics of Economic Growth,” </w:t>
      </w:r>
      <w:r w:rsidR="009B0AC4" w:rsidRPr="00724623">
        <w:rPr>
          <w:i/>
          <w:iCs/>
          <w:noProof/>
          <w:sz w:val="16"/>
          <w:szCs w:val="16"/>
        </w:rPr>
        <w:t>Q. J. Econ.</w:t>
      </w:r>
      <w:r w:rsidR="009B0AC4" w:rsidRPr="00724623">
        <w:rPr>
          <w:noProof/>
          <w:sz w:val="16"/>
          <w:szCs w:val="16"/>
        </w:rPr>
        <w:t>, no. May, 1992.</w:t>
      </w:r>
    </w:p>
    <w:p w14:paraId="200E9C92"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w:t>
      </w:r>
      <w:r w:rsidRPr="00724623">
        <w:rPr>
          <w:noProof/>
          <w:sz w:val="16"/>
          <w:szCs w:val="16"/>
        </w:rPr>
        <w:tab/>
        <w:t xml:space="preserve">R. Thamma-apiroam, “Approaches for Human Capital Measurement with an Empirical Application for Growth Policy,” </w:t>
      </w:r>
      <w:r w:rsidRPr="00724623">
        <w:rPr>
          <w:i/>
          <w:iCs/>
          <w:noProof/>
          <w:sz w:val="16"/>
          <w:szCs w:val="16"/>
        </w:rPr>
        <w:t>Asian Soc. Sci.</w:t>
      </w:r>
      <w:r w:rsidRPr="00724623">
        <w:rPr>
          <w:noProof/>
          <w:sz w:val="16"/>
          <w:szCs w:val="16"/>
        </w:rPr>
        <w:t>, vol. 11, no. 26, pp. 309–322, 2015.</w:t>
      </w:r>
    </w:p>
    <w:p w14:paraId="6B9951F9"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[3]</w:t>
      </w:r>
      <w:r w:rsidRPr="00724623">
        <w:rPr>
          <w:noProof/>
          <w:sz w:val="16"/>
          <w:szCs w:val="16"/>
        </w:rPr>
        <w:tab/>
        <w:t>L. Abdullah and A. Osman, “Fuzzy Sets in the Social Sciences : An Overview of Related Researches FUZZY SETS IN THE SOCIAL SCIENCES : AN OVERVIEW OF RELATED RESEARCHES,” no. February, 2012.</w:t>
      </w:r>
    </w:p>
    <w:p w14:paraId="73EA9B7D"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[4]</w:t>
      </w:r>
      <w:r w:rsidRPr="00724623">
        <w:rPr>
          <w:noProof/>
          <w:sz w:val="16"/>
          <w:szCs w:val="16"/>
        </w:rPr>
        <w:tab/>
        <w:t xml:space="preserve">K. Palczewski and W. Sałabun, “ScienceDirect The fuzzy TOPSIS applications in the last decade The fuzzy TOPSIS applications in the last decade,” </w:t>
      </w:r>
      <w:r w:rsidRPr="00724623">
        <w:rPr>
          <w:i/>
          <w:iCs/>
          <w:noProof/>
          <w:sz w:val="16"/>
          <w:szCs w:val="16"/>
        </w:rPr>
        <w:t>Procedia Comput. Sci.</w:t>
      </w:r>
      <w:r w:rsidRPr="00724623">
        <w:rPr>
          <w:noProof/>
          <w:sz w:val="16"/>
          <w:szCs w:val="16"/>
        </w:rPr>
        <w:t>, vol. 159, pp. 2294–2303, 2019.</w:t>
      </w:r>
    </w:p>
    <w:p w14:paraId="0A5C091E"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[5]</w:t>
      </w:r>
      <w:r w:rsidRPr="00724623">
        <w:rPr>
          <w:noProof/>
          <w:sz w:val="16"/>
          <w:szCs w:val="16"/>
        </w:rPr>
        <w:tab/>
        <w:t>I. Riadi, “A Fuzzy Topsis Multiple-Attribute Decision Making for Scholarship Selection,” vol. 9, no. 1, pp. 37–46, 2011.</w:t>
      </w:r>
    </w:p>
    <w:p w14:paraId="07D67D5F"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[6]</w:t>
      </w:r>
      <w:r w:rsidRPr="00724623">
        <w:rPr>
          <w:noProof/>
          <w:sz w:val="16"/>
          <w:szCs w:val="16"/>
        </w:rPr>
        <w:tab/>
        <w:t xml:space="preserve">S. Z. Eyupoglu, L. A. Gardashova, R. A. Allahverdiyev, and T. Saner, “Application of fuzzy logic in job satisfaction performance problem,” </w:t>
      </w:r>
      <w:r w:rsidRPr="00724623">
        <w:rPr>
          <w:i/>
          <w:iCs/>
          <w:noProof/>
          <w:sz w:val="16"/>
          <w:szCs w:val="16"/>
        </w:rPr>
        <w:t>Procedia - Procedia Comput. Sci.</w:t>
      </w:r>
      <w:r w:rsidRPr="00724623">
        <w:rPr>
          <w:noProof/>
          <w:sz w:val="16"/>
          <w:szCs w:val="16"/>
        </w:rPr>
        <w:t>, vol. 102, no. August, pp. 190–197, 2016.</w:t>
      </w:r>
    </w:p>
    <w:p w14:paraId="4A946533"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[7]</w:t>
      </w:r>
      <w:r w:rsidRPr="00724623">
        <w:rPr>
          <w:noProof/>
          <w:sz w:val="16"/>
          <w:szCs w:val="16"/>
        </w:rPr>
        <w:tab/>
        <w:t>N. Aminudin, E. Sundari, K. Shankar, P. Deepalakshmi, R. Irviani, and A. Maseleno, “Weighted Product and Its Application to Measure Employee Performance,” vol. 7, pp. 102–108, 2018.</w:t>
      </w:r>
    </w:p>
    <w:p w14:paraId="39FB3E81"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[8]</w:t>
      </w:r>
      <w:r w:rsidRPr="00724623">
        <w:rPr>
          <w:noProof/>
          <w:sz w:val="16"/>
          <w:szCs w:val="16"/>
        </w:rPr>
        <w:tab/>
        <w:t>D. Ulfiana and S. Suharyanto, “Analysis of Fuzzy TOPSIS Method in Determining Priority of Small Dams Construction,” vol. 21, no. 2, pp. 46–53, 2019.</w:t>
      </w:r>
    </w:p>
    <w:p w14:paraId="7699A0B2"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[9]</w:t>
      </w:r>
      <w:r w:rsidRPr="00724623">
        <w:rPr>
          <w:noProof/>
          <w:sz w:val="16"/>
          <w:szCs w:val="16"/>
        </w:rPr>
        <w:tab/>
        <w:t xml:space="preserve">Muhammad Romi Syahputra, “Aplikasi fuzzy-topsis dalam melakukan seleksi pemilihan perumahan,” </w:t>
      </w:r>
      <w:r w:rsidRPr="00724623">
        <w:rPr>
          <w:i/>
          <w:iCs/>
          <w:noProof/>
          <w:sz w:val="16"/>
          <w:szCs w:val="16"/>
        </w:rPr>
        <w:t>J. Mantik Penusa</w:t>
      </w:r>
      <w:r w:rsidRPr="00724623">
        <w:rPr>
          <w:noProof/>
          <w:sz w:val="16"/>
          <w:szCs w:val="16"/>
        </w:rPr>
        <w:t xml:space="preserve">, vol. 15, </w:t>
      </w:r>
      <w:r w:rsidRPr="00724623">
        <w:rPr>
          <w:noProof/>
          <w:sz w:val="16"/>
          <w:szCs w:val="16"/>
        </w:rPr>
        <w:t>no. 1, pp. 123–128, 2014.</w:t>
      </w:r>
    </w:p>
    <w:p w14:paraId="7EB6B197"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[10]</w:t>
      </w:r>
      <w:r w:rsidRPr="00724623">
        <w:rPr>
          <w:noProof/>
          <w:sz w:val="16"/>
          <w:szCs w:val="16"/>
        </w:rPr>
        <w:tab/>
        <w:t>D. Septiyana and G. P. N. Hakim, “PENERAPAN FUZZY TOPSIS UNTUK PEMILIHAN PEMASOK PADA DEPARTEMEN SUPPLY CHAIN DI PERUSAHAAN PENGOLAHAN AIR KABUPATEN,” vol. 3, no. 2, pp. 1–8, 2018.</w:t>
      </w:r>
    </w:p>
    <w:p w14:paraId="41C7E178"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[11]</w:t>
      </w:r>
      <w:r w:rsidRPr="00724623">
        <w:rPr>
          <w:noProof/>
          <w:sz w:val="16"/>
          <w:szCs w:val="16"/>
        </w:rPr>
        <w:tab/>
        <w:t>D. Herawatie and E. Wuryanto, “Sistem Pendukung Keputusan Pemilihan Mahasiswa Berprestasi dengan Metode Fuzzy TOPSIS,” vol. 3, no. 2, 2017.</w:t>
      </w:r>
    </w:p>
    <w:p w14:paraId="2C219CED"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[12]</w:t>
      </w:r>
      <w:r w:rsidRPr="00724623">
        <w:rPr>
          <w:noProof/>
          <w:sz w:val="16"/>
          <w:szCs w:val="16"/>
        </w:rPr>
        <w:tab/>
        <w:t xml:space="preserve">I. Mutmainah, “Penerapan Metode Topsis Dalam Pemilihan Jasa Ekspedisi,” </w:t>
      </w:r>
      <w:r w:rsidRPr="00724623">
        <w:rPr>
          <w:i/>
          <w:iCs/>
          <w:noProof/>
          <w:sz w:val="16"/>
          <w:szCs w:val="16"/>
        </w:rPr>
        <w:t>J. SISFOKOM (Sistem Inf. dan Komputer)</w:t>
      </w:r>
      <w:r w:rsidRPr="00724623">
        <w:rPr>
          <w:noProof/>
          <w:sz w:val="16"/>
          <w:szCs w:val="16"/>
        </w:rPr>
        <w:t>, vol. 10, pp. 86–92, 2021.</w:t>
      </w:r>
    </w:p>
    <w:p w14:paraId="208DEBE5"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[13]</w:t>
      </w:r>
      <w:r w:rsidRPr="00724623">
        <w:rPr>
          <w:noProof/>
          <w:sz w:val="16"/>
          <w:szCs w:val="16"/>
        </w:rPr>
        <w:tab/>
        <w:t xml:space="preserve">L. A. Pérez, “A New Fuzzy TOPSIS Approach to Personnel Selection with Veto Threshold and Majority Voting Rule,” in </w:t>
      </w:r>
      <w:r w:rsidRPr="00724623">
        <w:rPr>
          <w:i/>
          <w:iCs/>
          <w:noProof/>
          <w:sz w:val="16"/>
          <w:szCs w:val="16"/>
        </w:rPr>
        <w:t>Mexican International Conference on Artificial Inteligence</w:t>
      </w:r>
      <w:r w:rsidRPr="00724623">
        <w:rPr>
          <w:noProof/>
          <w:sz w:val="16"/>
          <w:szCs w:val="16"/>
        </w:rPr>
        <w:t>, 2012, pp. 105–110.</w:t>
      </w:r>
    </w:p>
    <w:p w14:paraId="7F9F61B7"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[14]</w:t>
      </w:r>
      <w:r w:rsidRPr="00724623">
        <w:rPr>
          <w:noProof/>
          <w:sz w:val="16"/>
          <w:szCs w:val="16"/>
        </w:rPr>
        <w:tab/>
        <w:t xml:space="preserve">S. W. I. Ferry Irmawan, Istiadi, Fitri marisa, “SISTEM PENDUKUNG KEPUTUSAN SELEKSI KARYAWAN BARU PADA PT . MMS DENGAN METODE FUZZY TSUKAMOTO,” in </w:t>
      </w:r>
      <w:r w:rsidRPr="00724623">
        <w:rPr>
          <w:i/>
          <w:iCs/>
          <w:noProof/>
          <w:sz w:val="16"/>
          <w:szCs w:val="16"/>
        </w:rPr>
        <w:t>Conference on Innovation and Application of Science and Technology</w:t>
      </w:r>
      <w:r w:rsidRPr="00724623">
        <w:rPr>
          <w:noProof/>
          <w:sz w:val="16"/>
          <w:szCs w:val="16"/>
        </w:rPr>
        <w:t>, 2019, no. Ciastech, pp. 245–252.</w:t>
      </w:r>
    </w:p>
    <w:p w14:paraId="2074AC28"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[15]</w:t>
      </w:r>
      <w:r w:rsidRPr="00724623">
        <w:rPr>
          <w:noProof/>
          <w:sz w:val="16"/>
          <w:szCs w:val="16"/>
        </w:rPr>
        <w:tab/>
        <w:t>A. Cerioli and S. Zani, “A Fuzzy Approach To The Measurement Of Poverty,” 1990.</w:t>
      </w:r>
    </w:p>
    <w:p w14:paraId="36FD4BFB"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[16]</w:t>
      </w:r>
      <w:r w:rsidRPr="00724623">
        <w:rPr>
          <w:noProof/>
          <w:sz w:val="16"/>
          <w:szCs w:val="16"/>
        </w:rPr>
        <w:tab/>
        <w:t xml:space="preserve">C. H. Leu, K. M. Chen, and H. H. Chen, “A multidimensional approach to child poverty in Taiwan,” </w:t>
      </w:r>
      <w:r w:rsidRPr="00724623">
        <w:rPr>
          <w:i/>
          <w:iCs/>
          <w:noProof/>
          <w:sz w:val="16"/>
          <w:szCs w:val="16"/>
        </w:rPr>
        <w:t>Child. Youth Serv. Rev.</w:t>
      </w:r>
      <w:r w:rsidRPr="00724623">
        <w:rPr>
          <w:noProof/>
          <w:sz w:val="16"/>
          <w:szCs w:val="16"/>
        </w:rPr>
        <w:t>, vol. 66, pp. 35–44, 2016.</w:t>
      </w:r>
    </w:p>
    <w:p w14:paraId="2E58A0AB"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[17]</w:t>
      </w:r>
      <w:r w:rsidRPr="00724623">
        <w:rPr>
          <w:noProof/>
          <w:sz w:val="16"/>
          <w:szCs w:val="16"/>
        </w:rPr>
        <w:tab/>
        <w:t xml:space="preserve">Firlan, W. D. Taifur, and Indrawari, “Human capital of school-age population in West Sumatera : measurement and determinant,” </w:t>
      </w:r>
      <w:r w:rsidRPr="00724623">
        <w:rPr>
          <w:i/>
          <w:iCs/>
          <w:noProof/>
          <w:sz w:val="16"/>
          <w:szCs w:val="16"/>
        </w:rPr>
        <w:t>Perspekt. Pembiayaan dan Pembang. Drh.</w:t>
      </w:r>
      <w:r w:rsidRPr="00724623">
        <w:rPr>
          <w:noProof/>
          <w:sz w:val="16"/>
          <w:szCs w:val="16"/>
        </w:rPr>
        <w:t>, vol. 7, no. 1, pp. 1–14, 2019.</w:t>
      </w:r>
    </w:p>
    <w:p w14:paraId="19189AB6"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[18]</w:t>
      </w:r>
      <w:r w:rsidRPr="00724623">
        <w:rPr>
          <w:noProof/>
          <w:sz w:val="16"/>
          <w:szCs w:val="16"/>
        </w:rPr>
        <w:tab/>
        <w:t xml:space="preserve">W. E. Sari, B. Muslimin, and S. Rani, “Perbandingan Metode SAW dan Topsis pada Sistem Pendukung Keputusan Seleksi Penerima Beasiswa,” </w:t>
      </w:r>
      <w:r w:rsidRPr="00724623">
        <w:rPr>
          <w:i/>
          <w:iCs/>
          <w:noProof/>
          <w:sz w:val="16"/>
          <w:szCs w:val="16"/>
        </w:rPr>
        <w:t>J. SIS</w:t>
      </w:r>
      <w:r w:rsidRPr="00724623">
        <w:rPr>
          <w:noProof/>
          <w:sz w:val="16"/>
          <w:szCs w:val="16"/>
        </w:rPr>
        <w:t>, vol. 10, pp. 52–58, 2021.</w:t>
      </w:r>
    </w:p>
    <w:p w14:paraId="5FF402BF"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[19]</w:t>
      </w:r>
      <w:r w:rsidRPr="00724623">
        <w:rPr>
          <w:noProof/>
          <w:sz w:val="16"/>
          <w:szCs w:val="16"/>
        </w:rPr>
        <w:tab/>
        <w:t xml:space="preserve">J. Dombi, “Membership function as an evaluation,” </w:t>
      </w:r>
      <w:r w:rsidRPr="00724623">
        <w:rPr>
          <w:i/>
          <w:iCs/>
          <w:noProof/>
          <w:sz w:val="16"/>
          <w:szCs w:val="16"/>
        </w:rPr>
        <w:t>Reseach Gr. Theory Autom.</w:t>
      </w:r>
      <w:r w:rsidRPr="00724623">
        <w:rPr>
          <w:noProof/>
          <w:sz w:val="16"/>
          <w:szCs w:val="16"/>
        </w:rPr>
        <w:t>, pp. 1–19.</w:t>
      </w:r>
    </w:p>
    <w:p w14:paraId="2F1A2FEE"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[20]</w:t>
      </w:r>
      <w:r w:rsidRPr="00724623">
        <w:rPr>
          <w:noProof/>
          <w:sz w:val="16"/>
          <w:szCs w:val="16"/>
        </w:rPr>
        <w:tab/>
        <w:t xml:space="preserve">S. Medasani and J. Kim, “An overview of membership function generation techniques for pattern recognition,” </w:t>
      </w:r>
      <w:r w:rsidRPr="00724623">
        <w:rPr>
          <w:i/>
          <w:iCs/>
          <w:noProof/>
          <w:sz w:val="16"/>
          <w:szCs w:val="16"/>
        </w:rPr>
        <w:t>Int. J. Approx. Reason.</w:t>
      </w:r>
      <w:r w:rsidRPr="00724623">
        <w:rPr>
          <w:noProof/>
          <w:sz w:val="16"/>
          <w:szCs w:val="16"/>
        </w:rPr>
        <w:t>, vol. 19, pp. 391–417, 1998.</w:t>
      </w:r>
    </w:p>
    <w:p w14:paraId="1AAD8F6F"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[21]</w:t>
      </w:r>
      <w:r w:rsidRPr="00724623">
        <w:rPr>
          <w:noProof/>
          <w:sz w:val="16"/>
          <w:szCs w:val="16"/>
        </w:rPr>
        <w:tab/>
        <w:t xml:space="preserve">S. Alkire and J. Foster, “Counting and multidimensional poverty measurement,” </w:t>
      </w:r>
      <w:r w:rsidRPr="00724623">
        <w:rPr>
          <w:i/>
          <w:iCs/>
          <w:noProof/>
          <w:sz w:val="16"/>
          <w:szCs w:val="16"/>
        </w:rPr>
        <w:t>J. Public Econ.</w:t>
      </w:r>
      <w:r w:rsidRPr="00724623">
        <w:rPr>
          <w:noProof/>
          <w:sz w:val="16"/>
          <w:szCs w:val="16"/>
        </w:rPr>
        <w:t>, vol. 95, no. 7–8, pp. 476–487, 2011.</w:t>
      </w:r>
    </w:p>
    <w:p w14:paraId="0F64643A"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[22]</w:t>
      </w:r>
      <w:r w:rsidRPr="00724623">
        <w:rPr>
          <w:noProof/>
          <w:sz w:val="16"/>
          <w:szCs w:val="16"/>
        </w:rPr>
        <w:tab/>
        <w:t xml:space="preserve">S. Kondrashev, A. Mikhaylov, A. Yumashev, and B. Slusarczyk, “Global Indicators of Sustainable Development : Evaluation of the Influence of the Human,” </w:t>
      </w:r>
      <w:r w:rsidRPr="00724623">
        <w:rPr>
          <w:i/>
          <w:iCs/>
          <w:noProof/>
          <w:sz w:val="16"/>
          <w:szCs w:val="16"/>
        </w:rPr>
        <w:t>Energies</w:t>
      </w:r>
      <w:r w:rsidRPr="00724623">
        <w:rPr>
          <w:noProof/>
          <w:sz w:val="16"/>
          <w:szCs w:val="16"/>
        </w:rPr>
        <w:t>, 2020.</w:t>
      </w:r>
    </w:p>
    <w:p w14:paraId="06E30B93" w14:textId="77777777" w:rsidR="00950462" w:rsidRPr="00592CA7" w:rsidRDefault="00950462" w:rsidP="00592CA7">
      <w:pPr>
        <w:tabs>
          <w:tab w:val="left" w:pos="288"/>
        </w:tabs>
        <w:spacing w:after="120"/>
        <w:ind w:firstLine="288"/>
        <w:jc w:val="both"/>
        <w:rPr>
          <w:sz w:val="24"/>
          <w:szCs w:val="24"/>
        </w:rPr>
      </w:pPr>
      <w:r w:rsidRPr="00724623">
        <w:rPr>
          <w:sz w:val="16"/>
          <w:szCs w:val="16"/>
        </w:rPr>
        <w:fldChar w:fldCharType="end"/>
      </w:r>
    </w:p>
    <w:p w14:paraId="4F3FB468" w14:textId="77777777" w:rsidR="00914DE2" w:rsidRPr="00592CA7" w:rsidRDefault="00914DE2" w:rsidP="00592CA7">
      <w:pPr>
        <w:spacing w:after="50"/>
        <w:ind w:left="360" w:hanging="360"/>
        <w:jc w:val="both"/>
        <w:rPr>
          <w:sz w:val="24"/>
          <w:szCs w:val="24"/>
        </w:rPr>
        <w:sectPr w:rsidR="00914DE2" w:rsidRPr="00592CA7">
          <w:type w:val="continuous"/>
          <w:pgSz w:w="11909" w:h="16834"/>
          <w:pgMar w:top="1080" w:right="734" w:bottom="2434" w:left="734" w:header="0" w:footer="720" w:gutter="0"/>
          <w:cols w:num="2" w:space="720" w:equalWidth="0">
            <w:col w:w="5040" w:space="360"/>
            <w:col w:w="5040" w:space="0"/>
          </w:cols>
        </w:sectPr>
      </w:pPr>
    </w:p>
    <w:p w14:paraId="59F8E7DA" w14:textId="77777777" w:rsidR="00914DE2" w:rsidRPr="00592CA7" w:rsidRDefault="00914DE2" w:rsidP="00592CA7">
      <w:pPr>
        <w:jc w:val="both"/>
        <w:rPr>
          <w:sz w:val="24"/>
          <w:szCs w:val="24"/>
        </w:rPr>
      </w:pPr>
    </w:p>
    <w:p w14:paraId="3CE36984" w14:textId="77777777" w:rsidR="003C549E" w:rsidRPr="00592CA7" w:rsidRDefault="003C549E" w:rsidP="00592CA7">
      <w:pPr>
        <w:jc w:val="both"/>
        <w:rPr>
          <w:sz w:val="24"/>
          <w:szCs w:val="24"/>
        </w:rPr>
      </w:pPr>
    </w:p>
    <w:sectPr w:rsidR="003C549E" w:rsidRPr="00592CA7">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5135" w14:textId="77777777" w:rsidR="007608B9" w:rsidRDefault="007608B9" w:rsidP="003C549E">
      <w:r>
        <w:separator/>
      </w:r>
    </w:p>
  </w:endnote>
  <w:endnote w:type="continuationSeparator" w:id="0">
    <w:p w14:paraId="7063E9B4" w14:textId="77777777" w:rsidR="007608B9" w:rsidRDefault="007608B9"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AF0FBE" w14:paraId="5E1E0743" w14:textId="77777777" w:rsidTr="00AE59FB">
      <w:tc>
        <w:tcPr>
          <w:tcW w:w="10657" w:type="dxa"/>
        </w:tcPr>
        <w:p w14:paraId="43924997" w14:textId="77777777" w:rsidR="00AF0FBE" w:rsidRDefault="00AF0FBE"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46154FA" wp14:editId="0505F9C1">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66A01"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14B090D" wp14:editId="46A70A7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49FE"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AF0FBE" w14:paraId="22BE8097" w14:textId="77777777" w:rsidTr="00AE59FB">
      <w:tc>
        <w:tcPr>
          <w:tcW w:w="10657" w:type="dxa"/>
        </w:tcPr>
        <w:p w14:paraId="41097446" w14:textId="77777777" w:rsidR="00AF0FBE" w:rsidRDefault="00AF0FBE" w:rsidP="00AE59FB">
          <w:pPr>
            <w:pStyle w:val="Footer"/>
            <w:tabs>
              <w:tab w:val="left" w:pos="851"/>
            </w:tabs>
          </w:pPr>
          <w:r>
            <w:rPr>
              <w:sz w:val="22"/>
            </w:rPr>
            <w:t>DOI : 10.32736/sisfokom.xx.xx, Copyright ©2020</w:t>
          </w:r>
        </w:p>
      </w:tc>
    </w:tr>
    <w:tr w:rsidR="00AF0FBE" w14:paraId="2567A54A" w14:textId="77777777" w:rsidTr="00AE59FB">
      <w:tc>
        <w:tcPr>
          <w:tcW w:w="10657" w:type="dxa"/>
        </w:tcPr>
        <w:p w14:paraId="0157EE8F" w14:textId="77777777" w:rsidR="00AF0FBE" w:rsidRDefault="00AF0FBE"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143CCA59" w14:textId="2D4CBAFF" w:rsidR="00AF0FBE" w:rsidRDefault="00AF0FBE" w:rsidP="003C549E">
        <w:pPr>
          <w:pStyle w:val="Footer"/>
          <w:jc w:val="right"/>
        </w:pPr>
        <w:r>
          <w:fldChar w:fldCharType="begin"/>
        </w:r>
        <w:r>
          <w:instrText xml:space="preserve"> PAGE   \* MERGEFORMAT </w:instrText>
        </w:r>
        <w:r>
          <w:fldChar w:fldCharType="separate"/>
        </w:r>
        <w:r w:rsidR="00505799">
          <w:rPr>
            <w:noProof/>
          </w:rPr>
          <w:t>5</w:t>
        </w:r>
        <w:r>
          <w:rPr>
            <w:noProof/>
          </w:rPr>
          <w:fldChar w:fldCharType="end"/>
        </w:r>
      </w:p>
    </w:sdtContent>
  </w:sdt>
  <w:p w14:paraId="7B2B7BBA" w14:textId="77777777" w:rsidR="00AF0FBE" w:rsidRDefault="00AF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5783" w14:textId="77777777" w:rsidR="007608B9" w:rsidRDefault="007608B9" w:rsidP="003C549E">
      <w:r>
        <w:separator/>
      </w:r>
    </w:p>
  </w:footnote>
  <w:footnote w:type="continuationSeparator" w:id="0">
    <w:p w14:paraId="5B8FD25B" w14:textId="77777777" w:rsidR="007608B9" w:rsidRDefault="007608B9"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6D3E" w14:textId="77777777" w:rsidR="00AF0FBE" w:rsidRDefault="00AF0FBE" w:rsidP="003C549E">
    <w:pPr>
      <w:pStyle w:val="Header"/>
    </w:pPr>
  </w:p>
  <w:p w14:paraId="682ED3B0" w14:textId="77777777" w:rsidR="00AF0FBE" w:rsidRDefault="00AF0FBE" w:rsidP="003C549E">
    <w:pPr>
      <w:pStyle w:val="Header"/>
    </w:pPr>
  </w:p>
  <w:p w14:paraId="677C03FE" w14:textId="77777777" w:rsidR="00AF0FBE" w:rsidRPr="001876E2" w:rsidRDefault="00AF0FB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1BB2072F" w14:textId="77777777" w:rsidR="00AF0FBE" w:rsidRDefault="00AF0FBE" w:rsidP="003C549E">
    <w:pPr>
      <w:pStyle w:val="Header"/>
    </w:pPr>
    <w:r>
      <w:rPr>
        <w:noProof/>
      </w:rPr>
      <mc:AlternateContent>
        <mc:Choice Requires="wps">
          <w:drawing>
            <wp:anchor distT="4294967295" distB="4294967295" distL="114300" distR="114300" simplePos="0" relativeHeight="251653632" behindDoc="0" locked="0" layoutInCell="1" allowOverlap="1" wp14:anchorId="36B9F18A" wp14:editId="16740072">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F09F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B41C990" wp14:editId="25DE8357">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73A7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17CA5CBC" w14:textId="77777777" w:rsidR="00AF0FBE" w:rsidRDefault="00AF0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6685348"/>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6"/>
  </w:num>
  <w:num w:numId="3">
    <w:abstractNumId w:val="3"/>
  </w:num>
  <w:num w:numId="4">
    <w:abstractNumId w:val="0"/>
  </w:num>
  <w:num w:numId="5">
    <w:abstractNumId w:val="2"/>
  </w:num>
  <w:num w:numId="6">
    <w:abstractNumId w:val="9"/>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06B13"/>
    <w:rsid w:val="0001589B"/>
    <w:rsid w:val="0004049E"/>
    <w:rsid w:val="00054653"/>
    <w:rsid w:val="00085C20"/>
    <w:rsid w:val="000A091D"/>
    <w:rsid w:val="000A5611"/>
    <w:rsid w:val="00110D60"/>
    <w:rsid w:val="001132B5"/>
    <w:rsid w:val="00180F05"/>
    <w:rsid w:val="001B601D"/>
    <w:rsid w:val="001C2B66"/>
    <w:rsid w:val="001E408C"/>
    <w:rsid w:val="001E6ADA"/>
    <w:rsid w:val="001F1CB0"/>
    <w:rsid w:val="00203A5C"/>
    <w:rsid w:val="0023138E"/>
    <w:rsid w:val="002A7BA8"/>
    <w:rsid w:val="002B1E1F"/>
    <w:rsid w:val="002C6D07"/>
    <w:rsid w:val="002D759C"/>
    <w:rsid w:val="002E0A0F"/>
    <w:rsid w:val="002E31D2"/>
    <w:rsid w:val="00304E48"/>
    <w:rsid w:val="00321A3F"/>
    <w:rsid w:val="00340853"/>
    <w:rsid w:val="00343B0A"/>
    <w:rsid w:val="00353C60"/>
    <w:rsid w:val="003A1E08"/>
    <w:rsid w:val="003C0034"/>
    <w:rsid w:val="003C549E"/>
    <w:rsid w:val="003E3D34"/>
    <w:rsid w:val="003F2C2C"/>
    <w:rsid w:val="004309FF"/>
    <w:rsid w:val="00430AE5"/>
    <w:rsid w:val="00464153"/>
    <w:rsid w:val="00475747"/>
    <w:rsid w:val="004A21A7"/>
    <w:rsid w:val="004A3959"/>
    <w:rsid w:val="004F06A2"/>
    <w:rsid w:val="004F52A9"/>
    <w:rsid w:val="004F61F3"/>
    <w:rsid w:val="00505799"/>
    <w:rsid w:val="00517B8B"/>
    <w:rsid w:val="00523BCC"/>
    <w:rsid w:val="00523F3E"/>
    <w:rsid w:val="00540356"/>
    <w:rsid w:val="00542981"/>
    <w:rsid w:val="00546769"/>
    <w:rsid w:val="0056567D"/>
    <w:rsid w:val="005871F8"/>
    <w:rsid w:val="00592CA7"/>
    <w:rsid w:val="005B5C14"/>
    <w:rsid w:val="005C063D"/>
    <w:rsid w:val="005C7FD3"/>
    <w:rsid w:val="005E3042"/>
    <w:rsid w:val="005E472A"/>
    <w:rsid w:val="00603A92"/>
    <w:rsid w:val="00631F16"/>
    <w:rsid w:val="006C7283"/>
    <w:rsid w:val="006E2157"/>
    <w:rsid w:val="006F2026"/>
    <w:rsid w:val="00724623"/>
    <w:rsid w:val="007608B9"/>
    <w:rsid w:val="0076456E"/>
    <w:rsid w:val="007827DE"/>
    <w:rsid w:val="00785E6A"/>
    <w:rsid w:val="00786652"/>
    <w:rsid w:val="007A1BC0"/>
    <w:rsid w:val="007C268D"/>
    <w:rsid w:val="0081039F"/>
    <w:rsid w:val="00842F70"/>
    <w:rsid w:val="00857ABB"/>
    <w:rsid w:val="00863965"/>
    <w:rsid w:val="00873B18"/>
    <w:rsid w:val="00885EDE"/>
    <w:rsid w:val="008B1176"/>
    <w:rsid w:val="008B64E6"/>
    <w:rsid w:val="008C2547"/>
    <w:rsid w:val="008C6BED"/>
    <w:rsid w:val="008D3F23"/>
    <w:rsid w:val="008D44FC"/>
    <w:rsid w:val="008D553B"/>
    <w:rsid w:val="00905F80"/>
    <w:rsid w:val="00914DE2"/>
    <w:rsid w:val="00934C1A"/>
    <w:rsid w:val="00950462"/>
    <w:rsid w:val="009514B5"/>
    <w:rsid w:val="009717C1"/>
    <w:rsid w:val="00985F35"/>
    <w:rsid w:val="009B0AC4"/>
    <w:rsid w:val="009C019D"/>
    <w:rsid w:val="009C17C0"/>
    <w:rsid w:val="009D176A"/>
    <w:rsid w:val="009F01FA"/>
    <w:rsid w:val="00A15750"/>
    <w:rsid w:val="00A15A5C"/>
    <w:rsid w:val="00A205B6"/>
    <w:rsid w:val="00A308BD"/>
    <w:rsid w:val="00A61580"/>
    <w:rsid w:val="00AB4481"/>
    <w:rsid w:val="00AE59FB"/>
    <w:rsid w:val="00AE7536"/>
    <w:rsid w:val="00AF0FBE"/>
    <w:rsid w:val="00B42535"/>
    <w:rsid w:val="00B81E15"/>
    <w:rsid w:val="00B84EB7"/>
    <w:rsid w:val="00B90A0B"/>
    <w:rsid w:val="00B966AF"/>
    <w:rsid w:val="00B96A17"/>
    <w:rsid w:val="00BA3C0C"/>
    <w:rsid w:val="00BC33C4"/>
    <w:rsid w:val="00BC5C12"/>
    <w:rsid w:val="00BD1F56"/>
    <w:rsid w:val="00BD7E41"/>
    <w:rsid w:val="00BF51B7"/>
    <w:rsid w:val="00BF51E0"/>
    <w:rsid w:val="00C10472"/>
    <w:rsid w:val="00C37A41"/>
    <w:rsid w:val="00C74F77"/>
    <w:rsid w:val="00C91727"/>
    <w:rsid w:val="00C96DDB"/>
    <w:rsid w:val="00CA600F"/>
    <w:rsid w:val="00CA7E25"/>
    <w:rsid w:val="00CB5077"/>
    <w:rsid w:val="00CB6D9E"/>
    <w:rsid w:val="00CF2863"/>
    <w:rsid w:val="00CF7E02"/>
    <w:rsid w:val="00D02039"/>
    <w:rsid w:val="00D06EDD"/>
    <w:rsid w:val="00D144E6"/>
    <w:rsid w:val="00D30C59"/>
    <w:rsid w:val="00D7223F"/>
    <w:rsid w:val="00D827E9"/>
    <w:rsid w:val="00D83114"/>
    <w:rsid w:val="00D87475"/>
    <w:rsid w:val="00DB3D4B"/>
    <w:rsid w:val="00DB57B3"/>
    <w:rsid w:val="00DC323A"/>
    <w:rsid w:val="00DF3CC9"/>
    <w:rsid w:val="00E11A3D"/>
    <w:rsid w:val="00E3654F"/>
    <w:rsid w:val="00E419E5"/>
    <w:rsid w:val="00E443C1"/>
    <w:rsid w:val="00E72083"/>
    <w:rsid w:val="00EB6432"/>
    <w:rsid w:val="00EC37EE"/>
    <w:rsid w:val="00ED345E"/>
    <w:rsid w:val="00ED674F"/>
    <w:rsid w:val="00F0289E"/>
    <w:rsid w:val="00F1705E"/>
    <w:rsid w:val="00F33AD0"/>
    <w:rsid w:val="00F51223"/>
    <w:rsid w:val="00F71A5B"/>
    <w:rsid w:val="00F73CDA"/>
    <w:rsid w:val="00F8414C"/>
    <w:rsid w:val="00F93C38"/>
    <w:rsid w:val="00FD0A41"/>
    <w:rsid w:val="00FD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AA936"/>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D34"/>
    <w:rPr>
      <w:color w:val="808080"/>
    </w:rPr>
  </w:style>
  <w:style w:type="character" w:styleId="SubtleReference">
    <w:name w:val="Subtle Reference"/>
    <w:basedOn w:val="DefaultParagraphFont"/>
    <w:uiPriority w:val="31"/>
    <w:qFormat/>
    <w:rsid w:val="00B42535"/>
    <w:rPr>
      <w:smallCaps/>
      <w:color w:val="000000" w:themeColor="text1"/>
    </w:rPr>
  </w:style>
  <w:style w:type="character" w:styleId="IntenseEmphasis">
    <w:name w:val="Intense Emphasis"/>
    <w:basedOn w:val="DefaultParagraphFont"/>
    <w:uiPriority w:val="21"/>
    <w:qFormat/>
    <w:rsid w:val="00BC33C4"/>
    <w:rPr>
      <w:i/>
      <w:iCs/>
      <w:color w:val="4F81BD" w:themeColor="accent1"/>
    </w:rPr>
  </w:style>
  <w:style w:type="character" w:styleId="CommentReference">
    <w:name w:val="annotation reference"/>
    <w:basedOn w:val="DefaultParagraphFont"/>
    <w:uiPriority w:val="99"/>
    <w:semiHidden/>
    <w:unhideWhenUsed/>
    <w:rsid w:val="00CA7E25"/>
    <w:rPr>
      <w:sz w:val="16"/>
      <w:szCs w:val="16"/>
    </w:rPr>
  </w:style>
  <w:style w:type="paragraph" w:styleId="CommentText">
    <w:name w:val="annotation text"/>
    <w:basedOn w:val="Normal"/>
    <w:link w:val="CommentTextChar"/>
    <w:uiPriority w:val="99"/>
    <w:semiHidden/>
    <w:unhideWhenUsed/>
    <w:rsid w:val="00CA7E25"/>
  </w:style>
  <w:style w:type="character" w:customStyle="1" w:styleId="CommentTextChar">
    <w:name w:val="Comment Text Char"/>
    <w:basedOn w:val="DefaultParagraphFont"/>
    <w:link w:val="CommentText"/>
    <w:uiPriority w:val="99"/>
    <w:semiHidden/>
    <w:rsid w:val="00CA7E25"/>
  </w:style>
  <w:style w:type="paragraph" w:styleId="CommentSubject">
    <w:name w:val="annotation subject"/>
    <w:basedOn w:val="CommentText"/>
    <w:next w:val="CommentText"/>
    <w:link w:val="CommentSubjectChar"/>
    <w:uiPriority w:val="99"/>
    <w:semiHidden/>
    <w:unhideWhenUsed/>
    <w:rsid w:val="00CA7E25"/>
    <w:rPr>
      <w:b/>
      <w:bCs/>
    </w:rPr>
  </w:style>
  <w:style w:type="character" w:customStyle="1" w:styleId="CommentSubjectChar">
    <w:name w:val="Comment Subject Char"/>
    <w:basedOn w:val="CommentTextChar"/>
    <w:link w:val="CommentSubject"/>
    <w:uiPriority w:val="99"/>
    <w:semiHidden/>
    <w:rsid w:val="00CA7E25"/>
    <w:rPr>
      <w:b/>
      <w:bCs/>
    </w:rPr>
  </w:style>
  <w:style w:type="paragraph" w:styleId="BalloonText">
    <w:name w:val="Balloon Text"/>
    <w:basedOn w:val="Normal"/>
    <w:link w:val="BalloonTextChar"/>
    <w:uiPriority w:val="99"/>
    <w:semiHidden/>
    <w:unhideWhenUsed/>
    <w:rsid w:val="00CA7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05497">
      <w:bodyDiv w:val="1"/>
      <w:marLeft w:val="0"/>
      <w:marRight w:val="0"/>
      <w:marTop w:val="0"/>
      <w:marBottom w:val="0"/>
      <w:divBdr>
        <w:top w:val="none" w:sz="0" w:space="0" w:color="auto"/>
        <w:left w:val="none" w:sz="0" w:space="0" w:color="auto"/>
        <w:bottom w:val="none" w:sz="0" w:space="0" w:color="auto"/>
        <w:right w:val="none" w:sz="0" w:space="0" w:color="auto"/>
      </w:divBdr>
    </w:div>
    <w:div w:id="1858501113">
      <w:bodyDiv w:val="1"/>
      <w:marLeft w:val="0"/>
      <w:marRight w:val="0"/>
      <w:marTop w:val="0"/>
      <w:marBottom w:val="0"/>
      <w:divBdr>
        <w:top w:val="none" w:sz="0" w:space="0" w:color="auto"/>
        <w:left w:val="none" w:sz="0" w:space="0" w:color="auto"/>
        <w:bottom w:val="none" w:sz="0" w:space="0" w:color="auto"/>
        <w:right w:val="none" w:sz="0" w:space="0" w:color="auto"/>
      </w:divBdr>
    </w:div>
    <w:div w:id="204381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3C7B90F-3799-41C9-8896-AB992DCC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Firlan</dc:creator>
  <cp:lastModifiedBy>Windows User</cp:lastModifiedBy>
  <cp:revision>9</cp:revision>
  <cp:lastPrinted>2021-06-11T06:08:00Z</cp:lastPrinted>
  <dcterms:created xsi:type="dcterms:W3CDTF">2021-06-18T07:02:00Z</dcterms:created>
  <dcterms:modified xsi:type="dcterms:W3CDTF">2021-10-20T10:01:00Z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http://www.zotero.org/styles/elsevier-harvard-without-titles</vt:lpwstr>
  </property>
  <property fmtid="{D5CDD505-2E9C-101B-9397-08002B2CF9AE}" pid="13" name="Mendeley Recent Style Name 5_1">
    <vt:lpwstr>Elsevier - Harvard (without titles)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b4a05b03-1bae-3595-921d-c770ba52044e</vt:lpwstr>
  </property>
  <property fmtid="{D5CDD505-2E9C-101B-9397-08002B2CF9AE}" pid="24" name="Mendeley Citation Style_1">
    <vt:lpwstr>http://www.zotero.org/styles/ieee</vt:lpwstr>
  </property>
</Properties>
</file>