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14DE2" w:rsidRDefault="00510D2C">
      <w:pPr>
        <w:spacing w:after="120"/>
        <w:rPr>
          <w:sz w:val="48"/>
          <w:szCs w:val="48"/>
        </w:rPr>
      </w:pPr>
      <w:r w:rsidRPr="00510D2C">
        <w:rPr>
          <w:rStyle w:val="shorttext"/>
          <w:sz w:val="48"/>
          <w:szCs w:val="48"/>
          <w:shd w:val="clear" w:color="auto" w:fill="FFFFFF"/>
        </w:rPr>
        <w:t>Sistem Pendukung Keputusan Pemilihan Pestisida untuk Tanaman Cabai Menggunakan Metode MAUT</w:t>
      </w:r>
    </w:p>
    <w:p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rsidR="00CB6D9E" w:rsidRDefault="00C50635" w:rsidP="00CB6D9E">
      <w:pPr>
        <w:spacing w:before="360" w:after="40"/>
        <w:rPr>
          <w:sz w:val="22"/>
          <w:szCs w:val="22"/>
        </w:rPr>
      </w:pPr>
      <w:r>
        <w:rPr>
          <w:sz w:val="22"/>
          <w:szCs w:val="22"/>
        </w:rPr>
        <w:lastRenderedPageBreak/>
        <w:t>Sukamto</w:t>
      </w:r>
      <w:r w:rsidRPr="00CB6D9E">
        <w:rPr>
          <w:sz w:val="22"/>
          <w:szCs w:val="22"/>
          <w:vertAlign w:val="superscript"/>
        </w:rPr>
        <w:t xml:space="preserve"> </w:t>
      </w:r>
      <w:r w:rsidR="00CB6D9E" w:rsidRPr="00CB6D9E">
        <w:rPr>
          <w:sz w:val="22"/>
          <w:szCs w:val="22"/>
          <w:vertAlign w:val="superscript"/>
        </w:rPr>
        <w:t>[</w:t>
      </w:r>
      <w:proofErr w:type="gramStart"/>
      <w:r w:rsidR="00CB6D9E" w:rsidRPr="00CB6D9E">
        <w:rPr>
          <w:sz w:val="22"/>
          <w:szCs w:val="22"/>
          <w:vertAlign w:val="superscript"/>
        </w:rPr>
        <w:t>1]</w:t>
      </w:r>
      <w:r w:rsidR="004A3959">
        <w:rPr>
          <w:sz w:val="22"/>
          <w:szCs w:val="22"/>
          <w:vertAlign w:val="superscript"/>
        </w:rPr>
        <w:t>*</w:t>
      </w:r>
      <w:proofErr w:type="gramEnd"/>
      <w:r>
        <w:rPr>
          <w:sz w:val="22"/>
          <w:szCs w:val="22"/>
        </w:rPr>
        <w:t xml:space="preserve">, </w:t>
      </w:r>
      <w:r w:rsidR="001907EB">
        <w:rPr>
          <w:sz w:val="22"/>
          <w:szCs w:val="22"/>
        </w:rPr>
        <w:t>Riki Ario Nugroho</w:t>
      </w:r>
      <w:r>
        <w:rPr>
          <w:sz w:val="22"/>
          <w:szCs w:val="22"/>
          <w:vertAlign w:val="superscript"/>
        </w:rPr>
        <w:t xml:space="preserve"> </w:t>
      </w:r>
      <w:r w:rsidR="00CB6D9E">
        <w:rPr>
          <w:sz w:val="22"/>
          <w:szCs w:val="22"/>
          <w:vertAlign w:val="superscript"/>
        </w:rPr>
        <w:t>[2</w:t>
      </w:r>
      <w:r w:rsidR="00CB6D9E" w:rsidRPr="00CB6D9E">
        <w:rPr>
          <w:sz w:val="22"/>
          <w:szCs w:val="22"/>
          <w:vertAlign w:val="superscript"/>
        </w:rPr>
        <w:t>]</w:t>
      </w:r>
      <w:r w:rsidR="00CB6D9E">
        <w:rPr>
          <w:sz w:val="22"/>
          <w:szCs w:val="22"/>
        </w:rPr>
        <w:t xml:space="preserve">, </w:t>
      </w:r>
      <w:r w:rsidR="00684CDC" w:rsidRPr="00684CDC">
        <w:rPr>
          <w:sz w:val="22"/>
          <w:szCs w:val="22"/>
        </w:rPr>
        <w:t>Randi Andri Nugrah</w:t>
      </w:r>
      <w:r w:rsidR="00684CDC" w:rsidRPr="00CB6D9E">
        <w:rPr>
          <w:sz w:val="22"/>
          <w:szCs w:val="22"/>
          <w:vertAlign w:val="superscript"/>
        </w:rPr>
        <w:t xml:space="preserve"> </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p>
    <w:p w:rsidR="00914DE2" w:rsidRDefault="00C50635">
      <w:r>
        <w:t>Sistem Informasi, FMIPA Universitas Riau</w:t>
      </w:r>
      <w:r w:rsidRPr="00CB6D9E">
        <w:rPr>
          <w:vertAlign w:val="superscript"/>
        </w:rPr>
        <w:t xml:space="preserve"> </w:t>
      </w:r>
      <w:r w:rsidR="00CB6D9E" w:rsidRPr="00CB6D9E">
        <w:rPr>
          <w:vertAlign w:val="superscript"/>
        </w:rPr>
        <w:t>[1], [2], [3]</w:t>
      </w:r>
    </w:p>
    <w:p w:rsidR="00914DE2" w:rsidRDefault="0084017E">
      <w:r>
        <w:t>Pekanbaru, Riau, Indonesia</w:t>
      </w:r>
    </w:p>
    <w:p w:rsidR="00914DE2" w:rsidRPr="00B65CA6" w:rsidRDefault="00914110">
      <w:hyperlink r:id="rId10" w:history="1">
        <w:r w:rsidR="0084017E" w:rsidRPr="003D3FBC">
          <w:rPr>
            <w:rStyle w:val="Hyperlink"/>
          </w:rPr>
          <w:t>sukamto@lecturer.unri.ac.id</w:t>
        </w:r>
      </w:hyperlink>
      <w:r w:rsidR="0084017E" w:rsidRPr="003D3FBC">
        <w:rPr>
          <w:color w:val="000000" w:themeColor="text1"/>
          <w:vertAlign w:val="superscript"/>
        </w:rPr>
        <w:t>[1]</w:t>
      </w:r>
      <w:r w:rsidR="0084017E" w:rsidRPr="003D3FBC">
        <w:t xml:space="preserve">; </w:t>
      </w:r>
      <w:hyperlink r:id="rId11" w:history="1">
        <w:r w:rsidR="006333D4" w:rsidRPr="003D3FBC">
          <w:rPr>
            <w:rStyle w:val="Hyperlink"/>
          </w:rPr>
          <w:t>riki.ario@lecturer.unri.ac.id</w:t>
        </w:r>
      </w:hyperlink>
      <w:r w:rsidR="0084017E" w:rsidRPr="003D3FBC">
        <w:rPr>
          <w:color w:val="000000" w:themeColor="text1"/>
          <w:vertAlign w:val="superscript"/>
        </w:rPr>
        <w:t>[2]</w:t>
      </w:r>
      <w:r w:rsidR="0084017E" w:rsidRPr="003D3FBC">
        <w:t xml:space="preserve"> ; </w:t>
      </w:r>
      <w:hyperlink r:id="rId12" w:history="1">
        <w:r w:rsidR="006333D4" w:rsidRPr="003D3FBC">
          <w:t xml:space="preserve"> </w:t>
        </w:r>
        <w:r w:rsidR="006333D4" w:rsidRPr="003D3FBC">
          <w:rPr>
            <w:rStyle w:val="Hyperlink"/>
          </w:rPr>
          <w:t>randi.andria3606</w:t>
        </w:r>
        <w:r w:rsidR="0084017E" w:rsidRPr="003D3FBC">
          <w:rPr>
            <w:rStyle w:val="Hyperlink"/>
          </w:rPr>
          <w:t>@student.unri.ac.id</w:t>
        </w:r>
      </w:hyperlink>
      <w:r w:rsidR="00CB6D9E" w:rsidRPr="003D3FBC">
        <w:rPr>
          <w:vertAlign w:val="superscript"/>
        </w:rPr>
        <w:t>[3]</w:t>
      </w:r>
    </w:p>
    <w:p w:rsidR="00CB6D9E" w:rsidRPr="00B65CA6" w:rsidRDefault="00CB6D9E">
      <w:pPr>
        <w:sectPr w:rsidR="00CB6D9E" w:rsidRPr="00B65CA6">
          <w:type w:val="continuous"/>
          <w:pgSz w:w="11909" w:h="16834"/>
          <w:pgMar w:top="1080" w:right="734" w:bottom="2434" w:left="734" w:header="0" w:footer="720" w:gutter="0"/>
          <w:cols w:space="720"/>
        </w:sectPr>
      </w:pPr>
    </w:p>
    <w:p w:rsidR="00914DE2" w:rsidRDefault="00914DE2"/>
    <w:p w:rsidR="00914DE2" w:rsidRDefault="00914DE2"/>
    <w:p w:rsidR="00914DE2" w:rsidRDefault="00914DE2">
      <w:pPr>
        <w:sectPr w:rsidR="00914DE2">
          <w:type w:val="continuous"/>
          <w:pgSz w:w="11909" w:h="16834"/>
          <w:pgMar w:top="1080" w:right="734" w:bottom="2434" w:left="734" w:header="0" w:footer="720" w:gutter="0"/>
          <w:cols w:space="720"/>
        </w:sectPr>
      </w:pPr>
    </w:p>
    <w:p w:rsidR="00914DE2" w:rsidRPr="00F32035" w:rsidRDefault="00CB6D9E" w:rsidP="00C226C5">
      <w:pPr>
        <w:spacing w:after="200"/>
        <w:ind w:firstLine="274"/>
        <w:jc w:val="both"/>
        <w:rPr>
          <w:b/>
          <w:sz w:val="18"/>
          <w:szCs w:val="18"/>
        </w:rPr>
      </w:pPr>
      <w:r>
        <w:rPr>
          <w:b/>
          <w:i/>
          <w:sz w:val="18"/>
          <w:szCs w:val="18"/>
        </w:rPr>
        <w:lastRenderedPageBreak/>
        <w:t>Abstract</w:t>
      </w:r>
      <w:r>
        <w:rPr>
          <w:b/>
          <w:sz w:val="18"/>
          <w:szCs w:val="18"/>
        </w:rPr>
        <w:t>—</w:t>
      </w:r>
      <w:r w:rsidR="006C7283" w:rsidRPr="006C7283">
        <w:t xml:space="preserve"> </w:t>
      </w:r>
      <w:r w:rsidR="00F1717E" w:rsidRPr="00F32035">
        <w:rPr>
          <w:b/>
          <w:color w:val="202124"/>
          <w:sz w:val="18"/>
          <w:szCs w:val="18"/>
          <w:lang w:val="en"/>
        </w:rPr>
        <w:t xml:space="preserve">The use of pesticides in agriculture plays a role in preventing and reducing diseases in chili plants. Pesticides for chili plants are quite widely spread on the market and have the advantages of each product offered to farmers, so farmers must be more careful and understanding in choosing pesticides to be used in preventing chili plant diseases. For that we need a decision support system (SPK). The data used in this research are 10 types of pesticides as an alternative. While the criteria are determined based on the agriculture and food service, namely price, classification, number of diseases eradicated, method of action, shelf life, and formulation concentration. Data analysis uses the MAUT method to support decision making for farmers in providing an assessment of the best pesticides on chili plants by steps to forming decision matrices, normalizing decision matrices, </w:t>
      </w:r>
      <w:r w:rsidR="0033423C" w:rsidRPr="00F32035">
        <w:rPr>
          <w:b/>
          <w:color w:val="202124"/>
          <w:sz w:val="18"/>
          <w:szCs w:val="18"/>
          <w:lang w:val="en"/>
        </w:rPr>
        <w:t>determine the utility matrix, calculate the final utility</w:t>
      </w:r>
      <w:r w:rsidR="00F1717E" w:rsidRPr="00F32035">
        <w:rPr>
          <w:b/>
          <w:color w:val="202124"/>
          <w:sz w:val="18"/>
          <w:szCs w:val="18"/>
          <w:lang w:val="en"/>
        </w:rPr>
        <w:t xml:space="preserve">, and ranking. The research results obtained for the three best pesticides are Tridex 80 WP, Ziflo 76 WG, and </w:t>
      </w:r>
      <w:r w:rsidR="00F1717E" w:rsidRPr="00F32035">
        <w:rPr>
          <w:b/>
          <w:sz w:val="18"/>
          <w:szCs w:val="18"/>
        </w:rPr>
        <w:t>Cabriotop 60 WG</w:t>
      </w:r>
      <w:r w:rsidR="006C7283" w:rsidRPr="00F32035">
        <w:rPr>
          <w:b/>
          <w:sz w:val="18"/>
          <w:szCs w:val="18"/>
        </w:rPr>
        <w:t>.</w:t>
      </w:r>
    </w:p>
    <w:p w:rsidR="00914DE2" w:rsidRPr="003D3FBC" w:rsidRDefault="00CB6D9E">
      <w:pPr>
        <w:spacing w:after="120"/>
        <w:ind w:firstLine="274"/>
        <w:jc w:val="both"/>
        <w:rPr>
          <w:b/>
          <w:i/>
        </w:rPr>
      </w:pPr>
      <w:r w:rsidRPr="00F32035">
        <w:rPr>
          <w:b/>
          <w:i/>
          <w:sz w:val="18"/>
          <w:szCs w:val="18"/>
        </w:rPr>
        <w:t>Keywords—</w:t>
      </w:r>
      <w:r w:rsidR="003D3FBC" w:rsidRPr="00F32035">
        <w:rPr>
          <w:b/>
          <w:i/>
          <w:sz w:val="18"/>
          <w:szCs w:val="18"/>
        </w:rPr>
        <w:t>Chili Plant, MAUT Method, Pesticides</w:t>
      </w:r>
      <w:r w:rsidR="003D3FBC" w:rsidRPr="003D3FBC">
        <w:rPr>
          <w:b/>
          <w:i/>
        </w:rPr>
        <w:t>.</w:t>
      </w:r>
    </w:p>
    <w:p w:rsidR="00540356" w:rsidRDefault="00540356">
      <w:pPr>
        <w:spacing w:after="120"/>
        <w:ind w:firstLine="274"/>
        <w:jc w:val="both"/>
        <w:rPr>
          <w:b/>
          <w:i/>
          <w:sz w:val="18"/>
          <w:szCs w:val="18"/>
        </w:rPr>
      </w:pPr>
    </w:p>
    <w:p w:rsidR="00540356" w:rsidRPr="00026CB1" w:rsidRDefault="00540356" w:rsidP="00540356">
      <w:pPr>
        <w:spacing w:after="200"/>
        <w:ind w:firstLine="274"/>
        <w:jc w:val="both"/>
        <w:rPr>
          <w:b/>
          <w:sz w:val="18"/>
          <w:szCs w:val="18"/>
        </w:rPr>
      </w:pPr>
      <w:r>
        <w:rPr>
          <w:b/>
          <w:i/>
          <w:sz w:val="18"/>
          <w:szCs w:val="18"/>
        </w:rPr>
        <w:t>Abstrak</w:t>
      </w:r>
      <w:r>
        <w:rPr>
          <w:b/>
          <w:sz w:val="18"/>
          <w:szCs w:val="18"/>
        </w:rPr>
        <w:t>—</w:t>
      </w:r>
      <w:r w:rsidR="001907EB" w:rsidRPr="001907EB">
        <w:rPr>
          <w:b/>
          <w:sz w:val="18"/>
          <w:szCs w:val="18"/>
        </w:rPr>
        <w:t>Penggunaan pestisida dalam bidang pertanian cukup berperan dalam mencegah dan mengurangi penyakit pada tanaman cabai. Pestisida untuk tanaman cabai cukup banyak tersebar di pasaran dan memiliki keunggulan masing-masing produk yang ditawarkan kepada petani, sehingga para petani harus lebih teliti dan memahami dalam memilih pestisida yang akan digunakan dalam mencegah penyakit tanaman cabai. Untuk itu diperlukan sistem pendukung keputusan (SPK). Data yang digunakan dalam penelitian in ada 10 jenis pestisida sebagai alternatif. Sedangkan kriteria terdiri dari harga, klasifikasi, jumlah penyakit yang dibasmi, cara kerja, daya tahan simpan, dan konsentrasi formulasi. Analisa data menggunakan metode MA</w:t>
      </w:r>
      <w:r w:rsidR="00F1717E">
        <w:rPr>
          <w:b/>
          <w:sz w:val="18"/>
          <w:szCs w:val="18"/>
        </w:rPr>
        <w:t>UT</w:t>
      </w:r>
      <w:r w:rsidR="001907EB" w:rsidRPr="001907EB">
        <w:rPr>
          <w:b/>
          <w:sz w:val="18"/>
          <w:szCs w:val="18"/>
        </w:rPr>
        <w:t xml:space="preserve"> </w:t>
      </w:r>
      <w:r w:rsidR="001907EB" w:rsidRPr="001907EB">
        <w:rPr>
          <w:b/>
          <w:noProof/>
          <w:sz w:val="18"/>
          <w:szCs w:val="18"/>
        </w:rPr>
        <w:t xml:space="preserve">untuk </w:t>
      </w:r>
      <w:r w:rsidR="001907EB" w:rsidRPr="001907EB">
        <w:rPr>
          <w:b/>
          <w:sz w:val="18"/>
          <w:szCs w:val="18"/>
        </w:rPr>
        <w:t xml:space="preserve">mendukung pengambilan keputusan bagi petani dalam memberikan penilaian terhadap pestisida terbaik pada </w:t>
      </w:r>
      <w:r w:rsidR="001907EB" w:rsidRPr="003D3FBC">
        <w:rPr>
          <w:b/>
          <w:sz w:val="18"/>
          <w:szCs w:val="18"/>
        </w:rPr>
        <w:t xml:space="preserve">tanaman cabai dengan langkah-langkah </w:t>
      </w:r>
      <w:r w:rsidR="001907EB" w:rsidRPr="003D3FBC">
        <w:rPr>
          <w:b/>
          <w:color w:val="0D0D0D" w:themeColor="text1" w:themeTint="F2"/>
          <w:sz w:val="18"/>
          <w:szCs w:val="18"/>
        </w:rPr>
        <w:t>membentuk matriks keputusan, normalisasi matriks k</w:t>
      </w:r>
      <w:r w:rsidR="00902DB9" w:rsidRPr="003D3FBC">
        <w:rPr>
          <w:b/>
          <w:color w:val="0D0D0D" w:themeColor="text1" w:themeTint="F2"/>
          <w:sz w:val="18"/>
          <w:szCs w:val="18"/>
        </w:rPr>
        <w:t>eputusan, menentukan matriks utilitas</w:t>
      </w:r>
      <w:r w:rsidR="001907EB" w:rsidRPr="003D3FBC">
        <w:rPr>
          <w:b/>
          <w:color w:val="0D0D0D" w:themeColor="text1" w:themeTint="F2"/>
          <w:sz w:val="18"/>
          <w:szCs w:val="18"/>
        </w:rPr>
        <w:t>, men</w:t>
      </w:r>
      <w:r w:rsidR="00902DB9" w:rsidRPr="003D3FBC">
        <w:rPr>
          <w:b/>
          <w:color w:val="0D0D0D" w:themeColor="text1" w:themeTint="F2"/>
          <w:sz w:val="18"/>
          <w:szCs w:val="18"/>
        </w:rPr>
        <w:t xml:space="preserve">ghitung utilitas akhir, </w:t>
      </w:r>
      <w:r w:rsidR="001907EB" w:rsidRPr="003D3FBC">
        <w:rPr>
          <w:b/>
          <w:sz w:val="18"/>
          <w:szCs w:val="18"/>
        </w:rPr>
        <w:t>dan perangkingan</w:t>
      </w:r>
      <w:r w:rsidR="001907EB" w:rsidRPr="003D3FBC">
        <w:rPr>
          <w:b/>
          <w:color w:val="0D0D0D" w:themeColor="text1" w:themeTint="F2"/>
          <w:sz w:val="18"/>
          <w:szCs w:val="18"/>
        </w:rPr>
        <w:t>. Hasil</w:t>
      </w:r>
      <w:r w:rsidR="001907EB" w:rsidRPr="001907EB">
        <w:rPr>
          <w:b/>
          <w:color w:val="0D0D0D" w:themeColor="text1" w:themeTint="F2"/>
          <w:sz w:val="18"/>
          <w:szCs w:val="18"/>
        </w:rPr>
        <w:t xml:space="preserve"> penelitian yang diperoleh untuk tiga pestisida terbaik adalah </w:t>
      </w:r>
      <w:r w:rsidR="001907EB" w:rsidRPr="001907EB">
        <w:rPr>
          <w:b/>
          <w:sz w:val="18"/>
          <w:szCs w:val="18"/>
        </w:rPr>
        <w:t>Tridex 80 WP, Ziflo 76 WG, dan Cabriotop 60 WG</w:t>
      </w:r>
      <w:r w:rsidR="001B601D" w:rsidRPr="001907EB">
        <w:rPr>
          <w:b/>
          <w:sz w:val="18"/>
          <w:szCs w:val="18"/>
        </w:rPr>
        <w:t>.</w:t>
      </w:r>
      <w:r w:rsidR="001B601D" w:rsidRPr="00026CB1">
        <w:rPr>
          <w:b/>
          <w:sz w:val="18"/>
          <w:szCs w:val="18"/>
        </w:rPr>
        <w:t xml:space="preserve"> </w:t>
      </w:r>
    </w:p>
    <w:p w:rsidR="00540356" w:rsidRPr="00026CB1" w:rsidRDefault="001B601D" w:rsidP="00540356">
      <w:pPr>
        <w:spacing w:after="120"/>
        <w:ind w:firstLine="274"/>
        <w:jc w:val="both"/>
        <w:rPr>
          <w:b/>
          <w:i/>
          <w:sz w:val="18"/>
          <w:szCs w:val="18"/>
        </w:rPr>
      </w:pPr>
      <w:r w:rsidRPr="00026CB1">
        <w:rPr>
          <w:b/>
          <w:i/>
          <w:sz w:val="18"/>
          <w:szCs w:val="18"/>
        </w:rPr>
        <w:t>Kata Kunci</w:t>
      </w:r>
      <w:r w:rsidR="00540356" w:rsidRPr="001907EB">
        <w:rPr>
          <w:b/>
          <w:i/>
          <w:sz w:val="18"/>
          <w:szCs w:val="18"/>
        </w:rPr>
        <w:t>—</w:t>
      </w:r>
      <w:r w:rsidR="001907EB" w:rsidRPr="001907EB">
        <w:rPr>
          <w:b/>
          <w:i/>
          <w:sz w:val="18"/>
          <w:szCs w:val="18"/>
          <w:lang w:val="fi-FI"/>
        </w:rPr>
        <w:t xml:space="preserve"> </w:t>
      </w:r>
      <w:r w:rsidR="001907EB">
        <w:rPr>
          <w:b/>
          <w:i/>
          <w:sz w:val="18"/>
          <w:szCs w:val="18"/>
          <w:lang w:val="fi-FI"/>
        </w:rPr>
        <w:t>M</w:t>
      </w:r>
      <w:r w:rsidR="001907EB" w:rsidRPr="001907EB">
        <w:rPr>
          <w:b/>
          <w:i/>
          <w:sz w:val="18"/>
          <w:szCs w:val="18"/>
          <w:lang w:val="fi-FI"/>
        </w:rPr>
        <w:t>etode MA</w:t>
      </w:r>
      <w:r w:rsidR="001907EB">
        <w:rPr>
          <w:b/>
          <w:i/>
          <w:sz w:val="18"/>
          <w:szCs w:val="18"/>
          <w:lang w:val="fi-FI"/>
        </w:rPr>
        <w:t>UT, Pestisida, T</w:t>
      </w:r>
      <w:r w:rsidR="001907EB" w:rsidRPr="001907EB">
        <w:rPr>
          <w:b/>
          <w:i/>
          <w:sz w:val="18"/>
          <w:szCs w:val="18"/>
          <w:lang w:val="fi-FI"/>
        </w:rPr>
        <w:t>anaman Cabai</w:t>
      </w:r>
    </w:p>
    <w:p w:rsidR="00914DE2" w:rsidRPr="00026CB1" w:rsidRDefault="00E06F4A">
      <w:pPr>
        <w:pStyle w:val="Heading1"/>
        <w:numPr>
          <w:ilvl w:val="0"/>
          <w:numId w:val="1"/>
        </w:numPr>
      </w:pPr>
      <w:r w:rsidRPr="00026CB1">
        <w:t xml:space="preserve"> Pendahuluan</w:t>
      </w:r>
    </w:p>
    <w:p w:rsidR="00464B4A" w:rsidRPr="008555E0" w:rsidRDefault="00464B4A" w:rsidP="00464B4A">
      <w:pPr>
        <w:tabs>
          <w:tab w:val="left" w:pos="288"/>
        </w:tabs>
        <w:spacing w:after="120"/>
        <w:ind w:firstLine="284"/>
        <w:jc w:val="both"/>
      </w:pPr>
      <w:r w:rsidRPr="00D96D44">
        <w:t xml:space="preserve">Berbagai macam upaya petani dalam meningkatkan produksi cabai, adanya penyakit pada tanaman cabai sering kali menjadikan petani mengalami gagal panen. Beberapa penyakit </w:t>
      </w:r>
      <w:r w:rsidRPr="008555E0">
        <w:t xml:space="preserve">yang sering dijumpai yaitu penyakit bercak pada daun, penyakit </w:t>
      </w:r>
      <w:r w:rsidRPr="008555E0">
        <w:lastRenderedPageBreak/>
        <w:t>layu, penyakit antraknosa yang disebabkan oleh jamur dan penyakit lainnya. Tanaman cabai juga rentan terhadap cuaca dan suhu yang berubah tiba-tiba. Oleh karena itu para petani berusaha untuk mencegah dan mengurangi penyakit-penyakit mulai dari pemilihan bibit yang bagus serta penggunaan pestisida pada tanaman cabai.</w:t>
      </w:r>
    </w:p>
    <w:p w:rsidR="00914DE2" w:rsidRPr="008555E0" w:rsidRDefault="00464B4A" w:rsidP="00464B4A">
      <w:pPr>
        <w:tabs>
          <w:tab w:val="left" w:pos="288"/>
        </w:tabs>
        <w:spacing w:after="120"/>
        <w:ind w:firstLine="284"/>
        <w:jc w:val="both"/>
      </w:pPr>
      <w:r w:rsidRPr="008555E0">
        <w:t>Penggunaan pestisida dalam bidang pertanian cukup berperan dalam mencegah dan mengurangi penyakit pada tanaman cabai. Pestisida sangat efektif dan efisien dalam mengatasi penyakit pada tanaman cabai. Pestisida juga bisa mengurangi hama disekitar yang menyebabkan penyakit pada tanaman cabai itu sendiri. Sehingga dapat meningkatkan hasil panen yang besar bagi para petani</w:t>
      </w:r>
      <w:r w:rsidR="00CB6D9E" w:rsidRPr="008555E0">
        <w:t>.</w:t>
      </w:r>
    </w:p>
    <w:p w:rsidR="003A3FB8" w:rsidRPr="008555E0" w:rsidRDefault="00653D5C" w:rsidP="003A3FB8">
      <w:pPr>
        <w:spacing w:after="120"/>
        <w:ind w:firstLine="284"/>
        <w:jc w:val="both"/>
        <w:rPr>
          <w:rFonts w:eastAsiaTheme="minorHAnsi"/>
        </w:rPr>
      </w:pPr>
      <w:r w:rsidRPr="008555E0">
        <w:t xml:space="preserve">Pestisida untuk tanaman cabai banyak beredar dan memiliki keunggulan produk yang ditawarkan, sehingga petani harus teliti dalam memilih pestisida yang akan digunakan dalam mencegah penyakit tanaman cabai. Para petani bingung dalam memilih pestisida yang baik karena banyak kriteria dari produk pestisida tersebut, serta keunggulannya saling bersaing sehingga petani harus sangat selektif kepada pestisida yang akan digunakan. </w:t>
      </w:r>
      <w:r w:rsidRPr="008555E0">
        <w:rPr>
          <w:rFonts w:eastAsiaTheme="minorHAnsi"/>
        </w:rPr>
        <w:t>Untuk itu diperlukan sistem pendukung keputusan (SPK).</w:t>
      </w:r>
    </w:p>
    <w:p w:rsidR="006459D8" w:rsidRPr="008555E0" w:rsidRDefault="00653D5C" w:rsidP="006459D8">
      <w:pPr>
        <w:spacing w:after="120"/>
        <w:ind w:firstLine="284"/>
        <w:jc w:val="both"/>
      </w:pPr>
      <w:r w:rsidRPr="008555E0">
        <w:t xml:space="preserve">SPK </w:t>
      </w:r>
      <w:r w:rsidR="006F7F13" w:rsidRPr="008555E0">
        <w:t xml:space="preserve">digunakan untuk membantu pengambilan keputusan dalam situasi yang semiterstruktur dan situasi yang tidak terstruktur </w:t>
      </w:r>
      <w:r w:rsidR="00234CC4">
        <w:fldChar w:fldCharType="begin" w:fldLock="1"/>
      </w:r>
      <w:r w:rsidR="00234CC4">
        <w:instrText>ADDIN CSL_CITATION {"citationItems":[{"id":"ITEM-1","itemData":{"abstract":"PT. XYZ merupakan perusahaan pembiayaan otomotif yang ada di Indonesia, tempat penelitian penulis merupakan salah satu cabang yang ada di kota Palembang. Penentuan penerima kredit pada perusahaan tersebut masih manual dan memerlukan waktu yang lama dalam mengambil keputusan, darimaka itu untuk menyelesaikan masalah tersebut penulis memilih untuk membuat sistem pendukung keputusan menggunakan metode Multi Attribute Utility Theory (MAUT). SPK merupakan sistem informasi interaktif yang menyediakan informasi, pemodelan, dan pemanipulasian data. Multi Attribute Utility Theory (MAUT) adalah suatu metode perbandingan kuantitatif yang biasanya mengkombinasikan pengukuran atas biaya resiko dan keuntungan yang berbeda. Metode MAUT digunakan untuk merubah dari beberapa kepentingan kedalam nilai numerik dengan skala 0-1 dengan 0 mewakili nilai terburuk dan 1 nilai terbaik. SPK ini dapat membantu surveyor dan credit analyst dalam melakukan proses penilaian penentuan penerima kredit (calon nasabah) pada PT. XYZ","author":[{"dropping-particle":"","family":"Hadinata","given":"Novri","non-dropping-particle":"","parse-names":false,"suffix":""}],"container-title":"SISFOKOM (Sistem Informasi dan Komputer)","id":"ITEM-1","issue":"2","issued":{"date-parts":[["2018"]]},"page":"87-92","title":"Implementasi Metode Multi Attribute Theory(MAUT) pada Sistem Pendukung Keputusan dalam Menentukan Penerima Kredit","type":"article-journal","volume":"7"},"uris":["http://www.mendeley.com/documents/?uuid=93b33731-7d86-4d92-8ef1-c87d20072774"]}],"mendeley":{"formattedCitation":"[1]","plainTextFormattedCitation":"[1]","previouslyFormattedCitation":"[1]"},"properties":{"noteIndex":0},"schema":"https://github.com/citation-style-language/schema/raw/master/csl-citation.json"}</w:instrText>
      </w:r>
      <w:r w:rsidR="00234CC4">
        <w:fldChar w:fldCharType="separate"/>
      </w:r>
      <w:r w:rsidR="00234CC4" w:rsidRPr="00234CC4">
        <w:rPr>
          <w:noProof/>
        </w:rPr>
        <w:t>[1]</w:t>
      </w:r>
      <w:r w:rsidR="00234CC4">
        <w:fldChar w:fldCharType="end"/>
      </w:r>
      <w:r w:rsidR="006F7F13" w:rsidRPr="008555E0">
        <w:t>.  S</w:t>
      </w:r>
      <w:r w:rsidR="00DB32E3" w:rsidRPr="008555E0">
        <w:t xml:space="preserve">PK </w:t>
      </w:r>
      <w:r w:rsidR="006F7F13" w:rsidRPr="008555E0">
        <w:t>bertujuan untuk menyediakan informasi pengguna agar dapat melakukan pengambil</w:t>
      </w:r>
      <w:r w:rsidR="00DB32E3" w:rsidRPr="008555E0">
        <w:t xml:space="preserve">an keputusan dengan lebih baik </w:t>
      </w:r>
      <w:r w:rsidR="00234CC4">
        <w:fldChar w:fldCharType="begin" w:fldLock="1"/>
      </w:r>
      <w:r w:rsidR="00234CC4">
        <w:instrText>ADDIN CSL_CITATION {"citationItems":[{"id":"ITEM-1","itemData":{"DOI":"10.26418/justin.v8i2.38234","ISSN":"2460-3562","abstract":"Perkembangan teknologi pada saat ini sangat berguna bagi manusia dan memudahkan kita untuk mengatasi berbagai masalah yang membutuhkan waktu lebih efisien, salah satunya yaitu pengambilan keputusan dalam pemilihan staf berprestasi di Dinas Pangan Pertanian dan Perikanan Kota Pontianak, karena staf yang memiliki kinerja yang baik merupakan hal penting dalam memajukan dan mempertahankan mutu dinas ini. Saat ini, Dinas Pangan Pertanian dan Perikanan dalam mendapatkan rekomendasi staf berprestasi masih dengan cara musyawarah untuk memilih staf berprestasi sehingga memakan waktu yang cukup lama karena banyaknya jumlah staf yang harus dinilai dan diperlukannya keakuratan dalam pemilihan staf berprestasi, serta musyawarah juga sering melibatkan penilaian secara subjektif. Oleh karena itu, dibangunlah sebuah aplikasi untuk pemilihan staf berprestasi pada Dinas Pangan Pertanian dan Perikanan Kota Pontianak. Aplikasi ini dibangun berbasis web dengan menggunakan bahasa pemrograman PHP dan MySQL sebagai basis data. Metode pengambilan keputusan yang digunakan yaitu metode Multi Attribute Utility Theory (MAUT), metode ini digunakan untuk menentukan nilai bobot dari setiap kriteria, yang kemudian dilakukan proses pengurutan skor akhir dari tertinggi ke terendah (perangkingan) untuk menentukan rekomendasi alternatif terbaik hingga alternatif terburuk. Pengujian yang dilakukan pada penelitian ini yaitu pengujian akurasi dengan membandingkan skor akhir dari perhitungan menggunakan cara manual dan perhitungan yang dilakukan oleh aplikasi yang hasilnya hampir sama. Hasil pengujian menunjukkan bahwa aplikasi dapat berjalan dengan baik sesuai dengan fungsinya.","author":[{"dropping-particle":"","family":"Kariman","given":"Ridho","non-dropping-particle":"","parse-names":false,"suffix":""},{"dropping-particle":"","family":"Priyanto","given":"Heri","non-dropping-particle":"","parse-names":false,"suffix":""},{"dropping-particle":"","family":"Sastypratiwi","given":"Helen","non-dropping-particle":"","parse-names":false,"suffix":""}],"container-title":"JUSTIN (Jurnal Sistem dan Teknologi Informasi )","id":"ITEM-1","issue":"2","issued":{"date-parts":[["2020"]]},"page":"212-217","title":"Implementasi Metode Multi Attribute Utility Theory (MAUT) pada Aplikasi Pemilihan Staf Berprestasi Dinas Pangan Pertanian dan Perikanan Kota Pontianak","type":"article-journal","volume":"8"},"uris":["http://www.mendeley.com/documents/?uuid=1b5d8d76-1e2c-4a6a-94c6-be95ad4be724"]}],"mendeley":{"formattedCitation":"[2]","plainTextFormattedCitation":"[2]","previouslyFormattedCitation":"[2]"},"properties":{"noteIndex":0},"schema":"https://github.com/citation-style-language/schema/raw/master/csl-citation.json"}</w:instrText>
      </w:r>
      <w:r w:rsidR="00234CC4">
        <w:fldChar w:fldCharType="separate"/>
      </w:r>
      <w:r w:rsidR="00234CC4" w:rsidRPr="00234CC4">
        <w:rPr>
          <w:noProof/>
        </w:rPr>
        <w:t>[2]</w:t>
      </w:r>
      <w:r w:rsidR="00234CC4">
        <w:fldChar w:fldCharType="end"/>
      </w:r>
      <w:r w:rsidR="00DB32E3" w:rsidRPr="008555E0">
        <w:t>.</w:t>
      </w:r>
      <w:r w:rsidR="00A21785" w:rsidRPr="008555E0">
        <w:t xml:space="preserve"> </w:t>
      </w:r>
      <w:r w:rsidR="00CE39FB">
        <w:t xml:space="preserve">Bbeberapa metode </w:t>
      </w:r>
      <w:r w:rsidR="00C405C2" w:rsidRPr="008555E0">
        <w:t xml:space="preserve">dalam SPK antara lain AHP, TOPSIS, SAW, FMADM, WP, SMART, MAUT dan lain sebagainya </w:t>
      </w:r>
      <w:r w:rsidR="00234CC4">
        <w:fldChar w:fldCharType="begin" w:fldLock="1"/>
      </w:r>
      <w:r w:rsidR="00234CC4">
        <w:instrText>ADDIN CSL_CITATION {"citationItems":[{"id":"ITEM-1","itemData":{"DOI":"10.25126/jtiik.2021863583","ISSN":"2355-7699","abstract":"Penelitian ini merancang sistem untuk menentukan pemilihan karyawan terbaik menggunakan Sistem Pendukung Keputusan (SPK). Perhitungan sistem menggunakan metode SMART dan MAUT. SMART merupakan metode pengambilan keputusan multiatribut yang setiap alternatif terdiri dari sekumpulan atribut dan setiap atribut mempunyai nilai-nilai. Sedangkan MAUT didasarkan pada konsep dimana pembuat keputusan dapat menghitung utilitas dari setiap alternatif menggunakan fungsi MAUT dan dapat memilih alternatif dengan utilitas tertinggi. Metode SMART digunakan karena perhitungannya lebih sederhana dan memungkinkan penambahan serta pengurangan alternatif tanpa mempengaruhi perhitungan pembobotan mengingat jumlah karyawan bisa berkurang dan bertambah secara tidak teratur. Sedangkan metode MAUT digunakan karena memunculkan hasil urutan peringkat dimana akan muncul hasil nilai terbesar sampai nilai terkecil sehingga dapat diketahui karyawan dengan terbaik dengan nilai tertinggi. Sehingga dapat mengambil keputusan dengan efektif atas persoalan yang kompleks dengan menyederhanakan dan mempercepat proses pengambilan keputusan. Metode penelitian yang digunakan adalah metode pengembangan sistem model waterfall, metodologi ini terdapat tahapan-tahapan kegiatan yang harus dilakukan dalam merancang suatu sistem. Perhitungan menggunakan 30 sampel data karyawan dan empat kriteria penilaian. Empat kriteria tersebut adalah presensi dengan bobot 40, masa kerja dengan bobot 30, ijin dengan bobot 20, dan disiplin dengan bobot 10. Data karyawan yang digunakan adalah karyawan yang sama dalam kedua metode serta mempunyai data penilaian yang sama. Hasil perhitungan menggunakan SMART dan MAUT menunjukkan bahwa keduanya dapat diimplementasikan dan berfungsi dengan baik untuk menentukan karyawan terbaik. Dengan menggunakan data alternatif, nilai alternatif, dan bobot kriteria yang sama diperoleh hasil bahwa metode SMART memberikan hasil yang lebih baik dengan 22 peringkat, sedangkan metode MAUT menghasilkan 18 peringkat. Semakin banyak jumlah peringkat yang muncul maka semakin baik karena mampu meminimalisir nilai preferensi yang sama, sehingga perankingan alternatif dapat dilakukan dengan baik. Abstract This study designed a system to determine the best employee selection using a Decision Support System (SPK). System calculations using the SMART and MAUT methods. SMART is a multi-attribute decision making method in which each alternative consists of a set of attributes and each attribute has values…","author":[{"dropping-particle":"","family":"Nasution","given":"Musri Iskandar","non-dropping-particle":"","parse-names":false,"suffix":""},{"dropping-particle":"","family":"Fadlil","given":"Abdul","non-dropping-particle":"","parse-names":false,"suffix":""},{"dropping-particle":"","family":"Sunardi","given":"","non-dropping-particle":"","parse-names":false,"suffix":""}],"container-title":"JTIIK (Jurnal Teknologi Informasi dan Ilmu Komputer)","id":"ITEM-1","issue":"6","issued":{"date-parts":[["2021"]]},"page":"1205-1214","title":"Perbandingan Metode SMART dan MAUT untuk Pemilihan Karyawan pada Merapi Online Corporation","type":"article-journal","volume":"8"},"uris":["http://www.mendeley.com/documents/?uuid=06145054-56fd-45fd-8642-f88914c43126"]}],"mendeley":{"formattedCitation":"[3]","plainTextFormattedCitation":"[3]","previouslyFormattedCitation":"[3]"},"properties":{"noteIndex":0},"schema":"https://github.com/citation-style-language/schema/raw/master/csl-citation.json"}</w:instrText>
      </w:r>
      <w:r w:rsidR="00234CC4">
        <w:fldChar w:fldCharType="separate"/>
      </w:r>
      <w:r w:rsidR="00234CC4" w:rsidRPr="00234CC4">
        <w:rPr>
          <w:noProof/>
        </w:rPr>
        <w:t>[3]</w:t>
      </w:r>
      <w:r w:rsidR="00234CC4">
        <w:fldChar w:fldCharType="end"/>
      </w:r>
      <w:r w:rsidR="00A21785" w:rsidRPr="008555E0">
        <w:t xml:space="preserve">.  </w:t>
      </w:r>
      <w:r w:rsidR="00331D19" w:rsidRPr="008555E0">
        <w:rPr>
          <w:rStyle w:val="y2iqfc"/>
          <w:color w:val="202124"/>
        </w:rPr>
        <w:t xml:space="preserve">Adapun yang akan diterapkan dalam penelitian ini adalah metode MAUT </w:t>
      </w:r>
      <w:r w:rsidR="00331D19" w:rsidRPr="008555E0">
        <w:t>(</w:t>
      </w:r>
      <w:r w:rsidR="00115FC4" w:rsidRPr="008555E0">
        <w:rPr>
          <w:i/>
          <w:iCs/>
        </w:rPr>
        <w:t>Multi Attribute Utility Theory</w:t>
      </w:r>
      <w:r w:rsidR="00331D19" w:rsidRPr="008555E0">
        <w:t>).</w:t>
      </w:r>
    </w:p>
    <w:p w:rsidR="008555E0" w:rsidRDefault="006F7F13" w:rsidP="008555E0">
      <w:pPr>
        <w:spacing w:after="120"/>
        <w:ind w:firstLine="284"/>
        <w:jc w:val="both"/>
        <w:rPr>
          <w:rFonts w:eastAsiaTheme="minorHAnsi"/>
        </w:rPr>
      </w:pPr>
      <w:r w:rsidRPr="008555E0">
        <w:t xml:space="preserve">MAUT merupakan metode perbandingan kuantitatif yang mengkombinasikan pengukuran atas biaya </w:t>
      </w:r>
      <w:r w:rsidR="00997802" w:rsidRPr="008555E0">
        <w:t>(</w:t>
      </w:r>
      <w:r w:rsidR="00997802" w:rsidRPr="008555E0">
        <w:rPr>
          <w:i/>
        </w:rPr>
        <w:t>cost</w:t>
      </w:r>
      <w:r w:rsidR="00997802" w:rsidRPr="008555E0">
        <w:t>)</w:t>
      </w:r>
      <w:r w:rsidRPr="008555E0">
        <w:t xml:space="preserve"> dan keuntungan</w:t>
      </w:r>
      <w:r w:rsidR="00997802" w:rsidRPr="008555E0">
        <w:t xml:space="preserve"> (</w:t>
      </w:r>
      <w:r w:rsidR="00997802" w:rsidRPr="008555E0">
        <w:rPr>
          <w:i/>
        </w:rPr>
        <w:t>benefit</w:t>
      </w:r>
      <w:r w:rsidR="00997802" w:rsidRPr="008555E0">
        <w:t>)</w:t>
      </w:r>
      <w:r w:rsidRPr="008555E0">
        <w:t xml:space="preserve"> yang berbeda. Untuk mencari alternatif yang mendekati keinginan </w:t>
      </w:r>
      <w:r w:rsidRPr="003E49A3">
        <w:rPr>
          <w:i/>
        </w:rPr>
        <w:t>user</w:t>
      </w:r>
      <w:r w:rsidRPr="008555E0">
        <w:t xml:space="preserve"> maka dilakukan perkalian terhadap skala prioritas yang sudah ditentukan. Sehingga hasil yang terbaik dan paling mendekati dari alternatif-alternatif tersebut yang akan diambil sebagai solusi </w:t>
      </w:r>
      <w:r w:rsidR="00653D5C" w:rsidRPr="008555E0">
        <w:rPr>
          <w:rFonts w:eastAsiaTheme="minorHAnsi"/>
        </w:rPr>
        <w:t xml:space="preserve"> </w:t>
      </w:r>
      <w:r w:rsidR="00234CC4">
        <w:rPr>
          <w:rFonts w:eastAsiaTheme="minorHAnsi"/>
        </w:rPr>
        <w:fldChar w:fldCharType="begin" w:fldLock="1"/>
      </w:r>
      <w:r w:rsidR="00234CC4">
        <w:rPr>
          <w:rFonts w:eastAsiaTheme="minorHAnsi"/>
        </w:rPr>
        <w:instrText>ADDIN CSL_CITATION {"citationItems":[{"id":"ITEM-1","itemData":{"DOI":"10.37034/jidt.v3i4.155","abstract":"In an agency, it takes an employee who is able to carry out the work in accordance with the objectives in achieving a target becomes an assessment by the leaders. Not only attendance, but also leadership, commitment, cooperation, discipline, service orientation, integrity and ability to perform the task given also need to be used as an indicators . The purposes aim to motivate employees to be passionate in doing every activity and to have a positive influence on their work in facing challenges of globalization. Decision Support System is a need. It is called a Multi Attribute Utility Theory method is a quantitative comparison method that usually combines measurements of different risk costs and benefits. The data processed for employee performance assessment in this study as many as 20 samples sourced from the Population and Civil Registration Office of Pesisir Selatan Regency. This based on several specified criteria and weights. There are 6 data that are used in it. Such as service orientation, integrity, commitment, discipline, cooperation and employee performance goals. The result is able to support employee decisions using predetermined criteria. So that highest value is in the 6th alternative with a value of 1.8 and the lowest value on the 16th alternative with a value of 0. Later it will be a consideration for Population and Civil Registry Office of South Coast Regency to assess its employees in certain period. Employee performance assessment is proven to be able to help the South Coast Population and Civil Registration Office.","author":[{"dropping-particle":"El","family":"Khair","given":"Fuad","non-dropping-particle":"","parse-names":false,"suffix":""},{"dropping-particle":"","family":"Defit","given":"Sarjon","non-dropping-particle":"","parse-names":false,"suffix":""},{"dropping-particle":"","family":"Yuhandri","given":"Y","non-dropping-particle":"","parse-names":false,"suffix":""}],"container-title":"Jurnal Informasi dan Teknologi","id":"ITEM-1","issue":"4","issued":{"date-parts":[["2021"]]},"page":"215-220","title":"Sistem Keputusan dengan Metode Multi Attribute Utility Theory dalam Penilaian Kinerja Pegawai","type":"article-journal","volume":"3"},"uris":["http://www.mendeley.com/documents/?uuid=cb532df5-7e13-4e80-a25e-fb92790c18eb"]}],"mendeley":{"formattedCitation":"[4]","plainTextFormattedCitation":"[4]","previouslyFormattedCitation":"[4]"},"properties":{"noteIndex":0},"schema":"https://github.com/citation-style-language/schema/raw/master/csl-citation.json"}</w:instrText>
      </w:r>
      <w:r w:rsidR="00234CC4">
        <w:rPr>
          <w:rFonts w:eastAsiaTheme="minorHAnsi"/>
        </w:rPr>
        <w:fldChar w:fldCharType="separate"/>
      </w:r>
      <w:r w:rsidR="00234CC4" w:rsidRPr="00234CC4">
        <w:rPr>
          <w:rFonts w:eastAsiaTheme="minorHAnsi"/>
          <w:noProof/>
        </w:rPr>
        <w:t>[4]</w:t>
      </w:r>
      <w:r w:rsidR="00234CC4">
        <w:rPr>
          <w:rFonts w:eastAsiaTheme="minorHAnsi"/>
        </w:rPr>
        <w:fldChar w:fldCharType="end"/>
      </w:r>
      <w:r w:rsidR="00234CC4">
        <w:rPr>
          <w:rFonts w:eastAsiaTheme="minorHAnsi"/>
        </w:rPr>
        <w:t>-</w:t>
      </w:r>
      <w:r w:rsidR="00234CC4">
        <w:rPr>
          <w:rFonts w:eastAsiaTheme="minorHAnsi"/>
        </w:rPr>
        <w:fldChar w:fldCharType="begin" w:fldLock="1"/>
      </w:r>
      <w:r w:rsidR="00234CC4">
        <w:rPr>
          <w:rFonts w:eastAsiaTheme="minorHAnsi"/>
        </w:rPr>
        <w:instrText>ADDIN CSL_CITATION {"citationItems":[{"id":"ITEM-1","itemData":{"DOI":"10.24114/cess.v3i2.9954","ISSN":"2502-7131","abstract":"Wisata lokal saat ini berpotensi untuk dikembangkan sebagai salah satu sumber pendapatan daerah dengan mendayagunakan sumber daya yang dapat memberikan sumbangan bagi pembangunan ekonomi pada suatu daerah tersebut. Kota Sidamanik merupakan kota yang mempunyai banyak wisata alam yang masih alami. Dan juga suasana alam yang indah dikelilingi perkebunan teh yang sangat menarik perhatian para wisatawan lokal maupun asing. Dalam hal ini terkadang banyak para wisatawan bingung untuk menentukan wisata mana yang akan mereka kunjungi untuk dapat menyesuaikan keinginan mereka, mengingat beberapa wisata yang ada di kota sidamanik. Penelitian ini menggunakan Metode MAUT (Multi-Attribute Utility Theory) untuk merekomendasikan destinasi wisata lokal yang ada di kota Sidamanik. Pengolahan nilai menggunakan metode Maut akan menghasilkan nilai rangking. Hasil dari penelitian ini yaitu rekomendasi destinasi tujuan wisata lokal di Kota Sidamanik adalah wisata Bah Biak. Hasil nilai yang di peroleh dari wisata lokal Bah Biak adalah 0,847 dan menempati nilai tertinggi dari keempat wisata lokal yang ada di Kota Sidamanik Kab. Simalungun Provinsi Sumatra Utara.","author":[{"dropping-particle":"","family":"Satria","given":"Edy","non-dropping-particle":"","parse-names":false,"suffix":""},{"dropping-particle":"","family":"Atina","given":"Nurul","non-dropping-particle":"","parse-names":false,"suffix":""},{"dropping-particle":"","family":"Simbolon","given":"Maria Etty","non-dropping-particle":"","parse-names":false,"suffix":""},{"dropping-particle":"","family":"Windarto","given":"Agus Perdana","non-dropping-particle":"","parse-names":false,"suffix":""}],"container-title":"CESS (Computer Engineering System and Science)","id":"ITEM-1","issue":"2","issued":{"date-parts":[["2018"]]},"page":"168-172","title":"SPK: Algoritma Multi-Attribute Utility Theory (MAUT) pada Destinasi Tujuan Wisata Lokal di Kota Sidamanik","type":"article-journal","volume":"3"},"uris":["http://www.mendeley.com/documents/?uuid=fcc5741c-6c8d-4ce4-b3b5-667d81f2d819"]}],"mendeley":{"formattedCitation":"[5]","plainTextFormattedCitation":"[5]","previouslyFormattedCitation":"[5]"},"properties":{"noteIndex":0},"schema":"https://github.com/citation-style-language/schema/raw/master/csl-citation.json"}</w:instrText>
      </w:r>
      <w:r w:rsidR="00234CC4">
        <w:rPr>
          <w:rFonts w:eastAsiaTheme="minorHAnsi"/>
        </w:rPr>
        <w:fldChar w:fldCharType="separate"/>
      </w:r>
      <w:r w:rsidR="00234CC4" w:rsidRPr="00234CC4">
        <w:rPr>
          <w:rFonts w:eastAsiaTheme="minorHAnsi"/>
          <w:noProof/>
        </w:rPr>
        <w:t>[5]</w:t>
      </w:r>
      <w:r w:rsidR="00234CC4">
        <w:rPr>
          <w:rFonts w:eastAsiaTheme="minorHAnsi"/>
        </w:rPr>
        <w:fldChar w:fldCharType="end"/>
      </w:r>
      <w:r w:rsidRPr="008555E0">
        <w:rPr>
          <w:rFonts w:eastAsiaTheme="minorHAnsi"/>
        </w:rPr>
        <w:t>.</w:t>
      </w:r>
      <w:r w:rsidR="008555E0">
        <w:rPr>
          <w:rFonts w:eastAsiaTheme="minorHAnsi"/>
        </w:rPr>
        <w:t xml:space="preserve"> </w:t>
      </w:r>
    </w:p>
    <w:p w:rsidR="008555E0" w:rsidRDefault="008555E0" w:rsidP="008555E0">
      <w:pPr>
        <w:spacing w:after="120"/>
        <w:ind w:firstLine="284"/>
        <w:jc w:val="both"/>
      </w:pPr>
      <w:r w:rsidRPr="008555E0">
        <w:t xml:space="preserve">Penelitian terdahulu yang dilakukan oleh Ramadiani, </w:t>
      </w:r>
      <w:proofErr w:type="gramStart"/>
      <w:r w:rsidRPr="008555E0">
        <w:t>dkk,  pada</w:t>
      </w:r>
      <w:proofErr w:type="gramEnd"/>
      <w:r w:rsidRPr="008555E0">
        <w:t xml:space="preserve"> tahun 2018 </w:t>
      </w:r>
      <w:r w:rsidR="00A856A0">
        <w:t xml:space="preserve">yang </w:t>
      </w:r>
      <w:r w:rsidRPr="008555E0">
        <w:t xml:space="preserve">bertujuan untuk membandingkan metode MAUT dan TOPSIS dengan 150 alternatif dan 12 kriteria, menghasilkan akurasi MAUT lebih tinggi bernilai 94,99% dan TOPSIS 48%. Hasil akurasi tertinggi dimiliki MAUT </w:t>
      </w:r>
      <w:r w:rsidRPr="008555E0">
        <w:lastRenderedPageBreak/>
        <w:t xml:space="preserve">dikarenakan perhitungan data asli dilakukan dengan menjumlahkan semua skor yang telah diperoleh kemudian digunakan sebagai hasil akhir </w:t>
      </w:r>
      <w:r w:rsidR="00234CC4">
        <w:fldChar w:fldCharType="begin" w:fldLock="1"/>
      </w:r>
      <w:r w:rsidR="00234CC4">
        <w:instrText>ADDIN CSL_CITATION {"citationItems":[{"id":"ITEM-1","itemData":{"DOI":"10.1109/IAC.2018.8780455","ISBN":"9781538669204","abstract":"Bidikmisi is one of the scholarships provided to students in universities, including Mulawarman University. To get the scholarship, students must meet the requirements and standards set by the government. The problem is the number of applicants who ask for Bidikmisi scholarship to make the decision maker must be fair, fast, transparent and objective in deciding who is eligible for a scholarship. There are two methods in this study to compare the accuracy of the decision of the scholarship recipient; namely TOPSIS method and MAUT method. In some studies, The Technique For Order Of Preference By Similarity To Ideal Solution (TOPSIS) method has been used in the case of Bidikmisi scholarship acceptance. While the method of Multi-Attribute Utility Theory (MAUT) is a new method and not many researchers are using it. Therefore, in this study conducted comparison method between TOPSIS and MAUT. The test data of Bidikmisi scholarship acceptance test using 150 students in 2017 with National Selection of State University Entrance (SNMPTN), 100 students accepted and 50 unaccepted students. The result of accuracy is done by comparing the original data with both methods so that the accuracy of TOPSIS method is 48% and MAUT method is 94,667%. Based on the analysis of the two methods, an application has been developed that compares MAUT method and TOPSIS method for Bidikmisi scholarship selection.","author":[{"dropping-particle":"","family":"Ramadiani","given":"","non-dropping-particle":"","parse-names":false,"suffix":""},{"dropping-particle":"","family":"Hatta","given":"Heliza Rahmania","non-dropping-particle":"","parse-names":false,"suffix":""},{"dropping-particle":"","family":"Novita","given":"Nurlia","non-dropping-particle":"","parse-names":false,"suffix":""},{"dropping-particle":"","family":"Azainil","given":"","non-dropping-particle":"","parse-names":false,"suffix":""}],"container-title":"ICIC (International Conference on Informatics and Computing)","id":"ITEM-1","issue":"-","issued":{"date-parts":[["2018"]]},"page":"-","title":"Comparison of Two methods Between TOPSIS and MAUT in Determining BIDIKMISI Scholarship","type":"article-journal","volume":"-"},"uris":["http://www.mendeley.com/documents/?uuid=1743f7fa-441a-4d5d-8abd-eb23e251f5fb"]}],"mendeley":{"formattedCitation":"[6]","plainTextFormattedCitation":"[6]","previouslyFormattedCitation":"[6]"},"properties":{"noteIndex":0},"schema":"https://github.com/citation-style-language/schema/raw/master/csl-citation.json"}</w:instrText>
      </w:r>
      <w:r w:rsidR="00234CC4">
        <w:fldChar w:fldCharType="separate"/>
      </w:r>
      <w:r w:rsidR="00234CC4" w:rsidRPr="00234CC4">
        <w:rPr>
          <w:noProof/>
        </w:rPr>
        <w:t>[6]</w:t>
      </w:r>
      <w:r w:rsidR="00234CC4">
        <w:fldChar w:fldCharType="end"/>
      </w:r>
      <w:r w:rsidRPr="008555E0">
        <w:t xml:space="preserve">. </w:t>
      </w:r>
    </w:p>
    <w:p w:rsidR="008555E0" w:rsidRDefault="008555E0" w:rsidP="008555E0">
      <w:pPr>
        <w:spacing w:after="120"/>
        <w:ind w:firstLine="284"/>
        <w:jc w:val="both"/>
        <w:rPr>
          <w:rFonts w:eastAsiaTheme="minorHAnsi"/>
        </w:rPr>
      </w:pPr>
      <w:r w:rsidRPr="008555E0">
        <w:t xml:space="preserve">Penelitian yang dilakukan oleh Wira Apriani pada tahun 2019 </w:t>
      </w:r>
      <w:r w:rsidR="00A567E4">
        <w:t xml:space="preserve">tentang </w:t>
      </w:r>
      <w:r w:rsidRPr="008555E0">
        <w:t xml:space="preserve">“Pemilihan Pimpinan dengan Metode MAUT”, menyimpulkan bahwa sistem disajikan dalam bentuk hasil angka perhitungan MAUT dengan nilai 83,60 merupakan alternatif tertinggi </w:t>
      </w:r>
      <w:r w:rsidR="00234CC4">
        <w:fldChar w:fldCharType="begin" w:fldLock="1"/>
      </w:r>
      <w:r w:rsidR="00234CC4">
        <w:instrText>ADDIN CSL_CITATION {"citationItems":[{"id":"ITEM-1","itemData":{"ISSN":"2685-4236","abstract":"PT. Sagami Indonesia annually holds the selection of candidates for leaders (leaders) for each section (sector), namely employees who have fulfilled the requirements in accordance with specified criteria. To help determine the determination of prospective leaders (leaders) at PT. Sagami Indonesia then needed a Decision Support System (SPK) that is able to provide alternative solutions. The method used in the SPK Leadership Selection uses the Multi Attribute Utility Theory (MAUT) for weighting criteria. The design of SPK Leadership Selection uses the Waterfall model. The Watefall model consists of the stages of analysis, design, implementation and testing. SPK uses 4 types of access rights (roles) namely Administrator, Management, Head of Production and Company Leaders. The system output is presented in the form of MAUT calculation figures which can be considered further by the decision maker","author":[{"dropping-particle":"","family":"Apriani","given":"Wira","non-dropping-particle":"","parse-names":false,"suffix":""}],"container-title":"Jurnal Mantik","id":"ITEM-1","issue":"2","issued":{"date-parts":[["2019"]]},"page":"10-19","title":"Sistem Pendukung Keputusan Pemilihan Pimpinan dengan MetodeMulti Attribute Utility Theory(MAUT) di PT.Sagami Indonesia","type":"article-journal","volume":"3"},"uris":["http://www.mendeley.com/documents/?uuid=167239e9-fecf-4a98-8f07-6155b0c27910"]}],"mendeley":{"formattedCitation":"[7]","plainTextFormattedCitation":"[7]","previouslyFormattedCitation":"[7]"},"properties":{"noteIndex":0},"schema":"https://github.com/citation-style-language/schema/raw/master/csl-citation.json"}</w:instrText>
      </w:r>
      <w:r w:rsidR="00234CC4">
        <w:fldChar w:fldCharType="separate"/>
      </w:r>
      <w:r w:rsidR="00234CC4" w:rsidRPr="00234CC4">
        <w:rPr>
          <w:noProof/>
        </w:rPr>
        <w:t>[7]</w:t>
      </w:r>
      <w:r w:rsidR="00234CC4">
        <w:fldChar w:fldCharType="end"/>
      </w:r>
      <w:r w:rsidRPr="008555E0">
        <w:t>.</w:t>
      </w:r>
    </w:p>
    <w:p w:rsidR="008555E0" w:rsidRDefault="00FC2830" w:rsidP="008555E0">
      <w:pPr>
        <w:spacing w:after="120"/>
        <w:ind w:firstLine="284"/>
        <w:jc w:val="both"/>
        <w:rPr>
          <w:rFonts w:eastAsiaTheme="minorHAnsi"/>
        </w:rPr>
      </w:pPr>
      <w:r w:rsidRPr="008555E0">
        <w:t xml:space="preserve">Penelitian </w:t>
      </w:r>
      <w:r w:rsidR="00431305" w:rsidRPr="008555E0">
        <w:t xml:space="preserve">yang dilakukan oleh </w:t>
      </w:r>
      <w:r w:rsidRPr="008555E0">
        <w:t xml:space="preserve">Tia Imandasari, dkk </w:t>
      </w:r>
      <w:r w:rsidR="00431305" w:rsidRPr="008555E0">
        <w:t xml:space="preserve">pada </w:t>
      </w:r>
      <w:r w:rsidRPr="008555E0">
        <w:t xml:space="preserve">tahun 2019 dengan judul </w:t>
      </w:r>
      <w:r w:rsidR="00431305" w:rsidRPr="008555E0">
        <w:t>“</w:t>
      </w:r>
      <w:r w:rsidRPr="008555E0">
        <w:t xml:space="preserve">Pemilihan Deodorant </w:t>
      </w:r>
      <w:r w:rsidR="00431305" w:rsidRPr="008555E0">
        <w:t xml:space="preserve">dengan Metode MAUT”, </w:t>
      </w:r>
      <w:r w:rsidRPr="008555E0">
        <w:t>menyimpulkan bahwa dengan metode MAUT menyelesaikan permasalahan dalam pemilihan deodorant cocok untuk dijadi</w:t>
      </w:r>
      <w:r w:rsidR="00431305" w:rsidRPr="008555E0">
        <w:t>kan</w:t>
      </w:r>
      <w:r w:rsidRPr="008555E0">
        <w:t xml:space="preserve"> rekomendasi dengan peroleh nilai 0,73 terhadap alternatif tertinggi </w:t>
      </w:r>
      <w:r w:rsidR="00234CC4">
        <w:fldChar w:fldCharType="begin" w:fldLock="1"/>
      </w:r>
      <w:r w:rsidR="00234CC4">
        <w:instrText>ADDIN CSL_CITATION {"citationItems":[{"id":"ITEM-1","itemData":{"ISBN":"978-602-52720-1-1","author":[{"dropping-particle":"","family":"Imandasari","given":"Tia","non-dropping-particle":"","parse-names":false,"suffix":""},{"dropping-particle":"","family":"Windarto","given":"Agus Perdana","non-dropping-particle":"","parse-names":false,"suffix":""},{"dropping-particle":"","family":"Hartama","given":"Dedy","non-dropping-particle":"","parse-names":false,"suffix":""}],"container-title":"SAINTEKS (Seminar Nasional Teknologi Komputer &amp; Sains)","id":"ITEM-1","issue":"-","issued":{"date-parts":[["2019"]]},"page":"736-739","title":"Analisis Metode MAUT pada Pemilihan Deodorant","type":"article-journal","volume":"-"},"uris":["http://www.mendeley.com/documents/?uuid=6cddb268-b38e-432b-badc-677fd863ae48"]}],"mendeley":{"formattedCitation":"[8]","plainTextFormattedCitation":"[8]","previouslyFormattedCitation":"[8]"},"properties":{"noteIndex":0},"schema":"https://github.com/citation-style-language/schema/raw/master/csl-citation.json"}</w:instrText>
      </w:r>
      <w:r w:rsidR="00234CC4">
        <w:fldChar w:fldCharType="separate"/>
      </w:r>
      <w:r w:rsidR="00234CC4" w:rsidRPr="00234CC4">
        <w:rPr>
          <w:noProof/>
        </w:rPr>
        <w:t>[8]</w:t>
      </w:r>
      <w:r w:rsidR="00234CC4">
        <w:fldChar w:fldCharType="end"/>
      </w:r>
      <w:r w:rsidRPr="008555E0">
        <w:t xml:space="preserve">. </w:t>
      </w:r>
    </w:p>
    <w:p w:rsidR="008555E0" w:rsidRDefault="00875679" w:rsidP="008555E0">
      <w:pPr>
        <w:spacing w:after="120"/>
        <w:ind w:firstLine="284"/>
        <w:jc w:val="both"/>
      </w:pPr>
      <w:r w:rsidRPr="008555E0">
        <w:t>Penelitian</w:t>
      </w:r>
      <w:r w:rsidR="00907426">
        <w:t xml:space="preserve"> yang </w:t>
      </w:r>
      <w:r w:rsidRPr="008555E0">
        <w:t xml:space="preserve"> dilakukan oleh</w:t>
      </w:r>
      <w:r w:rsidR="00A77D23" w:rsidRPr="008555E0">
        <w:t xml:space="preserve"> Tonni Limbong, dkk </w:t>
      </w:r>
      <w:r w:rsidR="00F1779B" w:rsidRPr="008555E0">
        <w:t xml:space="preserve">pada </w:t>
      </w:r>
      <w:r w:rsidR="00A77D23" w:rsidRPr="008555E0">
        <w:t xml:space="preserve">tahun 2020 </w:t>
      </w:r>
      <w:r w:rsidR="00907426">
        <w:t xml:space="preserve">tentang </w:t>
      </w:r>
      <w:r w:rsidR="00F1779B" w:rsidRPr="008555E0">
        <w:t>“</w:t>
      </w:r>
      <w:r w:rsidRPr="008555E0">
        <w:t>Menentukan Matakuliah yang Efektif Belajar Daring (Belajar dan Ujian) dengan metode MAUT</w:t>
      </w:r>
      <w:r w:rsidR="00F1779B" w:rsidRPr="008555E0">
        <w:t>”</w:t>
      </w:r>
      <w:r w:rsidRPr="008555E0">
        <w:t xml:space="preserve">, menyimpulkan bahwa pembelajaran yang efektif adalah menggunakan aplikasi </w:t>
      </w:r>
      <w:r w:rsidRPr="008555E0">
        <w:rPr>
          <w:i/>
          <w:iCs/>
        </w:rPr>
        <w:t xml:space="preserve">meet </w:t>
      </w:r>
      <w:r w:rsidRPr="008555E0">
        <w:t xml:space="preserve">dan </w:t>
      </w:r>
      <w:r w:rsidRPr="008555E0">
        <w:rPr>
          <w:i/>
          <w:iCs/>
        </w:rPr>
        <w:t xml:space="preserve">zoom </w:t>
      </w:r>
      <w:r w:rsidRPr="008555E0">
        <w:t xml:space="preserve">untuk tatap muka dan </w:t>
      </w:r>
      <w:r w:rsidRPr="008555E0">
        <w:rPr>
          <w:i/>
          <w:iCs/>
        </w:rPr>
        <w:t xml:space="preserve">Edmodo </w:t>
      </w:r>
      <w:r w:rsidRPr="008555E0">
        <w:t xml:space="preserve">untuk tutorial dan penugasan </w:t>
      </w:r>
      <w:r w:rsidR="00F1779B" w:rsidRPr="008555E0">
        <w:t>dengan nilai 0,88 merupakan alternati</w:t>
      </w:r>
      <w:r w:rsidR="00167D90" w:rsidRPr="008555E0">
        <w:t>f</w:t>
      </w:r>
      <w:r w:rsidR="00F1779B" w:rsidRPr="008555E0">
        <w:t xml:space="preserve"> tertinggi</w:t>
      </w:r>
      <w:r w:rsidR="00234CC4">
        <w:fldChar w:fldCharType="begin" w:fldLock="1"/>
      </w:r>
      <w:r w:rsidR="00234CC4">
        <w:instrText>ADDIN CSL_CITATION {"citationItems":[{"id":"ITEM-1","itemData":{"DOI":"10.29207/resti.v4i2.1851","abstract":"The Corona pandemic in Indonesia forced the learning system into a drastic change into online learning. Many campuses that were previously quite comfortable with face-to-face learning were forced to be helpless because they had never prepared a backup plan when something unexpected happened, one of which was when the campus was forced to not be able to face-to-face. If the learning system continues to be done online, it might cause the quality of learners to decrease dramatically compared to face-to-face learning. Moreover, the courses that must be filtered include theories and practice courses. Most assignments given to students are not seriously done because of a lack of significant evaluation and supervision. The Faculty of Computer Science, Santo Thomas Catholic University, Medan supports this government policy by implementing online learning using the Zoom application for face-to-face and Edmodo for supplementary lecture material for online learning media. In one semester apart from studying there is a test period which is the Midterm Examination (UTS) and Final Examination Semester (UAS) where the current leadership must wisely determine the type and nature of the exams to be conducted online. To find out the effectiveness of the form of exam questions in online implementation, a Multi-Attribute Utility Theory (MAUT) method was conducted, the test results found that online learning with Zoom and Edmodo was very effective for theoretical courses with a value of 0.88, then the results of this calculation it is recommended that online tests be conducted in the form of theories such as multiple-choice, essay and analysis","author":[{"dropping-particle":"","family":"Limbong","given":"Tonni","non-dropping-particle":"","parse-names":false,"suffix":""},{"dropping-particle":"","family":"Simarmata","given":"Janner","non-dropping-particle":"","parse-names":false,"suffix":""}],"container-title":"Jurnal RESTI (Rekayasa Sistem dan Teknologi Informasi)","id":"ITEM-1","issue":"2","issued":{"date-parts":[["2020"]]},"page":"370-376","title":"Menentukan Matakuliah yang Efektif Belajar Daring (Belajar dan Ujian) dengan Metode Multi-Attribute Utility Theory (MAUT)","type":"article-journal","volume":"4"},"uris":["http://www.mendeley.com/documents/?uuid=e9417b6e-8ce1-4622-94dc-1c2002b77163"]}],"mendeley":{"formattedCitation":"[9]","plainTextFormattedCitation":"[9]","previouslyFormattedCitation":"[9]"},"properties":{"noteIndex":0},"schema":"https://github.com/citation-style-language/schema/raw/master/csl-citation.json"}</w:instrText>
      </w:r>
      <w:r w:rsidR="00234CC4">
        <w:fldChar w:fldCharType="separate"/>
      </w:r>
      <w:r w:rsidR="00234CC4" w:rsidRPr="00234CC4">
        <w:rPr>
          <w:noProof/>
        </w:rPr>
        <w:t>[9]</w:t>
      </w:r>
      <w:r w:rsidR="00234CC4">
        <w:fldChar w:fldCharType="end"/>
      </w:r>
      <w:r w:rsidR="008555E0">
        <w:t>.</w:t>
      </w:r>
    </w:p>
    <w:p w:rsidR="008555E0" w:rsidRDefault="007705A1" w:rsidP="008555E0">
      <w:pPr>
        <w:spacing w:after="120"/>
        <w:ind w:firstLine="284"/>
        <w:jc w:val="both"/>
      </w:pPr>
      <w:r w:rsidRPr="008555E0">
        <w:t xml:space="preserve">Penelitian yang dilakukan oleh </w:t>
      </w:r>
      <w:r w:rsidRPr="008555E0">
        <w:rPr>
          <w:bCs/>
        </w:rPr>
        <w:t xml:space="preserve">Ani Adam, dkk pada </w:t>
      </w:r>
      <w:r w:rsidRPr="008555E0">
        <w:t xml:space="preserve">tahun 2020 </w:t>
      </w:r>
      <w:r w:rsidR="00EA003A">
        <w:t>tentang</w:t>
      </w:r>
      <w:r w:rsidRPr="008555E0">
        <w:t xml:space="preserve"> “Pemilihan Dosen Berprestasi di Universitas Khairun dengan metode MAUT”, menyimpulkan bahwa penelitian dengan Metode MAUT hasil perangkingan </w:t>
      </w:r>
      <w:r w:rsidR="00167D90" w:rsidRPr="008555E0">
        <w:t xml:space="preserve">adalah </w:t>
      </w:r>
      <w:r w:rsidRPr="008555E0">
        <w:t>dengan nilai</w:t>
      </w:r>
      <w:r w:rsidR="00167D90" w:rsidRPr="008555E0">
        <w:t xml:space="preserve"> </w:t>
      </w:r>
      <w:r w:rsidRPr="008555E0">
        <w:t xml:space="preserve">300 </w:t>
      </w:r>
      <w:r w:rsidR="00167D90" w:rsidRPr="008555E0">
        <w:t xml:space="preserve">merupakan alternatif tertinggi </w:t>
      </w:r>
      <w:r w:rsidR="00234CC4">
        <w:fldChar w:fldCharType="begin" w:fldLock="1"/>
      </w:r>
      <w:r w:rsidR="00234CC4">
        <w:instrText>ADDIN CSL_CITATION {"citationItems":[{"id":"ITEM-1","itemData":{"DOI":"10.33387/jiko.v3i3.2246","ISSN":"26148897","abstract":"… yaitu dengan membangun sistem pendukung keputusan. Sistem pendukung keputusan untuk … Metode yang digunakan yaitu metode SAW. Kemudian [2] menerapkan SPK pemilihan …","author":[{"dropping-particle":"","family":"","given":"","non-dropping-particle":"","parse-names":false,"suffix":""},{"dropping-particle":"","family":"Adam","given":"Ani","non-dropping-particle":"","parse-names":false,"suffix":""},{"dropping-particle":"","family":"Fuad","given":"Achmad","non-dropping-particle":"","parse-names":false,"suffix":""},{"dropping-particle":"","family":"Kurniadi Siradjuddin","given":"Hairil","non-dropping-particle":"","parse-names":false,"suffix":""},{"dropping-particle":"","family":"N Kapita","given":"Syarifuddin","non-dropping-particle":"","parse-names":false,"suffix":""}],"container-title":"JIKO (Jurnal Informatika dan Komputer)","id":"ITEM-1","issue":"3","issued":{"date-parts":[["2020"]]},"page":"166-172","title":"Sistem Pendukung Keputusan Pemilihan Dosen Berprestasi Di Universitas Khairun Ternate Menggunakan Metode Multi- Attribute Utility Theory","type":"article-journal","volume":"3"},"uris":["http://www.mendeley.com/documents/?uuid=625d8a02-cb2b-4f32-b967-a0115d0bda99"]}],"mendeley":{"formattedCitation":"[10]","plainTextFormattedCitation":"[10]","previouslyFormattedCitation":"[10]"},"properties":{"noteIndex":0},"schema":"https://github.com/citation-style-language/schema/raw/master/csl-citation.json"}</w:instrText>
      </w:r>
      <w:r w:rsidR="00234CC4">
        <w:fldChar w:fldCharType="separate"/>
      </w:r>
      <w:r w:rsidR="00234CC4" w:rsidRPr="00234CC4">
        <w:rPr>
          <w:noProof/>
        </w:rPr>
        <w:t>[10]</w:t>
      </w:r>
      <w:r w:rsidR="00234CC4">
        <w:fldChar w:fldCharType="end"/>
      </w:r>
      <w:r w:rsidR="008555E0">
        <w:t>.</w:t>
      </w:r>
    </w:p>
    <w:p w:rsidR="00CB1536" w:rsidRDefault="00875679" w:rsidP="00CB1536">
      <w:pPr>
        <w:spacing w:after="120"/>
        <w:ind w:firstLine="284"/>
        <w:jc w:val="both"/>
        <w:rPr>
          <w:rFonts w:eastAsiaTheme="minorHAnsi"/>
        </w:rPr>
      </w:pPr>
      <w:r w:rsidRPr="008555E0">
        <w:t xml:space="preserve">Penelitian </w:t>
      </w:r>
      <w:r w:rsidR="00AF5C6D" w:rsidRPr="008555E0">
        <w:t xml:space="preserve">yang </w:t>
      </w:r>
      <w:r w:rsidRPr="008555E0">
        <w:t xml:space="preserve">dilakukan oleh Ade Ayunda </w:t>
      </w:r>
      <w:r w:rsidR="00AF5C6D" w:rsidRPr="008555E0">
        <w:t>K</w:t>
      </w:r>
      <w:r w:rsidRPr="008555E0">
        <w:t xml:space="preserve">usuma, dkk pada tahun 2021 </w:t>
      </w:r>
      <w:r w:rsidR="00B85BAD">
        <w:t xml:space="preserve">tentang </w:t>
      </w:r>
      <w:r w:rsidR="00AF5C6D" w:rsidRPr="008555E0">
        <w:t>“</w:t>
      </w:r>
      <w:r w:rsidR="00AF5C6D" w:rsidRPr="008555E0">
        <w:rPr>
          <w:bCs/>
        </w:rPr>
        <w:t xml:space="preserve">Pemilihan </w:t>
      </w:r>
      <w:r w:rsidR="00AF5C6D" w:rsidRPr="008555E0">
        <w:rPr>
          <w:bCs/>
          <w:color w:val="202124"/>
        </w:rPr>
        <w:t>Lokasi Strategis Coffeshop Milenial</w:t>
      </w:r>
      <w:r w:rsidR="00AF5C6D" w:rsidRPr="008555E0">
        <w:t xml:space="preserve"> </w:t>
      </w:r>
      <w:r w:rsidRPr="008555E0">
        <w:t>dengan metode MAUT</w:t>
      </w:r>
      <w:r w:rsidR="00AF5C6D" w:rsidRPr="008555E0">
        <w:t>”</w:t>
      </w:r>
      <w:r w:rsidRPr="008555E0">
        <w:t xml:space="preserve">, </w:t>
      </w:r>
      <w:r w:rsidR="00AF5C6D" w:rsidRPr="008555E0">
        <w:t xml:space="preserve">menyimpulkan bahwa </w:t>
      </w:r>
      <w:r w:rsidRPr="008555E0">
        <w:t xml:space="preserve">hasil perhitungan untuk beberapa alternatif serta memberikan nilai tilitas akhir terbaik dalam menentukan tempat yang strategis untuk usaha </w:t>
      </w:r>
      <w:r w:rsidRPr="008555E0">
        <w:rPr>
          <w:i/>
          <w:iCs/>
        </w:rPr>
        <w:t xml:space="preserve">coffeshop </w:t>
      </w:r>
      <w:r w:rsidRPr="008555E0">
        <w:t xml:space="preserve">dengan nilai 0,8054 </w:t>
      </w:r>
      <w:r w:rsidR="00AF5C6D" w:rsidRPr="008555E0">
        <w:t>merupakan alternatif</w:t>
      </w:r>
      <w:r w:rsidR="008555E0" w:rsidRPr="008555E0">
        <w:t>s</w:t>
      </w:r>
      <w:r w:rsidR="00AF5C6D" w:rsidRPr="008555E0">
        <w:t xml:space="preserve"> tertinggi </w:t>
      </w:r>
      <w:r w:rsidR="00234CC4">
        <w:fldChar w:fldCharType="begin" w:fldLock="1"/>
      </w:r>
      <w:r w:rsidR="00FF0BFE">
        <w:instrText>ADDIN CSL_CITATION {"citationItems":[{"id":"ITEM-1","itemData":{"DOI":"10.30865/json.v3i2.3575","abstract":"Covid-19 is a type of Coronavirus that attacks and infects the human respiratory system. The Covid-19 pandemic has also hit Southeast Asia, including Indonesia. The impact of the pandemic has been felt by the Indonesian people, such as the weakening of the cultural, educational and economic sectors. Especially in the economic sector, Millennial Coffeshop owners are trying to get up in this New Normal era. However, the difficulty of choosing the right and strategic business location poses a serious problem for business owners. Therefore, a solution is needed in the form of an SPK that applies the MAUT method along with the use of ROC to generate weight values. The calculation of several data samples produces the best final utility value in determining the strategic location of the Millennial Coffeeshop, which is located in alternative A1 with the best final utility value of 0.8054.","author":[{"dropping-particle":"","family":"Kusuma","given":"Ade Ayunda","non-dropping-particle":"","parse-names":false,"suffix":""},{"dropping-particle":"","family":"Arini","given":"Zaza Mutiara","non-dropping-particle":"","parse-names":false,"suffix":""},{"dropping-particle":"","family":"Hasanah","given":"Uswatun","non-dropping-particle":"","parse-names":false,"suffix":""},{"dropping-particle":"","family":"Mesran","given":"","non-dropping-particle":"","parse-names":false,"suffix":""}],"container-title":"Jurnal Sistem Komputer dan Informatika (JSON)","id":"ITEM-1","issue":"2","issued":{"date-parts":[["2021"]]},"page":"51-59","title":"Analisa Penerapan Metode Multi Attribute Utility Theory (MAUT) dengan Pembobotan Rank Order Centroid (ROC) Dalam Pemilihan Lokasi Strategis Coffeshop Milenial di Era New Normal","type":"article-journal","volume":"3"},"uris":["http://www.mendeley.com/documents/?uuid=e97fdc76-9adc-45e2-a7a6-feb6e8259d52"]}],"mendeley":{"formattedCitation":"[11]","plainTextFormattedCitation":"[11]","previouslyFormattedCitation":"[11]"},"properties":{"noteIndex":0},"schema":"https://github.com/citation-style-language/schema/raw/master/csl-citation.json"}</w:instrText>
      </w:r>
      <w:r w:rsidR="00234CC4">
        <w:fldChar w:fldCharType="separate"/>
      </w:r>
      <w:r w:rsidR="00234CC4" w:rsidRPr="00234CC4">
        <w:rPr>
          <w:noProof/>
        </w:rPr>
        <w:t>[11]</w:t>
      </w:r>
      <w:r w:rsidR="00234CC4">
        <w:fldChar w:fldCharType="end"/>
      </w:r>
      <w:r w:rsidRPr="008555E0">
        <w:t>.</w:t>
      </w:r>
    </w:p>
    <w:p w:rsidR="00653D5C" w:rsidRPr="00CB1536" w:rsidRDefault="00653D5C" w:rsidP="00CB1536">
      <w:pPr>
        <w:spacing w:after="120"/>
        <w:ind w:firstLine="284"/>
        <w:jc w:val="both"/>
        <w:rPr>
          <w:rFonts w:eastAsiaTheme="minorHAnsi"/>
        </w:rPr>
      </w:pPr>
      <w:r w:rsidRPr="008555E0">
        <w:t>Penelitian ini bertujuan untuk menerapkan metode MA</w:t>
      </w:r>
      <w:r w:rsidR="00331D19" w:rsidRPr="008555E0">
        <w:t>UT</w:t>
      </w:r>
      <w:r w:rsidRPr="008555E0">
        <w:t xml:space="preserve"> dalam SPK yang dapat </w:t>
      </w:r>
      <w:proofErr w:type="gramStart"/>
      <w:r w:rsidRPr="008555E0">
        <w:t>membantu  petani</w:t>
      </w:r>
      <w:proofErr w:type="gramEnd"/>
      <w:r w:rsidRPr="008555E0">
        <w:t xml:space="preserve"> cabai dalam memilih pestisida yang baik dan benar sehingga dapat meningkatkan produktivitas tanaman cabai</w:t>
      </w:r>
      <w:r>
        <w:t>.</w:t>
      </w:r>
    </w:p>
    <w:p w:rsidR="00914DE2" w:rsidRDefault="00E06F4A">
      <w:pPr>
        <w:pStyle w:val="Heading1"/>
        <w:numPr>
          <w:ilvl w:val="0"/>
          <w:numId w:val="1"/>
        </w:numPr>
      </w:pPr>
      <w:r>
        <w:t>Landasan Teori</w:t>
      </w:r>
    </w:p>
    <w:p w:rsidR="00914DE2" w:rsidRDefault="00CB6D9E">
      <w:pPr>
        <w:pStyle w:val="Heading2"/>
        <w:numPr>
          <w:ilvl w:val="1"/>
          <w:numId w:val="2"/>
        </w:numPr>
      </w:pPr>
      <w:r>
        <w:t>S</w:t>
      </w:r>
      <w:r w:rsidR="003B47A9">
        <w:t>istem Pendukung Keputusan</w:t>
      </w:r>
    </w:p>
    <w:p w:rsidR="00914DE2" w:rsidRDefault="003B47A9">
      <w:pPr>
        <w:tabs>
          <w:tab w:val="left" w:pos="288"/>
        </w:tabs>
        <w:spacing w:after="120" w:line="228" w:lineRule="auto"/>
        <w:ind w:firstLine="288"/>
        <w:jc w:val="both"/>
      </w:pPr>
      <w:r w:rsidRPr="004F3C48">
        <w:t xml:space="preserve">SPK </w:t>
      </w:r>
      <w:r>
        <w:t xml:space="preserve">mampu memecahkan masalah dengan cara mengolah data dengan berbagai model secara interaktif sehingga dapat memberikan informasi yang bisa digunakan dalam membuat sebuah keputusan </w:t>
      </w:r>
      <w:r w:rsidRPr="004F3C48">
        <w:t xml:space="preserve"> </w:t>
      </w:r>
      <w:r w:rsidR="00FF0BFE">
        <w:fldChar w:fldCharType="begin" w:fldLock="1"/>
      </w:r>
      <w:r w:rsidR="00FF0BFE">
        <w:instrText>ADDIN CSL_CITATION {"citationItems":[{"id":"ITEM-1","itemData":{"author":[{"dropping-particle":"","family":"Sukamto","given":"","non-dropping-particle":"","parse-names":false,"suffix":""},{"dropping-particle":"","family":"Andriyani","given":"Yanti","non-dropping-particle":"","parse-names":false,"suffix":""},{"dropping-particle":"","family":"Id","given":"Ibnu Daqiqil","non-dropping-particle":"","parse-names":false,"suffix":""}],"container-title":"Komputer Terapan","id":"ITEM-1","issue":"2","issued":{"date-parts":[["2022"]]},"page":"336-345","title":"Aplikasi Metode VIKOR untuk Menentukan Penerimaan Proposal Kegiatan Desa","type":"article-journal","volume":"8"},"uris":["http://www.mendeley.com/documents/?uuid=4c6e758c-08a4-4b90-964b-f31256d20504"]}],"mendeley":{"formattedCitation":"[12]","plainTextFormattedCitation":"[12]","previouslyFormattedCitation":"[12]"},"properties":{"noteIndex":0},"schema":"https://github.com/citation-style-language/schema/raw/master/csl-citation.json"}</w:instrText>
      </w:r>
      <w:r w:rsidR="00FF0BFE">
        <w:fldChar w:fldCharType="separate"/>
      </w:r>
      <w:r w:rsidR="00FF0BFE" w:rsidRPr="00FF0BFE">
        <w:rPr>
          <w:noProof/>
        </w:rPr>
        <w:t>[12]</w:t>
      </w:r>
      <w:r w:rsidR="00FF0BFE">
        <w:fldChar w:fldCharType="end"/>
      </w:r>
      <w:r w:rsidR="004A4858">
        <w:t xml:space="preserve"> -</w:t>
      </w:r>
      <w:r w:rsidR="00A00380">
        <w:t xml:space="preserve"> </w:t>
      </w:r>
      <w:r w:rsidR="00FF0BFE">
        <w:fldChar w:fldCharType="begin" w:fldLock="1"/>
      </w:r>
      <w:r w:rsidR="00FF0BFE">
        <w:instrText>ADDIN CSL_CITATION {"citationItems":[{"id":"ITEM-1","itemData":{"author":[{"dropping-particle":"","family":"Sukamto","given":"","non-dropping-particle":"","parse-names":false,"suffix":""},{"dropping-particle":"","family":"Id","given":"Ibnu Daqiqil","non-dropping-particle":"","parse-names":false,"suffix":""},{"dropping-particle":"","family":"Jukris","given":"Avisha Delinda","non-dropping-particle":"","parse-names":false,"suffix":""}],"container-title":"SISFOKOM (Sistem Informasi dan Komputer)","id":"ITEM-1","issue":"1","issued":{"date-parts":[["2023"]]},"page":"24-29","title":"Penerapan Metode TOPSIS untuk Menentukan Kelayakan Perpustakaan Sekolah Diakreditasi","type":"article-journal","volume":"12"},"uris":["http://www.mendeley.com/documents/?uuid=90636efb-4ff1-4292-abd8-8e957fd50ab5"]}],"mendeley":{"formattedCitation":"[13]","plainTextFormattedCitation":"[13]","previouslyFormattedCitation":"[13]"},"properties":{"noteIndex":0},"schema":"https://github.com/citation-style-language/schema/raw/master/csl-citation.json"}</w:instrText>
      </w:r>
      <w:r w:rsidR="00FF0BFE">
        <w:fldChar w:fldCharType="separate"/>
      </w:r>
      <w:r w:rsidR="00FF0BFE" w:rsidRPr="00FF0BFE">
        <w:rPr>
          <w:noProof/>
        </w:rPr>
        <w:t>[13]</w:t>
      </w:r>
      <w:r w:rsidR="00FF0BFE">
        <w:fldChar w:fldCharType="end"/>
      </w:r>
      <w:r w:rsidR="00A00380">
        <w:t>.</w:t>
      </w:r>
    </w:p>
    <w:p w:rsidR="00914DE2" w:rsidRDefault="00CB6D9E">
      <w:pPr>
        <w:pStyle w:val="Heading2"/>
        <w:numPr>
          <w:ilvl w:val="1"/>
          <w:numId w:val="2"/>
        </w:numPr>
      </w:pPr>
      <w:r>
        <w:t>M</w:t>
      </w:r>
      <w:r w:rsidR="00E052D7">
        <w:t xml:space="preserve">etode </w:t>
      </w:r>
      <w:r w:rsidR="00EB1E2C">
        <w:t>MAUT</w:t>
      </w:r>
    </w:p>
    <w:p w:rsidR="00652EA4" w:rsidRPr="00A61AE0" w:rsidRDefault="00980120" w:rsidP="00652EA4">
      <w:pPr>
        <w:pStyle w:val="ListParagraph"/>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284"/>
        <w:jc w:val="both"/>
      </w:pPr>
      <w:r w:rsidRPr="00A61AE0">
        <w:t>Metode MAUT m</w:t>
      </w:r>
      <w:r w:rsidR="003A3FB8" w:rsidRPr="00A61AE0">
        <w:t xml:space="preserve">erupakan suatu skema evaluasi akhir, </w:t>
      </w:r>
      <w:r w:rsidR="003A3FB8" w:rsidRPr="00A61AE0">
        <w:rPr>
          <w:i/>
        </w:rPr>
        <w:t>v</w:t>
      </w:r>
      <w:r w:rsidR="003A3FB8" w:rsidRPr="00A61AE0">
        <w:t>(</w:t>
      </w:r>
      <w:r w:rsidR="003A3FB8" w:rsidRPr="00A61AE0">
        <w:rPr>
          <w:i/>
        </w:rPr>
        <w:t>x</w:t>
      </w:r>
      <w:r w:rsidR="003A3FB8" w:rsidRPr="00A61AE0">
        <w:t>)</w:t>
      </w:r>
      <w:r w:rsidR="00A00D1E" w:rsidRPr="00A61AE0">
        <w:t xml:space="preserve"> </w:t>
      </w:r>
      <w:r w:rsidR="003A3FB8" w:rsidRPr="00A61AE0">
        <w:t xml:space="preserve">dari suatu objek </w:t>
      </w:r>
      <w:r w:rsidR="003A3FB8" w:rsidRPr="00A61AE0">
        <w:rPr>
          <w:i/>
        </w:rPr>
        <w:t>x</w:t>
      </w:r>
      <w:r w:rsidR="003A3FB8" w:rsidRPr="00A61AE0">
        <w:t xml:space="preserve"> sebagai bobot yang</w:t>
      </w:r>
      <w:r w:rsidR="00A00D1E" w:rsidRPr="00A61AE0">
        <w:t xml:space="preserve"> </w:t>
      </w:r>
      <w:r w:rsidR="003A3FB8" w:rsidRPr="00A61AE0">
        <w:t>dijumlahkan dengan suatu nilai yang relevan terhadap</w:t>
      </w:r>
      <w:r w:rsidR="00A00D1E" w:rsidRPr="00A61AE0">
        <w:t xml:space="preserve"> </w:t>
      </w:r>
      <w:r w:rsidR="003A3FB8" w:rsidRPr="00A61AE0">
        <w:t>nilai dimensinya</w:t>
      </w:r>
      <w:r w:rsidRPr="00A61AE0">
        <w:t xml:space="preserve"> yang disebut </w:t>
      </w:r>
      <w:r w:rsidR="003A3FB8" w:rsidRPr="00A61AE0">
        <w:t xml:space="preserve">nilai utilitas. </w:t>
      </w:r>
      <w:r w:rsidRPr="00A61AE0">
        <w:t xml:space="preserve">Metode </w:t>
      </w:r>
      <w:r w:rsidR="003A3FB8" w:rsidRPr="00A61AE0">
        <w:t>MAUT</w:t>
      </w:r>
      <w:r w:rsidR="00A00D1E" w:rsidRPr="00A61AE0">
        <w:t xml:space="preserve"> </w:t>
      </w:r>
      <w:r w:rsidR="003A3FB8" w:rsidRPr="00A61AE0">
        <w:t>digunakan untuk merubah dari beberapa kepentingan</w:t>
      </w:r>
      <w:r w:rsidR="00A00D1E" w:rsidRPr="00A61AE0">
        <w:t xml:space="preserve"> </w:t>
      </w:r>
      <w:r w:rsidR="003A3FB8" w:rsidRPr="00A61AE0">
        <w:t>kedalam nilai numerik dengan skala 0 -1 dengan 0</w:t>
      </w:r>
      <w:r w:rsidR="00A00D1E" w:rsidRPr="00A61AE0">
        <w:t xml:space="preserve"> </w:t>
      </w:r>
      <w:r w:rsidR="003A3FB8" w:rsidRPr="00A61AE0">
        <w:t>mewakili pilihan terburuk dan 1 terbaik. Hasil akhir adalah urutan peringkat evaluasi yang me</w:t>
      </w:r>
      <w:r w:rsidRPr="00A61AE0">
        <w:t xml:space="preserve">rupakan </w:t>
      </w:r>
      <w:r w:rsidR="003A3FB8" w:rsidRPr="00A61AE0">
        <w:t xml:space="preserve">pilihan dari pembuat keputusan </w:t>
      </w:r>
      <w:r w:rsidR="00FF0BFE" w:rsidRPr="00A61AE0">
        <w:fldChar w:fldCharType="begin" w:fldLock="1"/>
      </w:r>
      <w:r w:rsidR="00FF0BFE" w:rsidRPr="00A61AE0">
        <w:instrText>ADDIN CSL_CITATION {"citationItems":[{"id":"ITEM-1","itemData":{"DOI":"10.37817/ikraith-informatika.v6i2.1566","ISSN":"2580-4316","abstract":"Pemilihan Mahasiswa Lulusan Terbaik merupakan hal yang sangat penting untuk prestasi duniapendidikan, kelulusan juga berpengaruh terhadap nilai akreditasi suatu pendidikan itu sendiri.Pemilihan Mahasiswa Lulusan Terbaik di STMIK Antar Bangsa masih dilakukan dengan cara manualyaitu dengan menggunakan Microsoft excel, yang dilihat berdasarkan kriteria akademik, yaitu IndexPrestasi Kumulatif (IPK), masa studi mahasiswa, dan Tidak ada nilai D. Selain itu terdapat kriteria nilaitahfidz yang diambil pada semester terakhir. Bila data Mahasiswa yang akan dipilih memiliki jumlah yangbanyak, maka akan membutuhkan waktu yang lama dan dapat memungkinkan terjadinya kesalahan dalamproses pengolahan data yang digunakan dalam proses pemilihan Mahasiswa Lulusan terbaik. Padapenelitian ini diusulkan suatu sistem pendukung keputusan untuk pemilihan Mahasiswa terbaik di STMIKAntar Bangsa yang dilakukan dengan menggunakan metode Multi Atribute Utility Theory (MAUT), yangdiharapkan dapat menghasilkan keputusan berupa daftar perangkingan data Mahasiswa lulusan terbaik.Pada akhir penelitian tugas akhir ini telah berhasil membangun dan mengembangkan sebuah aplikasiberbasis web yang dilengkapi dengan laporan hasil Tugas Akhir, serta presentasi hasil akhir juga telahdilakukan untuk pihak perusahaan. Kesimpulan dari keseluruhan proses penyusunan Tugas Akhir iniadalah membangun dan mengembangkan sebuah aplikasi berbasis web kampus STMIK Antar Bangsaagar menjadi lebih dinamis dan user friendly.","author":[{"dropping-particle":"","family":"Setiawan","given":"Yogi","non-dropping-particle":"","parse-names":false,"suffix":""},{"dropping-particle":"","family":"Budilaksono","given":"Sularso","non-dropping-particle":"","parse-names":false,"suffix":""}],"container-title":"Ikraith-Informatika","id":"ITEM-1","issue":"2","issued":{"date-parts":[["2022"]]},"page":"12-20","title":"Sistem Pendukung Keputusan Pemilihan Mahasiswa Lulusan Terbaik dengan Menggunakan Metode Multi Attribute Utility Theory (MAUT) di STMIK Antar Bangsa","type":"article-journal","volume":"6"},"uris":["http://www.mendeley.com/documents/?uuid=ca5329d3-1d1f-4d01-8e19-5a8489da1724"]}],"mendeley":{"formattedCitation":"[14]","plainTextFormattedCitation":"[14]","previouslyFormattedCitation":"[14]"},"properties":{"noteIndex":0},"schema":"https://github.com/citation-style-language/schema/raw/master/csl-citation.json"}</w:instrText>
      </w:r>
      <w:r w:rsidR="00FF0BFE" w:rsidRPr="00A61AE0">
        <w:fldChar w:fldCharType="separate"/>
      </w:r>
      <w:r w:rsidR="00FF0BFE" w:rsidRPr="00A61AE0">
        <w:rPr>
          <w:noProof/>
        </w:rPr>
        <w:t>[14]</w:t>
      </w:r>
      <w:r w:rsidR="00FF0BFE" w:rsidRPr="00A61AE0">
        <w:fldChar w:fldCharType="end"/>
      </w:r>
      <w:r w:rsidR="00FF0BFE" w:rsidRPr="00A61AE0">
        <w:t>-</w:t>
      </w:r>
      <w:r w:rsidR="00FF0BFE" w:rsidRPr="00A61AE0">
        <w:fldChar w:fldCharType="begin" w:fldLock="1"/>
      </w:r>
      <w:r w:rsidR="00FF0BFE" w:rsidRPr="00A61AE0">
        <w:instrText>ADDIN CSL_CITATION {"citationItems":[{"id":"ITEM-1","itemData":{"DOI":"10.30865/mib.v6i3.4441","ISSN":"2614-5278","abstract":"-Indonesia is a country that has a large population, but the employment opportunities are not sufficient in increasing the survival of the population. This has caused many Indonesians to become Indonesian Migrant Workers (TKI) abroad. During this period of time in making a decision on the eligibility of TKI abroad at the stage of selecting prospective TKI at BP3KI, it is only done by looking at the criteria for work experience, whereas at the selection stage for TKI candidates can use several criteria, namely education, work experience, age, knowledge, skills, and ethics. In determining the eligibility of Indonesian migrant workers abroad, a decision support system is needed. The method applied in this study is the MAUT method with ROC weighting. The application of these two methods is expected to be able to produce alternatives from a number of existing alternatives, while the best alternative result from this research is Alternative A5 \"Boby\" with a value of Ui = 0.9748 which is eligible to become a TKI abroad.","author":[{"dropping-particle":"","family":"Ramadan","given":"Dimas Hadityo","non-dropping-particle":"","parse-names":false,"suffix":""},{"dropping-particle":"","family":"Siregar","given":"M Ridho","non-dropping-particle":"","parse-names":false,"suffix":""},{"dropping-particle":"","family":"Ramadan","given":"Saidi","non-dropping-particle":"","parse-names":false,"suffix":""}],"container-title":"Jurnal Media Informatika Budidarma","id":"ITEM-1","issue":"3","issued":{"date-parts":[["2022"]]},"page":"1789-1795","title":"Penerapan Metode MAUT dalam Penentuan Kelayakan TKI dengan Pembobotan ROC","type":"article-journal","volume":"6"},"uris":["http://www.mendeley.com/documents/?uuid=1cadf956-86e5-466a-a9f0-07b27b07b351"]}],"mendeley":{"formattedCitation":"[15]","plainTextFormattedCitation":"[15]","previouslyFormattedCitation":"[15]"},"properties":{"noteIndex":0},"schema":"https://github.com/citation-style-language/schema/raw/master/csl-citation.json"}</w:instrText>
      </w:r>
      <w:r w:rsidR="00FF0BFE" w:rsidRPr="00A61AE0">
        <w:fldChar w:fldCharType="separate"/>
      </w:r>
      <w:r w:rsidR="00FF0BFE" w:rsidRPr="00A61AE0">
        <w:rPr>
          <w:noProof/>
        </w:rPr>
        <w:t>[15]</w:t>
      </w:r>
      <w:r w:rsidR="00FF0BFE" w:rsidRPr="00A61AE0">
        <w:fldChar w:fldCharType="end"/>
      </w:r>
      <w:r w:rsidR="00A00D1E" w:rsidRPr="00A61AE0">
        <w:t>.</w:t>
      </w:r>
    </w:p>
    <w:p w:rsidR="00E052D7" w:rsidRPr="00652EA4" w:rsidRDefault="00E052D7" w:rsidP="00652EA4">
      <w:pPr>
        <w:pStyle w:val="ListParagraph"/>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284"/>
        <w:jc w:val="both"/>
      </w:pPr>
      <w:r>
        <w:lastRenderedPageBreak/>
        <w:t>Adapun langkah-langkah</w:t>
      </w:r>
      <w:r w:rsidR="00652EA4">
        <w:t xml:space="preserve"> metode MAUT </w:t>
      </w:r>
      <w:r>
        <w:t xml:space="preserve">adalah sebagai berikut </w:t>
      </w:r>
      <w:r w:rsidRPr="00EC6744">
        <w:t>(</w:t>
      </w:r>
      <w:r w:rsidR="00FF0BFE">
        <w:fldChar w:fldCharType="begin" w:fldLock="1"/>
      </w:r>
      <w:r w:rsidR="00FF0BFE">
        <w:instrText>ADDIN CSL_CITATION {"citationItems":[{"id":"ITEM-1","itemData":{"DOI":"10.30865/komik.v2i1.934","ISSN":"2597-4610","abstract":"Education is a sector that greatly determines the quality of a nation. The failure of education has implications for the failure of a nation, the success of education also automatically brings the success of a nation. In the world of education, it should pay attention to the elements of education, which include: students, educators, software, management, facilities and infrastructure and stake holders. Assets needed in education are human resources that are quality. Quality resources can be from students, the community, as well as from educators. In education, there is a level of education which starts from kindergarten, elementary school, junior high school, high school and university. Higher education is the education unit of higher education providers. Higher education students are called students, while college educators are called lecturers. According to the type, universities are divided into two, namely; state universities and private universities. Among students who want to go to college, many of the students want to go to state universities. So that many students and parents make their children for intensive guidance so that they can be accepted at the desired state universities. Intensive guidance is a learning aid activity for students or students that aims to make students achieve optimal learning achievement.Keywords: Education, Higher Education, Intensive Guidance","author":[{"dropping-particle":"","family":"Situmorang","given":"Yolanda Agustina","non-dropping-particle":"","parse-names":false,"suffix":""},{"dropping-particle":"","family":"Dalimunthe","given":"Nurhafidah","non-dropping-particle":"","parse-names":false,"suffix":""},{"dropping-particle":"","family":"Parlina","given":"Iin","non-dropping-particle":"","parse-names":false,"suffix":""},{"dropping-particle":"","family":"Lubis","given":"Muhammad Ridwan","non-dropping-particle":"","parse-names":false,"suffix":""}],"container-title":"KOMIK (Konferensi Nasional Teknologi Informasi dan Komputer)","id":"ITEM-1","issue":"1","issued":{"date-parts":[["2018"]]},"page":"249-255","title":"Penerapan Metode MAUT pada Pemilihan Bimbingan Intensif Terbaik di Pematangsiantar","type":"article-journal","volume":"2"},"uris":["http://www.mendeley.com/documents/?uuid=25b08510-c76e-43c6-8b4b-7f8afbf47167"]}],"mendeley":{"formattedCitation":"[16]","plainTextFormattedCitation":"[16]","previouslyFormattedCitation":"[16]"},"properties":{"noteIndex":0},"schema":"https://github.com/citation-style-language/schema/raw/master/csl-citation.json"}</w:instrText>
      </w:r>
      <w:r w:rsidR="00FF0BFE">
        <w:fldChar w:fldCharType="separate"/>
      </w:r>
      <w:r w:rsidR="00FF0BFE" w:rsidRPr="00FF0BFE">
        <w:rPr>
          <w:noProof/>
        </w:rPr>
        <w:t>[16]</w:t>
      </w:r>
      <w:r w:rsidR="00FF0BFE">
        <w:fldChar w:fldCharType="end"/>
      </w:r>
      <w:r w:rsidR="006D6F0D">
        <w:t xml:space="preserve">, </w:t>
      </w:r>
      <w:r w:rsidR="00FF0BFE">
        <w:fldChar w:fldCharType="begin" w:fldLock="1"/>
      </w:r>
      <w:r w:rsidR="00FF0BFE">
        <w:instrText>ADDIN CSL_CITATION {"citationItems":[{"id":"ITEM-1","itemData":{"DOI":"10.55606/jitek.v2i3.545","ISSN":"2809-9249","abstract":"Implementing a quality education process is a must for every school, as is the case with SMA Negeri 10 Ternate City. SMA Negeri 10 Ternate City always encourages the improvement of teacher professionalism by monitoring the work of teachers in implementing their duties so that the predetermined competency standards can be achieved. SMA Negeri 10 Ternate City is still manual and not so detailed (detailed). With the assessment that is not detailed, it is feared that there will be a subjective assessment (based on personal interests), which can cause social jealousy for teachers who have not received achievements. To overcome these problems, a decision support system was designed using the Multi Attribute Utility Theory Method. As for in this study using 5 criteria. In this study, the application uses the PHP programming language, while the database uses MySQL. The final result of this study found that the decision support system with the MAUT method was able to overcome problems in assessing teacher performance.","author":[{"dropping-particle":"","family":"Elviani","given":"","non-dropping-particle":"","parse-names":false,"suffix":""},{"dropping-particle":"","family":"Haerani","given":"Elin","non-dropping-particle":"","parse-names":false,"suffix":""},{"dropping-particle":"","family":"Cynthia","given":"Eka Pandu","non-dropping-particle":"","parse-names":false,"suffix":""},{"dropping-particle":"","family":"Kurnia","given":"Fitra","non-dropping-particle":"","parse-names":false,"suffix":""},{"dropping-particle":"","family":"Syafira","given":"Fadhilah","non-dropping-particle":"","parse-names":false,"suffix":""}],"container-title":"JIPI (Jurnal Ilmiah Penelitian dan Pembelajaran Informatika)","id":"ITEM-1","issue":"3","issued":{"date-parts":[["2022"]]},"page":"993-1004","title":"Sistem Pendukung Keputusan Penilaian Kinerja Guru Menggunakan Metode Multi Attribute Utility Theory (MAUT)","type":"article-journal","volume":"7"},"uris":["http://www.mendeley.com/documents/?uuid=e7a6a78b-b77e-4f15-bdaf-c85418d46365"]}],"mendeley":{"formattedCitation":"[17]","plainTextFormattedCitation":"[17]","previouslyFormattedCitation":"[17]"},"properties":{"noteIndex":0},"schema":"https://github.com/citation-style-language/schema/raw/master/csl-citation.json"}</w:instrText>
      </w:r>
      <w:r w:rsidR="00FF0BFE">
        <w:fldChar w:fldCharType="separate"/>
      </w:r>
      <w:r w:rsidR="00FF0BFE" w:rsidRPr="00FF0BFE">
        <w:rPr>
          <w:noProof/>
        </w:rPr>
        <w:t>[17]</w:t>
      </w:r>
      <w:r w:rsidR="00FF0BFE">
        <w:fldChar w:fldCharType="end"/>
      </w:r>
      <w:r w:rsidR="006D6F0D">
        <w:t xml:space="preserve">, </w:t>
      </w:r>
      <w:r w:rsidR="00FF0BFE">
        <w:fldChar w:fldCharType="begin" w:fldLock="1"/>
      </w:r>
      <w:r w:rsidR="00FF0BFE">
        <w:instrText>ADDIN CSL_CITATION {"citationItems":[{"id":"ITEM-1","itemData":{"DOI":"10.30865/mib.v6i2.3909","ISSN":"2614-5278","abstract":"Coronavirus Disease 2019 (Covid-19) was first discovered in China, spread to various countries including Indonesia in March 2020. Until 2021 Covid-19 has not disappeared. This of course has an impact that can harm the country and society. Therefore, the government made a policy of Large-Scale Social Restrictions (PSBB) with the aim of breaking the chain of the spread of Covid-19. One of the impacts felt by the community with its presence is the deactivation of employees carried out by several companies to workers on the grounds that they do not have the money to pay the workers. PT. XYZ has difficulty choosing which employees to deactivate. This research is based on these reasons, so the authors decided to use the Multi Attribute Utility Theory (MAUT) method to help make decisions to choose employees who deserve to be deactivated with job prospects, age, length of work per year, education, dependents with an alternative number of 10 (Ten) ) employees. The use of the MAUT method is expected to determine the criteria for employees who deserve to be deactivated, because the MAUT method will perform a ranking process based on attributes with different weights so that the results are more optimal, then a ranking process will be carried out which will determine the optimal alternative as well. The 5 (five) alternatives that deserve to be deactivated are A2 with a result of 0,9303, A8 with a result of 0,5561, A4 with a result of 0,533, A9 with a result of 0,4978, and A1 with a result of 0,4867 is 5 a viable alternative to deactivate during the pandemic","author":[{"dropping-particle":"","family":"Lubis","given":"Juanda Hakim","non-dropping-particle":"","parse-names":false,"suffix":""},{"dropping-particle":"","family":"Esabella","given":"Shinta","non-dropping-particle":"","parse-names":false,"suffix":""},{"dropping-particle":"","family":"Mesran","given":"Mesran","non-dropping-particle":"","parse-names":false,"suffix":""},{"dropping-particle":"","family":"Desyanti","given":"Desyanti","non-dropping-particle":"","parse-names":false,"suffix":""},{"dropping-particle":"","family":"Simanjuntak","given":"Deby Monalisa","non-dropping-particle":"","parse-names":false,"suffix":""}],"container-title":"Jurnal Media Informatika Budidarma","id":"ITEM-1","issue":"2","issued":{"date-parts":[["2022"]]},"page":"969-978","title":"Penerapan Metode Multi Attribute Utility Theory (MAUT) dalam Pemilihan Karyawan yang di Non-Aktifkan di Masa Pandemi","type":"article-journal","volume":"6"},"uris":["http://www.mendeley.com/documents/?uuid=3e32cd40-b336-4a3a-87a1-da40ab34cf3b"]}],"mendeley":{"formattedCitation":"[18]","plainTextFormattedCitation":"[18]","previouslyFormattedCitation":"[18]"},"properties":{"noteIndex":0},"schema":"https://github.com/citation-style-language/schema/raw/master/csl-citation.json"}</w:instrText>
      </w:r>
      <w:r w:rsidR="00FF0BFE">
        <w:fldChar w:fldCharType="separate"/>
      </w:r>
      <w:r w:rsidR="00FF0BFE" w:rsidRPr="00FF0BFE">
        <w:rPr>
          <w:noProof/>
        </w:rPr>
        <w:t>[18]</w:t>
      </w:r>
      <w:r w:rsidR="00FF0BFE">
        <w:fldChar w:fldCharType="end"/>
      </w:r>
      <w:r w:rsidR="006D6F0D">
        <w:t xml:space="preserve">, </w:t>
      </w:r>
      <w:r w:rsidR="00FF0BFE">
        <w:fldChar w:fldCharType="begin" w:fldLock="1"/>
      </w:r>
      <w:r w:rsidR="00FF0BFE">
        <w:instrText>ADDIN CSL_CITATION {"citationItems":[{"id":"ITEM-1","itemData":{"DOI":"10.29207/resti.v6i6.4318","abstract":"Selection of the best employee is a form of appreciation that can be shown by the company for the achievements of its employees. This appreciation can motivate employees to be more enthusiastic in improving their performance at work. Appropriate evaluation and decision-making methods need to be taken so that the best employee selection process runs objectively, transparently, and in accordance with established standards. This study aimed to select the best employee candidates at PT Kerry Express Indonesia using the multi attribute utility theory (MAUT) method. The criteria for the selection process as follows: attendance (weight = 2), output obtained (weight = 3), discipline (weight = 3), and reporting (weight= 2). The employees in this study were 30 respondents from 150 populations. The assessment was carried out for three months from January to April 2022. The calculations were carried out using the Microsoft Access tool. The results of calculations using the MAUT method show that the highest rank among all candidates has a score of 7.75 while the lowest rank had a score of 3.25. It can be concluded that the MAUT method can be used to select the best employees at PT. Kerry Express Indonesia effectively and efficiently.","author":[{"dropping-particle":"","family":"Sunardi","given":"","non-dropping-particle":"","parse-names":false,"suffix":""},{"dropping-particle":"","family":"Umar","given":"Rusdy","non-dropping-particle":"","parse-names":false,"suffix":""},{"dropping-particle":"","family":"Sahara","given":"Dewi","non-dropping-particle":"","parse-names":false,"suffix":""}],"container-title":"Jurnal RESTI (Rekayasa Sistem dan Teknologi Informasi)","id":"ITEM-1","issue":"6","issued":{"date-parts":[["2022"]]},"page":"945-951","title":"Best Employee Decision Using Multi Attribute Utility Theory Method","type":"article-journal","volume":"6"},"uris":["http://www.mendeley.com/documents/?uuid=cb36abcf-4ac2-4609-926f-e6cba43a4c21"]}],"mendeley":{"formattedCitation":"[19]","plainTextFormattedCitation":"[19]","previouslyFormattedCitation":"[19]"},"properties":{"noteIndex":0},"schema":"https://github.com/citation-style-language/schema/raw/master/csl-citation.json"}</w:instrText>
      </w:r>
      <w:r w:rsidR="00FF0BFE">
        <w:fldChar w:fldCharType="separate"/>
      </w:r>
      <w:r w:rsidR="00FF0BFE" w:rsidRPr="00FF0BFE">
        <w:rPr>
          <w:noProof/>
        </w:rPr>
        <w:t>[19]</w:t>
      </w:r>
      <w:r w:rsidR="00FF0BFE">
        <w:fldChar w:fldCharType="end"/>
      </w:r>
      <w:r w:rsidR="006D6F0D">
        <w:t xml:space="preserve">, </w:t>
      </w:r>
      <w:r w:rsidR="00FF0BFE">
        <w:fldChar w:fldCharType="begin" w:fldLock="1"/>
      </w:r>
      <w:r w:rsidR="00935C02">
        <w:instrText>ADDIN CSL_CITATION {"citationItems":[{"id":"ITEM-1","itemData":{"DOI":"10.33998/mediasisfo.2022.16.2.1264","ISSN":"1978-8126","abstract":"Marketing Retail merupakan karyawan yang bertanggung jawab untuk menjual produk perusahaan dengan menggunakan berbagai strategi agar produk yang dihasilkan perusahaan dapat bersaing dengan produk lain, dan dapat diterima oleh konsumen, serta produk tersebut dapat dijual dan menguntungkan perusahaan. Permasalahan yang terjadi dalam proses rekrutmen Marketing Retail pada Pasar Swalayan Maju Bersama yang hanya menerapkan proses seleksi dokumen dan wawancara saja, tanpa mengidentifikasi keterampilan karyawan. Kesalahan dalam seleksi marketing retail tentunya akan memiki dampak negatif bagi kinerja perusahaan. Oleh karena itu, diperlukan suatu sistem pendukung keputusan untuk mengatasi permasalahan dalam menyeleksi calon marketing retail dengan menerapkan Metode MAUT dalam proses pemeringkatan, dan Metode ROC untuk menghasilkan nilai bobot. Dalam menentukan calon Marketing Retail menurut metode yang digunakan terdapat 15 alternatif yang diseleksi, sehingga diperoleh 10 alternatif yang lolos menjadi calon marketing retail dengan nilai perangkingan tertinggi yaitu Friska Larisna (A6) dengan perolehan nilai sebesar 0.575.","author":[{"dropping-particle":"","family":"Boangmanalu","given":"Mei Mariana","non-dropping-particle":"","parse-names":false,"suffix":""},{"dropping-particle":"","family":"Mesran","given":"","non-dropping-particle":"","parse-names":false,"suffix":""},{"dropping-particle":"","family":"Purba","given":"Bister","non-dropping-particle":"","parse-names":false,"suffix":""}],"container-title":"Jurnal Ilmiah Media SISFO","id":"ITEM-1","issue":"2","issued":{"date-parts":[["2022"]]},"page":"81-91","title":"Implementasi Metode MAUT dalam Seleksi Calon Marketing Retail dengan menerapkan pembobotan ROC","type":"article-journal","volume":"16"},"uris":["http://www.mendeley.com/documents/?uuid=02e0d421-f819-4b37-bbb3-ae773a89ced6"]}],"mendeley":{"formattedCitation":"[20]","plainTextFormattedCitation":"[20]","previouslyFormattedCitation":"[20]"},"properties":{"noteIndex":0},"schema":"https://github.com/citation-style-language/schema/raw/master/csl-citation.json"}</w:instrText>
      </w:r>
      <w:r w:rsidR="00FF0BFE">
        <w:fldChar w:fldCharType="separate"/>
      </w:r>
      <w:r w:rsidR="00FF0BFE" w:rsidRPr="00FF0BFE">
        <w:rPr>
          <w:noProof/>
        </w:rPr>
        <w:t>[20]</w:t>
      </w:r>
      <w:r w:rsidR="00FF0BFE">
        <w:fldChar w:fldCharType="end"/>
      </w:r>
      <w:r w:rsidRPr="00EC6744">
        <w:t xml:space="preserve">) : </w:t>
      </w:r>
    </w:p>
    <w:p w:rsidR="00C90548" w:rsidRPr="007021AE" w:rsidRDefault="00C90548" w:rsidP="002C4A3A">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284" w:hanging="284"/>
        <w:contextualSpacing w:val="0"/>
        <w:jc w:val="both"/>
        <w:rPr>
          <w:color w:val="000000" w:themeColor="text1"/>
        </w:rPr>
      </w:pPr>
      <w:r w:rsidRPr="007021AE">
        <w:rPr>
          <w:color w:val="000000" w:themeColor="text1"/>
        </w:rPr>
        <w:t xml:space="preserve">Membentuk matriks keputusan, </w:t>
      </w:r>
      <w:proofErr w:type="gramStart"/>
      <w:r w:rsidRPr="007021AE">
        <w:rPr>
          <w:color w:val="000000" w:themeColor="text1"/>
        </w:rPr>
        <w:t>yaitu :</w:t>
      </w:r>
      <w:proofErr w:type="gramEnd"/>
    </w:p>
    <w:p w:rsidR="002C4A3A" w:rsidRDefault="002C4A3A" w:rsidP="0055049F">
      <w:pPr>
        <w:tabs>
          <w:tab w:val="center" w:pos="2520"/>
          <w:tab w:val="right" w:pos="5040"/>
        </w:tabs>
        <w:spacing w:before="240" w:after="240" w:line="216" w:lineRule="auto"/>
        <w:rPr>
          <w:rFonts w:asciiTheme="minorHAnsi" w:eastAsia="Noto Sans Symbols" w:hAnsiTheme="minorHAnsi" w:cs="Noto Sans Symbols"/>
          <w:bCs/>
          <w:lang w:val="id-ID"/>
        </w:rPr>
      </w:pPr>
      <w:r>
        <w:rPr>
          <w:rFonts w:ascii="Noto Sans Symbols" w:eastAsia="Noto Sans Symbols" w:hAnsi="Noto Sans Symbols" w:cs="Noto Sans Symbols"/>
        </w:rPr>
        <w:tab/>
      </w:r>
      <m:oMath>
        <m:r>
          <w:rPr>
            <w:rFonts w:ascii="Cambria Math" w:hAnsi="Cambria Math"/>
          </w:rPr>
          <m:t>X=</m:t>
        </m:r>
        <m:d>
          <m:dPr>
            <m:begChr m:val="["/>
            <m:endChr m:val="]"/>
            <m:ctrlPr>
              <w:rPr>
                <w:rFonts w:ascii="Cambria Math" w:hAnsi="Cambria Math"/>
                <w:bCs/>
              </w:rPr>
            </m:ctrlPr>
          </m:dPr>
          <m:e>
            <m:m>
              <m:mPr>
                <m:mcs>
                  <m:mc>
                    <m:mcPr>
                      <m:count m:val="1"/>
                      <m:mcJc m:val="center"/>
                    </m:mcPr>
                  </m:mc>
                </m:mcs>
                <m:ctrlPr>
                  <w:rPr>
                    <w:rFonts w:ascii="Cambria Math" w:hAnsi="Cambria Math"/>
                    <w:bCs/>
                  </w:rPr>
                </m:ctrlPr>
              </m:mPr>
              <m:mr>
                <m:e>
                  <m:sSub>
                    <m:sSubPr>
                      <m:ctrlPr>
                        <w:rPr>
                          <w:rFonts w:ascii="Cambria Math" w:hAnsi="Cambria Math"/>
                          <w:bCs/>
                        </w:rPr>
                      </m:ctrlPr>
                    </m:sSubPr>
                    <m:e>
                      <m:r>
                        <w:rPr>
                          <w:rFonts w:ascii="Cambria Math" w:hAnsi="Cambria Math"/>
                        </w:rPr>
                        <m:t>x</m:t>
                      </m:r>
                    </m:e>
                    <m:sub>
                      <m:r>
                        <w:rPr>
                          <w:rFonts w:ascii="Cambria Math" w:hAnsi="Cambria Math"/>
                        </w:rPr>
                        <m:t>11</m:t>
                      </m:r>
                    </m:sub>
                  </m:sSub>
                </m:e>
              </m:mr>
              <m:mr>
                <m:e>
                  <m:sSub>
                    <m:sSubPr>
                      <m:ctrlPr>
                        <w:rPr>
                          <w:rFonts w:ascii="Cambria Math" w:hAnsi="Cambria Math"/>
                          <w:bCs/>
                        </w:rPr>
                      </m:ctrlPr>
                    </m:sSubPr>
                    <m:e>
                      <m:r>
                        <w:rPr>
                          <w:rFonts w:ascii="Cambria Math" w:hAnsi="Cambria Math"/>
                        </w:rPr>
                        <m:t>x</m:t>
                      </m:r>
                    </m:e>
                    <m:sub>
                      <m:r>
                        <w:rPr>
                          <w:rFonts w:ascii="Cambria Math" w:hAnsi="Cambria Math"/>
                        </w:rPr>
                        <m:t>21</m:t>
                      </m:r>
                    </m:sub>
                  </m:sSub>
                </m:e>
              </m:mr>
              <m:mr>
                <m:e>
                  <m:m>
                    <m:mPr>
                      <m:mcs>
                        <m:mc>
                          <m:mcPr>
                            <m:count m:val="1"/>
                            <m:mcJc m:val="center"/>
                          </m:mcPr>
                        </m:mc>
                      </m:mcs>
                      <m:ctrlPr>
                        <w:rPr>
                          <w:rFonts w:ascii="Cambria Math" w:hAnsi="Cambria Math"/>
                          <w:bCs/>
                        </w:rPr>
                      </m:ctrlPr>
                    </m:mPr>
                    <m:mr>
                      <m:e>
                        <m:r>
                          <w:rPr>
                            <w:rFonts w:ascii="Cambria Math" w:hAnsi="Cambria Math"/>
                          </w:rPr>
                          <m:t>⋮</m:t>
                        </m:r>
                      </m:e>
                    </m:mr>
                    <m:mr>
                      <m:e>
                        <m:sSub>
                          <m:sSubPr>
                            <m:ctrlPr>
                              <w:rPr>
                                <w:rFonts w:ascii="Cambria Math" w:hAnsi="Cambria Math"/>
                                <w:bCs/>
                              </w:rPr>
                            </m:ctrlPr>
                          </m:sSubPr>
                          <m:e>
                            <m:r>
                              <w:rPr>
                                <w:rFonts w:ascii="Cambria Math" w:hAnsi="Cambria Math"/>
                              </w:rPr>
                              <m:t>x</m:t>
                            </m:r>
                          </m:e>
                          <m:sub>
                            <m:r>
                              <w:rPr>
                                <w:rFonts w:ascii="Cambria Math" w:hAnsi="Cambria Math"/>
                              </w:rPr>
                              <m:t>m1</m:t>
                            </m:r>
                          </m:sub>
                        </m:sSub>
                      </m:e>
                    </m:mr>
                  </m:m>
                </m:e>
              </m:mr>
            </m:m>
            <m:m>
              <m:mPr>
                <m:mcs>
                  <m:mc>
                    <m:mcPr>
                      <m:count m:val="1"/>
                      <m:mcJc m:val="center"/>
                    </m:mcPr>
                  </m:mc>
                </m:mcs>
                <m:ctrlPr>
                  <w:rPr>
                    <w:rFonts w:ascii="Cambria Math" w:hAnsi="Cambria Math"/>
                    <w:bCs/>
                  </w:rPr>
                </m:ctrlPr>
              </m:mPr>
              <m:mr>
                <m:e>
                  <m:r>
                    <w:rPr>
                      <w:rFonts w:ascii="Cambria Math" w:hAnsi="Cambria Math"/>
                    </w:rPr>
                    <m:t xml:space="preserve">  </m:t>
                  </m:r>
                  <m:sSub>
                    <m:sSubPr>
                      <m:ctrlPr>
                        <w:rPr>
                          <w:rFonts w:ascii="Cambria Math" w:hAnsi="Cambria Math"/>
                          <w:bCs/>
                        </w:rPr>
                      </m:ctrlPr>
                    </m:sSubPr>
                    <m:e>
                      <m:r>
                        <w:rPr>
                          <w:rFonts w:ascii="Cambria Math" w:hAnsi="Cambria Math"/>
                        </w:rPr>
                        <m:t>x</m:t>
                      </m:r>
                    </m:e>
                    <m:sub>
                      <m:r>
                        <w:rPr>
                          <w:rFonts w:ascii="Cambria Math" w:hAnsi="Cambria Math"/>
                        </w:rPr>
                        <m:t>12</m:t>
                      </m:r>
                    </m:sub>
                  </m:sSub>
                </m:e>
              </m:mr>
              <m:mr>
                <m:e>
                  <m:r>
                    <w:rPr>
                      <w:rFonts w:ascii="Cambria Math" w:hAnsi="Cambria Math"/>
                    </w:rPr>
                    <m:t xml:space="preserve">  </m:t>
                  </m:r>
                  <m:sSub>
                    <m:sSubPr>
                      <m:ctrlPr>
                        <w:rPr>
                          <w:rFonts w:ascii="Cambria Math" w:hAnsi="Cambria Math"/>
                          <w:bCs/>
                        </w:rPr>
                      </m:ctrlPr>
                    </m:sSubPr>
                    <m:e>
                      <m:r>
                        <w:rPr>
                          <w:rFonts w:ascii="Cambria Math" w:hAnsi="Cambria Math"/>
                        </w:rPr>
                        <m:t>x</m:t>
                      </m:r>
                    </m:e>
                    <m:sub>
                      <m:r>
                        <w:rPr>
                          <w:rFonts w:ascii="Cambria Math" w:hAnsi="Cambria Math"/>
                        </w:rPr>
                        <m:t>22</m:t>
                      </m:r>
                    </m:sub>
                  </m:sSub>
                </m:e>
              </m:mr>
              <m:mr>
                <m:e>
                  <m:m>
                    <m:mPr>
                      <m:mcs>
                        <m:mc>
                          <m:mcPr>
                            <m:count m:val="1"/>
                            <m:mcJc m:val="center"/>
                          </m:mcPr>
                        </m:mc>
                      </m:mcs>
                      <m:ctrlPr>
                        <w:rPr>
                          <w:rFonts w:ascii="Cambria Math" w:hAnsi="Cambria Math"/>
                          <w:bCs/>
                        </w:rPr>
                      </m:ctrlPr>
                    </m:mPr>
                    <m:mr>
                      <m:e>
                        <m:r>
                          <w:rPr>
                            <w:rFonts w:ascii="Cambria Math" w:hAnsi="Cambria Math"/>
                          </w:rPr>
                          <m:t xml:space="preserve">  ⋮</m:t>
                        </m:r>
                      </m:e>
                    </m:mr>
                    <m:mr>
                      <m:e>
                        <m:r>
                          <w:rPr>
                            <w:rFonts w:ascii="Cambria Math" w:hAnsi="Cambria Math"/>
                          </w:rPr>
                          <m:t xml:space="preserve">  </m:t>
                        </m:r>
                        <m:sSub>
                          <m:sSubPr>
                            <m:ctrlPr>
                              <w:rPr>
                                <w:rFonts w:ascii="Cambria Math" w:hAnsi="Cambria Math"/>
                                <w:bCs/>
                              </w:rPr>
                            </m:ctrlPr>
                          </m:sSubPr>
                          <m:e>
                            <m:r>
                              <w:rPr>
                                <w:rFonts w:ascii="Cambria Math" w:hAnsi="Cambria Math"/>
                              </w:rPr>
                              <m:t>x</m:t>
                            </m:r>
                          </m:e>
                          <m:sub>
                            <m:r>
                              <w:rPr>
                                <w:rFonts w:ascii="Cambria Math" w:hAnsi="Cambria Math"/>
                              </w:rPr>
                              <m:t>m2</m:t>
                            </m:r>
                          </m:sub>
                        </m:sSub>
                      </m:e>
                    </m:mr>
                  </m:m>
                </m:e>
              </m:mr>
            </m:m>
            <m:m>
              <m:mPr>
                <m:mcs>
                  <m:mc>
                    <m:mcPr>
                      <m:count m:val="1"/>
                      <m:mcJc m:val="center"/>
                    </m:mcPr>
                  </m:mc>
                </m:mcs>
                <m:ctrlPr>
                  <w:rPr>
                    <w:rFonts w:ascii="Cambria Math" w:hAnsi="Cambria Math"/>
                    <w:bCs/>
                  </w:rPr>
                </m:ctrlPr>
              </m:mPr>
              <m:mr>
                <m:e>
                  <m:r>
                    <w:rPr>
                      <w:rFonts w:ascii="Cambria Math" w:hAnsi="Cambria Math"/>
                    </w:rPr>
                    <m:t xml:space="preserve">  …</m:t>
                  </m:r>
                </m:e>
              </m:mr>
              <m:mr>
                <m:e>
                  <m:r>
                    <w:rPr>
                      <w:rFonts w:ascii="Cambria Math" w:hAnsi="Cambria Math"/>
                    </w:rPr>
                    <m:t xml:space="preserve">  …</m:t>
                  </m:r>
                </m:e>
              </m:mr>
              <m:mr>
                <m:e>
                  <m:m>
                    <m:mPr>
                      <m:mcs>
                        <m:mc>
                          <m:mcPr>
                            <m:count m:val="1"/>
                            <m:mcJc m:val="center"/>
                          </m:mcPr>
                        </m:mc>
                      </m:mcs>
                      <m:ctrlPr>
                        <w:rPr>
                          <w:rFonts w:ascii="Cambria Math" w:hAnsi="Cambria Math"/>
                          <w:bCs/>
                        </w:rPr>
                      </m:ctrlPr>
                    </m:mPr>
                    <m:mr>
                      <m:e>
                        <m:r>
                          <w:rPr>
                            <w:rFonts w:ascii="Cambria Math" w:hAnsi="Cambria Math"/>
                          </w:rPr>
                          <m:t xml:space="preserve">  ⋮</m:t>
                        </m:r>
                      </m:e>
                    </m:mr>
                    <m:mr>
                      <m:e>
                        <m:r>
                          <w:rPr>
                            <w:rFonts w:ascii="Cambria Math" w:hAnsi="Cambria Math"/>
                          </w:rPr>
                          <m:t xml:space="preserve">  …</m:t>
                        </m:r>
                      </m:e>
                    </m:mr>
                  </m:m>
                </m:e>
              </m:mr>
            </m:m>
            <m:m>
              <m:mPr>
                <m:mcs>
                  <m:mc>
                    <m:mcPr>
                      <m:count m:val="1"/>
                      <m:mcJc m:val="center"/>
                    </m:mcPr>
                  </m:mc>
                </m:mcs>
                <m:ctrlPr>
                  <w:rPr>
                    <w:rFonts w:ascii="Cambria Math" w:hAnsi="Cambria Math"/>
                    <w:bCs/>
                  </w:rPr>
                </m:ctrlPr>
              </m:mPr>
              <m:mr>
                <m:e>
                  <m:r>
                    <w:rPr>
                      <w:rFonts w:ascii="Cambria Math" w:hAnsi="Cambria Math"/>
                    </w:rPr>
                    <m:t xml:space="preserve">  </m:t>
                  </m:r>
                  <m:sSub>
                    <m:sSubPr>
                      <m:ctrlPr>
                        <w:rPr>
                          <w:rFonts w:ascii="Cambria Math" w:hAnsi="Cambria Math"/>
                          <w:bCs/>
                        </w:rPr>
                      </m:ctrlPr>
                    </m:sSubPr>
                    <m:e>
                      <m:r>
                        <w:rPr>
                          <w:rFonts w:ascii="Cambria Math" w:hAnsi="Cambria Math"/>
                        </w:rPr>
                        <m:t>x</m:t>
                      </m:r>
                    </m:e>
                    <m:sub>
                      <m:r>
                        <w:rPr>
                          <w:rFonts w:ascii="Cambria Math" w:hAnsi="Cambria Math"/>
                        </w:rPr>
                        <m:t>1n</m:t>
                      </m:r>
                    </m:sub>
                  </m:sSub>
                </m:e>
              </m:mr>
              <m:mr>
                <m:e>
                  <m:r>
                    <w:rPr>
                      <w:rFonts w:ascii="Cambria Math" w:hAnsi="Cambria Math"/>
                    </w:rPr>
                    <m:t xml:space="preserve">  </m:t>
                  </m:r>
                  <m:sSub>
                    <m:sSubPr>
                      <m:ctrlPr>
                        <w:rPr>
                          <w:rFonts w:ascii="Cambria Math" w:hAnsi="Cambria Math"/>
                          <w:bCs/>
                        </w:rPr>
                      </m:ctrlPr>
                    </m:sSubPr>
                    <m:e>
                      <m:r>
                        <w:rPr>
                          <w:rFonts w:ascii="Cambria Math" w:hAnsi="Cambria Math"/>
                        </w:rPr>
                        <m:t>x</m:t>
                      </m:r>
                    </m:e>
                    <m:sub>
                      <m:r>
                        <w:rPr>
                          <w:rFonts w:ascii="Cambria Math" w:hAnsi="Cambria Math"/>
                        </w:rPr>
                        <m:t>2n</m:t>
                      </m:r>
                    </m:sub>
                  </m:sSub>
                </m:e>
              </m:mr>
              <m:mr>
                <m:e>
                  <m:m>
                    <m:mPr>
                      <m:mcs>
                        <m:mc>
                          <m:mcPr>
                            <m:count m:val="1"/>
                            <m:mcJc m:val="center"/>
                          </m:mcPr>
                        </m:mc>
                      </m:mcs>
                      <m:ctrlPr>
                        <w:rPr>
                          <w:rFonts w:ascii="Cambria Math" w:hAnsi="Cambria Math"/>
                          <w:bCs/>
                        </w:rPr>
                      </m:ctrlPr>
                    </m:mPr>
                    <m:mr>
                      <m:e>
                        <m:r>
                          <w:rPr>
                            <w:rFonts w:ascii="Cambria Math" w:hAnsi="Cambria Math"/>
                          </w:rPr>
                          <m:t xml:space="preserve">  ⋮</m:t>
                        </m:r>
                      </m:e>
                    </m:mr>
                    <m:mr>
                      <m:e>
                        <m:r>
                          <w:rPr>
                            <w:rFonts w:ascii="Cambria Math" w:hAnsi="Cambria Math"/>
                          </w:rPr>
                          <m:t xml:space="preserve">  </m:t>
                        </m:r>
                        <m:sSub>
                          <m:sSubPr>
                            <m:ctrlPr>
                              <w:rPr>
                                <w:rFonts w:ascii="Cambria Math" w:hAnsi="Cambria Math"/>
                                <w:bCs/>
                              </w:rPr>
                            </m:ctrlPr>
                          </m:sSubPr>
                          <m:e>
                            <m:r>
                              <w:rPr>
                                <w:rFonts w:ascii="Cambria Math" w:hAnsi="Cambria Math"/>
                              </w:rPr>
                              <m:t>x</m:t>
                            </m:r>
                          </m:e>
                          <m:sub>
                            <m:r>
                              <w:rPr>
                                <w:rFonts w:ascii="Cambria Math" w:hAnsi="Cambria Math"/>
                              </w:rPr>
                              <m:t>mn</m:t>
                            </m:r>
                          </m:sub>
                        </m:sSub>
                      </m:e>
                    </m:mr>
                  </m:m>
                </m:e>
              </m:mr>
            </m:m>
          </m:e>
        </m:d>
      </m:oMath>
      <w:r>
        <w:rPr>
          <w:rFonts w:ascii="Noto Sans Symbols" w:eastAsia="Noto Sans Symbols" w:hAnsi="Noto Sans Symbols" w:cs="Noto Sans Symbols"/>
          <w:bCs/>
        </w:rPr>
        <w:tab/>
        <w:t>(1)</w:t>
      </w:r>
    </w:p>
    <w:p w:rsidR="00C90548" w:rsidRDefault="00C90548" w:rsidP="00C90548">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contextualSpacing w:val="0"/>
        <w:jc w:val="both"/>
      </w:pPr>
      <w:r>
        <w:t xml:space="preserve">Normalisasi matriks keputusan, </w:t>
      </w:r>
      <w:proofErr w:type="gramStart"/>
      <w:r>
        <w:t>yaitu :</w:t>
      </w:r>
      <w:proofErr w:type="gramEnd"/>
    </w:p>
    <w:p w:rsidR="002C4A3A" w:rsidRDefault="002C4A3A" w:rsidP="0055049F">
      <w:pPr>
        <w:tabs>
          <w:tab w:val="center" w:pos="2520"/>
          <w:tab w:val="right" w:pos="5040"/>
        </w:tabs>
        <w:spacing w:before="240" w:after="240" w:line="216" w:lineRule="auto"/>
        <w:rPr>
          <w:rFonts w:asciiTheme="minorHAnsi" w:eastAsia="Noto Sans Symbols" w:hAnsiTheme="minorHAnsi" w:cs="Noto Sans Symbols"/>
          <w:bCs/>
          <w:lang w:val="id-ID"/>
        </w:rPr>
      </w:pPr>
      <w:r>
        <w:rPr>
          <w:rFonts w:ascii="Noto Sans Symbols" w:eastAsia="Noto Sans Symbols" w:hAnsi="Noto Sans Symbols" w:cs="Noto Sans Symbols"/>
        </w:rPr>
        <w:tab/>
      </w:r>
      <m:oMath>
        <m:r>
          <w:rPr>
            <w:rFonts w:ascii="Cambria Math" w:hAnsi="Cambria Math"/>
          </w:rPr>
          <m:t>R=</m:t>
        </m:r>
        <m:d>
          <m:dPr>
            <m:begChr m:val="["/>
            <m:endChr m:val="]"/>
            <m:ctrlPr>
              <w:rPr>
                <w:rFonts w:ascii="Cambria Math" w:hAnsi="Cambria Math"/>
                <w:bCs/>
              </w:rPr>
            </m:ctrlPr>
          </m:dPr>
          <m:e>
            <m:m>
              <m:mPr>
                <m:mcs>
                  <m:mc>
                    <m:mcPr>
                      <m:count m:val="1"/>
                      <m:mcJc m:val="center"/>
                    </m:mcPr>
                  </m:mc>
                </m:mcs>
                <m:ctrlPr>
                  <w:rPr>
                    <w:rFonts w:ascii="Cambria Math" w:hAnsi="Cambria Math"/>
                    <w:bCs/>
                  </w:rPr>
                </m:ctrlPr>
              </m:mPr>
              <m:mr>
                <m:e>
                  <m:sSub>
                    <m:sSubPr>
                      <m:ctrlPr>
                        <w:rPr>
                          <w:rFonts w:ascii="Cambria Math" w:hAnsi="Cambria Math"/>
                          <w:bCs/>
                        </w:rPr>
                      </m:ctrlPr>
                    </m:sSubPr>
                    <m:e>
                      <m:r>
                        <w:rPr>
                          <w:rFonts w:ascii="Cambria Math" w:hAnsi="Cambria Math"/>
                        </w:rPr>
                        <m:t>r</m:t>
                      </m:r>
                    </m:e>
                    <m:sub>
                      <m:r>
                        <w:rPr>
                          <w:rFonts w:ascii="Cambria Math" w:hAnsi="Cambria Math"/>
                        </w:rPr>
                        <m:t>11</m:t>
                      </m:r>
                    </m:sub>
                  </m:sSub>
                </m:e>
              </m:mr>
              <m:mr>
                <m:e>
                  <m:sSub>
                    <m:sSubPr>
                      <m:ctrlPr>
                        <w:rPr>
                          <w:rFonts w:ascii="Cambria Math" w:hAnsi="Cambria Math"/>
                          <w:bCs/>
                        </w:rPr>
                      </m:ctrlPr>
                    </m:sSubPr>
                    <m:e>
                      <m:r>
                        <w:rPr>
                          <w:rFonts w:ascii="Cambria Math" w:hAnsi="Cambria Math"/>
                        </w:rPr>
                        <m:t>r</m:t>
                      </m:r>
                    </m:e>
                    <m:sub>
                      <m:r>
                        <w:rPr>
                          <w:rFonts w:ascii="Cambria Math" w:hAnsi="Cambria Math"/>
                        </w:rPr>
                        <m:t>21</m:t>
                      </m:r>
                    </m:sub>
                  </m:sSub>
                </m:e>
              </m:mr>
              <m:mr>
                <m:e>
                  <m:m>
                    <m:mPr>
                      <m:mcs>
                        <m:mc>
                          <m:mcPr>
                            <m:count m:val="1"/>
                            <m:mcJc m:val="center"/>
                          </m:mcPr>
                        </m:mc>
                      </m:mcs>
                      <m:ctrlPr>
                        <w:rPr>
                          <w:rFonts w:ascii="Cambria Math" w:hAnsi="Cambria Math"/>
                          <w:bCs/>
                        </w:rPr>
                      </m:ctrlPr>
                    </m:mPr>
                    <m:mr>
                      <m:e>
                        <m:r>
                          <w:rPr>
                            <w:rFonts w:ascii="Cambria Math" w:hAnsi="Cambria Math"/>
                          </w:rPr>
                          <m:t>⋮</m:t>
                        </m:r>
                      </m:e>
                    </m:mr>
                    <m:mr>
                      <m:e>
                        <m:sSub>
                          <m:sSubPr>
                            <m:ctrlPr>
                              <w:rPr>
                                <w:rFonts w:ascii="Cambria Math" w:hAnsi="Cambria Math"/>
                                <w:bCs/>
                              </w:rPr>
                            </m:ctrlPr>
                          </m:sSubPr>
                          <m:e>
                            <m:r>
                              <w:rPr>
                                <w:rFonts w:ascii="Cambria Math" w:hAnsi="Cambria Math"/>
                              </w:rPr>
                              <m:t>r</m:t>
                            </m:r>
                          </m:e>
                          <m:sub>
                            <m:r>
                              <w:rPr>
                                <w:rFonts w:ascii="Cambria Math" w:hAnsi="Cambria Math"/>
                              </w:rPr>
                              <m:t>m1</m:t>
                            </m:r>
                          </m:sub>
                        </m:sSub>
                      </m:e>
                    </m:mr>
                  </m:m>
                </m:e>
              </m:mr>
            </m:m>
            <m:m>
              <m:mPr>
                <m:mcs>
                  <m:mc>
                    <m:mcPr>
                      <m:count m:val="1"/>
                      <m:mcJc m:val="center"/>
                    </m:mcPr>
                  </m:mc>
                </m:mcs>
                <m:ctrlPr>
                  <w:rPr>
                    <w:rFonts w:ascii="Cambria Math" w:hAnsi="Cambria Math"/>
                    <w:bCs/>
                  </w:rPr>
                </m:ctrlPr>
              </m:mPr>
              <m:mr>
                <m:e>
                  <m:r>
                    <w:rPr>
                      <w:rFonts w:ascii="Cambria Math" w:hAnsi="Cambria Math"/>
                    </w:rPr>
                    <m:t xml:space="preserve">  </m:t>
                  </m:r>
                  <m:sSub>
                    <m:sSubPr>
                      <m:ctrlPr>
                        <w:rPr>
                          <w:rFonts w:ascii="Cambria Math" w:hAnsi="Cambria Math"/>
                          <w:bCs/>
                        </w:rPr>
                      </m:ctrlPr>
                    </m:sSubPr>
                    <m:e>
                      <m:r>
                        <w:rPr>
                          <w:rFonts w:ascii="Cambria Math" w:hAnsi="Cambria Math"/>
                        </w:rPr>
                        <m:t>r</m:t>
                      </m:r>
                    </m:e>
                    <m:sub>
                      <m:r>
                        <w:rPr>
                          <w:rFonts w:ascii="Cambria Math" w:hAnsi="Cambria Math"/>
                        </w:rPr>
                        <m:t>12</m:t>
                      </m:r>
                    </m:sub>
                  </m:sSub>
                </m:e>
              </m:mr>
              <m:mr>
                <m:e>
                  <m:r>
                    <w:rPr>
                      <w:rFonts w:ascii="Cambria Math" w:hAnsi="Cambria Math"/>
                    </w:rPr>
                    <m:t xml:space="preserve">  </m:t>
                  </m:r>
                  <m:sSub>
                    <m:sSubPr>
                      <m:ctrlPr>
                        <w:rPr>
                          <w:rFonts w:ascii="Cambria Math" w:hAnsi="Cambria Math"/>
                          <w:bCs/>
                        </w:rPr>
                      </m:ctrlPr>
                    </m:sSubPr>
                    <m:e>
                      <m:r>
                        <w:rPr>
                          <w:rFonts w:ascii="Cambria Math" w:hAnsi="Cambria Math"/>
                        </w:rPr>
                        <m:t>r</m:t>
                      </m:r>
                    </m:e>
                    <m:sub>
                      <m:r>
                        <w:rPr>
                          <w:rFonts w:ascii="Cambria Math" w:hAnsi="Cambria Math"/>
                        </w:rPr>
                        <m:t>22</m:t>
                      </m:r>
                    </m:sub>
                  </m:sSub>
                </m:e>
              </m:mr>
              <m:mr>
                <m:e>
                  <m:m>
                    <m:mPr>
                      <m:mcs>
                        <m:mc>
                          <m:mcPr>
                            <m:count m:val="1"/>
                            <m:mcJc m:val="center"/>
                          </m:mcPr>
                        </m:mc>
                      </m:mcs>
                      <m:ctrlPr>
                        <w:rPr>
                          <w:rFonts w:ascii="Cambria Math" w:hAnsi="Cambria Math"/>
                          <w:bCs/>
                        </w:rPr>
                      </m:ctrlPr>
                    </m:mPr>
                    <m:mr>
                      <m:e>
                        <m:r>
                          <w:rPr>
                            <w:rFonts w:ascii="Cambria Math" w:hAnsi="Cambria Math"/>
                          </w:rPr>
                          <m:t xml:space="preserve">  ⋮</m:t>
                        </m:r>
                      </m:e>
                    </m:mr>
                    <m:mr>
                      <m:e>
                        <m:r>
                          <w:rPr>
                            <w:rFonts w:ascii="Cambria Math" w:hAnsi="Cambria Math"/>
                          </w:rPr>
                          <m:t xml:space="preserve">  </m:t>
                        </m:r>
                        <m:sSub>
                          <m:sSubPr>
                            <m:ctrlPr>
                              <w:rPr>
                                <w:rFonts w:ascii="Cambria Math" w:hAnsi="Cambria Math"/>
                                <w:bCs/>
                              </w:rPr>
                            </m:ctrlPr>
                          </m:sSubPr>
                          <m:e>
                            <m:r>
                              <w:rPr>
                                <w:rFonts w:ascii="Cambria Math" w:hAnsi="Cambria Math"/>
                              </w:rPr>
                              <m:t>r</m:t>
                            </m:r>
                          </m:e>
                          <m:sub>
                            <m:r>
                              <w:rPr>
                                <w:rFonts w:ascii="Cambria Math" w:hAnsi="Cambria Math"/>
                              </w:rPr>
                              <m:t>m2</m:t>
                            </m:r>
                          </m:sub>
                        </m:sSub>
                      </m:e>
                    </m:mr>
                  </m:m>
                </m:e>
              </m:mr>
            </m:m>
            <m:m>
              <m:mPr>
                <m:mcs>
                  <m:mc>
                    <m:mcPr>
                      <m:count m:val="1"/>
                      <m:mcJc m:val="center"/>
                    </m:mcPr>
                  </m:mc>
                </m:mcs>
                <m:ctrlPr>
                  <w:rPr>
                    <w:rFonts w:ascii="Cambria Math" w:hAnsi="Cambria Math"/>
                    <w:bCs/>
                  </w:rPr>
                </m:ctrlPr>
              </m:mPr>
              <m:mr>
                <m:e>
                  <m:r>
                    <w:rPr>
                      <w:rFonts w:ascii="Cambria Math" w:hAnsi="Cambria Math"/>
                    </w:rPr>
                    <m:t xml:space="preserve">  …</m:t>
                  </m:r>
                </m:e>
              </m:mr>
              <m:mr>
                <m:e>
                  <m:r>
                    <w:rPr>
                      <w:rFonts w:ascii="Cambria Math" w:hAnsi="Cambria Math"/>
                    </w:rPr>
                    <m:t xml:space="preserve">  …</m:t>
                  </m:r>
                </m:e>
              </m:mr>
              <m:mr>
                <m:e>
                  <m:m>
                    <m:mPr>
                      <m:mcs>
                        <m:mc>
                          <m:mcPr>
                            <m:count m:val="1"/>
                            <m:mcJc m:val="center"/>
                          </m:mcPr>
                        </m:mc>
                      </m:mcs>
                      <m:ctrlPr>
                        <w:rPr>
                          <w:rFonts w:ascii="Cambria Math" w:hAnsi="Cambria Math"/>
                          <w:bCs/>
                        </w:rPr>
                      </m:ctrlPr>
                    </m:mPr>
                    <m:mr>
                      <m:e>
                        <m:r>
                          <w:rPr>
                            <w:rFonts w:ascii="Cambria Math" w:hAnsi="Cambria Math"/>
                          </w:rPr>
                          <m:t xml:space="preserve">  ⋮</m:t>
                        </m:r>
                      </m:e>
                    </m:mr>
                    <m:mr>
                      <m:e>
                        <m:r>
                          <w:rPr>
                            <w:rFonts w:ascii="Cambria Math" w:hAnsi="Cambria Math"/>
                          </w:rPr>
                          <m:t xml:space="preserve">  …</m:t>
                        </m:r>
                      </m:e>
                    </m:mr>
                  </m:m>
                </m:e>
              </m:mr>
            </m:m>
            <m:m>
              <m:mPr>
                <m:mcs>
                  <m:mc>
                    <m:mcPr>
                      <m:count m:val="1"/>
                      <m:mcJc m:val="center"/>
                    </m:mcPr>
                  </m:mc>
                </m:mcs>
                <m:ctrlPr>
                  <w:rPr>
                    <w:rFonts w:ascii="Cambria Math" w:hAnsi="Cambria Math"/>
                    <w:bCs/>
                  </w:rPr>
                </m:ctrlPr>
              </m:mPr>
              <m:mr>
                <m:e>
                  <m:r>
                    <w:rPr>
                      <w:rFonts w:ascii="Cambria Math" w:hAnsi="Cambria Math"/>
                    </w:rPr>
                    <m:t xml:space="preserve">  </m:t>
                  </m:r>
                  <m:sSub>
                    <m:sSubPr>
                      <m:ctrlPr>
                        <w:rPr>
                          <w:rFonts w:ascii="Cambria Math" w:hAnsi="Cambria Math"/>
                          <w:bCs/>
                        </w:rPr>
                      </m:ctrlPr>
                    </m:sSubPr>
                    <m:e>
                      <m:r>
                        <w:rPr>
                          <w:rFonts w:ascii="Cambria Math" w:hAnsi="Cambria Math"/>
                        </w:rPr>
                        <m:t>r</m:t>
                      </m:r>
                    </m:e>
                    <m:sub>
                      <m:r>
                        <w:rPr>
                          <w:rFonts w:ascii="Cambria Math" w:hAnsi="Cambria Math"/>
                        </w:rPr>
                        <m:t>1n</m:t>
                      </m:r>
                    </m:sub>
                  </m:sSub>
                </m:e>
              </m:mr>
              <m:mr>
                <m:e>
                  <m:r>
                    <w:rPr>
                      <w:rFonts w:ascii="Cambria Math" w:hAnsi="Cambria Math"/>
                    </w:rPr>
                    <m:t xml:space="preserve">  </m:t>
                  </m:r>
                  <m:sSub>
                    <m:sSubPr>
                      <m:ctrlPr>
                        <w:rPr>
                          <w:rFonts w:ascii="Cambria Math" w:hAnsi="Cambria Math"/>
                          <w:bCs/>
                        </w:rPr>
                      </m:ctrlPr>
                    </m:sSubPr>
                    <m:e>
                      <m:r>
                        <w:rPr>
                          <w:rFonts w:ascii="Cambria Math" w:hAnsi="Cambria Math"/>
                        </w:rPr>
                        <m:t>r</m:t>
                      </m:r>
                    </m:e>
                    <m:sub>
                      <m:r>
                        <w:rPr>
                          <w:rFonts w:ascii="Cambria Math" w:hAnsi="Cambria Math"/>
                        </w:rPr>
                        <m:t>2n</m:t>
                      </m:r>
                    </m:sub>
                  </m:sSub>
                </m:e>
              </m:mr>
              <m:mr>
                <m:e>
                  <m:m>
                    <m:mPr>
                      <m:mcs>
                        <m:mc>
                          <m:mcPr>
                            <m:count m:val="1"/>
                            <m:mcJc m:val="center"/>
                          </m:mcPr>
                        </m:mc>
                      </m:mcs>
                      <m:ctrlPr>
                        <w:rPr>
                          <w:rFonts w:ascii="Cambria Math" w:hAnsi="Cambria Math"/>
                          <w:bCs/>
                        </w:rPr>
                      </m:ctrlPr>
                    </m:mPr>
                    <m:mr>
                      <m:e>
                        <m:r>
                          <w:rPr>
                            <w:rFonts w:ascii="Cambria Math" w:hAnsi="Cambria Math"/>
                          </w:rPr>
                          <m:t xml:space="preserve">  ⋮</m:t>
                        </m:r>
                      </m:e>
                    </m:mr>
                    <m:mr>
                      <m:e>
                        <m:r>
                          <w:rPr>
                            <w:rFonts w:ascii="Cambria Math" w:hAnsi="Cambria Math"/>
                          </w:rPr>
                          <m:t xml:space="preserve">  </m:t>
                        </m:r>
                        <m:sSub>
                          <m:sSubPr>
                            <m:ctrlPr>
                              <w:rPr>
                                <w:rFonts w:ascii="Cambria Math" w:hAnsi="Cambria Math"/>
                                <w:bCs/>
                              </w:rPr>
                            </m:ctrlPr>
                          </m:sSubPr>
                          <m:e>
                            <m:r>
                              <w:rPr>
                                <w:rFonts w:ascii="Cambria Math" w:hAnsi="Cambria Math"/>
                              </w:rPr>
                              <m:t>r</m:t>
                            </m:r>
                          </m:e>
                          <m:sub>
                            <m:r>
                              <w:rPr>
                                <w:rFonts w:ascii="Cambria Math" w:hAnsi="Cambria Math"/>
                              </w:rPr>
                              <m:t>mn</m:t>
                            </m:r>
                          </m:sub>
                        </m:sSub>
                      </m:e>
                    </m:mr>
                  </m:m>
                </m:e>
              </m:mr>
            </m:m>
          </m:e>
        </m:d>
      </m:oMath>
      <w:r>
        <w:rPr>
          <w:rFonts w:ascii="Noto Sans Symbols" w:eastAsia="Noto Sans Symbols" w:hAnsi="Noto Sans Symbols" w:cs="Noto Sans Symbols"/>
          <w:bCs/>
        </w:rPr>
        <w:tab/>
        <w:t>(2)</w:t>
      </w:r>
    </w:p>
    <w:p w:rsidR="00C90548" w:rsidRPr="007C0D63" w:rsidRDefault="00C90548" w:rsidP="00C90548">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14" w:hanging="357"/>
        <w:contextualSpacing w:val="0"/>
        <w:jc w:val="both"/>
        <w:rPr>
          <w:i/>
          <w:iCs/>
        </w:rPr>
      </w:pPr>
      <w:r w:rsidRPr="007C0D63">
        <w:rPr>
          <w:spacing w:val="3"/>
        </w:rPr>
        <w:t>J</w:t>
      </w:r>
      <w:r>
        <w:rPr>
          <w:spacing w:val="3"/>
        </w:rPr>
        <w:t>ika</w:t>
      </w:r>
      <w:r w:rsidRPr="007C0D63">
        <w:rPr>
          <w:spacing w:val="-3"/>
        </w:rPr>
        <w:t xml:space="preserve"> </w:t>
      </w:r>
      <w:r w:rsidRPr="007C0D63">
        <w:t>k</w:t>
      </w:r>
      <w:r w:rsidRPr="007C0D63">
        <w:rPr>
          <w:spacing w:val="-1"/>
        </w:rPr>
        <w:t>r</w:t>
      </w:r>
      <w:r w:rsidRPr="007C0D63">
        <w:rPr>
          <w:spacing w:val="1"/>
        </w:rPr>
        <w:t>it</w:t>
      </w:r>
      <w:r w:rsidRPr="007C0D63">
        <w:rPr>
          <w:spacing w:val="-1"/>
        </w:rPr>
        <w:t>er</w:t>
      </w:r>
      <w:r w:rsidRPr="007C0D63">
        <w:rPr>
          <w:spacing w:val="1"/>
        </w:rPr>
        <w:t>i</w:t>
      </w:r>
      <w:r w:rsidRPr="007C0D63">
        <w:t>a</w:t>
      </w:r>
      <w:r w:rsidRPr="007C0D63">
        <w:rPr>
          <w:spacing w:val="-4"/>
        </w:rPr>
        <w:t xml:space="preserve"> </w:t>
      </w:r>
      <w:r>
        <w:rPr>
          <w:i/>
          <w:spacing w:val="-2"/>
        </w:rPr>
        <w:t>b</w:t>
      </w:r>
      <w:r w:rsidRPr="007C0D63">
        <w:rPr>
          <w:i/>
          <w:spacing w:val="-1"/>
        </w:rPr>
        <w:t>e</w:t>
      </w:r>
      <w:r w:rsidRPr="007C0D63">
        <w:rPr>
          <w:i/>
        </w:rPr>
        <w:t>n</w:t>
      </w:r>
      <w:r w:rsidRPr="007C0D63">
        <w:rPr>
          <w:i/>
          <w:spacing w:val="2"/>
        </w:rPr>
        <w:t>e</w:t>
      </w:r>
      <w:r w:rsidRPr="007C0D63">
        <w:rPr>
          <w:i/>
          <w:spacing w:val="-1"/>
        </w:rPr>
        <w:t>f</w:t>
      </w:r>
      <w:r w:rsidRPr="007C0D63">
        <w:rPr>
          <w:i/>
          <w:spacing w:val="1"/>
        </w:rPr>
        <w:t>i</w:t>
      </w:r>
      <w:r w:rsidRPr="007C0D63">
        <w:rPr>
          <w:i/>
        </w:rPr>
        <w:t>t</w:t>
      </w:r>
      <w:r>
        <w:rPr>
          <w:spacing w:val="-2"/>
        </w:rPr>
        <w:t xml:space="preserve">, </w:t>
      </w:r>
      <w:proofErr w:type="gramStart"/>
      <w:r>
        <w:rPr>
          <w:spacing w:val="-2"/>
        </w:rPr>
        <w:t>maka :</w:t>
      </w:r>
      <w:proofErr w:type="gramEnd"/>
    </w:p>
    <w:p w:rsidR="002C4A3A" w:rsidRDefault="002C4A3A" w:rsidP="0055049F">
      <w:pPr>
        <w:tabs>
          <w:tab w:val="center" w:pos="2520"/>
          <w:tab w:val="right" w:pos="5040"/>
        </w:tabs>
        <w:spacing w:before="240" w:after="240" w:line="216" w:lineRule="auto"/>
        <w:rPr>
          <w:rFonts w:asciiTheme="minorHAnsi" w:eastAsia="Noto Sans Symbols" w:hAnsiTheme="minorHAnsi" w:cs="Noto Sans Symbols"/>
          <w:bCs/>
          <w:lang w:val="id-ID"/>
        </w:rPr>
      </w:pPr>
      <w:r>
        <w:rPr>
          <w:rFonts w:ascii="Noto Sans Symbols" w:eastAsia="Noto Sans Symbols" w:hAnsi="Noto Sans Symbols" w:cs="Noto Sans Symbols"/>
        </w:rPr>
        <w:tab/>
      </w:r>
      <m:oMath>
        <m:sSub>
          <m:sSubPr>
            <m:ctrlPr>
              <w:rPr>
                <w:rFonts w:ascii="Cambria Math" w:hAnsi="Cambria Math"/>
                <w:i/>
              </w:rPr>
            </m:ctrlPr>
          </m:sSubPr>
          <m:e>
            <m:r>
              <w:rPr>
                <w:rFonts w:ascii="Cambria Math" w:hAnsi="Cambria Math"/>
              </w:rPr>
              <m:t>r</m:t>
            </m:r>
          </m:e>
          <m:sub>
            <m:r>
              <w:rPr>
                <w:rFonts w:ascii="Cambria Math" w:hAnsi="Cambria Math"/>
              </w:rPr>
              <m:t>ij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num>
          <m:den>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den>
        </m:f>
      </m:oMath>
      <w:r>
        <w:rPr>
          <w:rFonts w:ascii="Noto Sans Symbols" w:eastAsia="Noto Sans Symbols" w:hAnsi="Noto Sans Symbols" w:cs="Noto Sans Symbols"/>
          <w:bCs/>
        </w:rPr>
        <w:tab/>
        <w:t>(3)</w:t>
      </w:r>
    </w:p>
    <w:p w:rsidR="00C90548" w:rsidRPr="007C0D63" w:rsidRDefault="00C90548" w:rsidP="00CD252E">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14" w:hanging="357"/>
        <w:contextualSpacing w:val="0"/>
        <w:jc w:val="both"/>
        <w:rPr>
          <w:i/>
          <w:iCs/>
        </w:rPr>
      </w:pPr>
      <w:r w:rsidRPr="007C0D63">
        <w:rPr>
          <w:spacing w:val="3"/>
        </w:rPr>
        <w:t>J</w:t>
      </w:r>
      <w:r>
        <w:rPr>
          <w:spacing w:val="3"/>
        </w:rPr>
        <w:t xml:space="preserve">ika </w:t>
      </w:r>
      <w:r w:rsidRPr="007C0D63">
        <w:t>k</w:t>
      </w:r>
      <w:r w:rsidRPr="007C0D63">
        <w:rPr>
          <w:spacing w:val="-1"/>
        </w:rPr>
        <w:t>r</w:t>
      </w:r>
      <w:r w:rsidRPr="007C0D63">
        <w:rPr>
          <w:spacing w:val="1"/>
        </w:rPr>
        <w:t>it</w:t>
      </w:r>
      <w:r w:rsidRPr="007C0D63">
        <w:rPr>
          <w:spacing w:val="-1"/>
        </w:rPr>
        <w:t>er</w:t>
      </w:r>
      <w:r w:rsidRPr="007C0D63">
        <w:rPr>
          <w:spacing w:val="1"/>
        </w:rPr>
        <w:t>i</w:t>
      </w:r>
      <w:r w:rsidRPr="007C0D63">
        <w:t>a</w:t>
      </w:r>
      <w:r w:rsidRPr="007C0D63">
        <w:rPr>
          <w:spacing w:val="-4"/>
        </w:rPr>
        <w:t xml:space="preserve"> </w:t>
      </w:r>
      <w:proofErr w:type="gramStart"/>
      <w:r>
        <w:rPr>
          <w:i/>
          <w:spacing w:val="1"/>
        </w:rPr>
        <w:t>c</w:t>
      </w:r>
      <w:r w:rsidRPr="007C0D63">
        <w:rPr>
          <w:i/>
        </w:rPr>
        <w:t>ost</w:t>
      </w:r>
      <w:r w:rsidRPr="007C0D63">
        <w:rPr>
          <w:spacing w:val="-2"/>
        </w:rPr>
        <w:t xml:space="preserve"> </w:t>
      </w:r>
      <w:r>
        <w:rPr>
          <w:spacing w:val="-2"/>
        </w:rPr>
        <w:t>,</w:t>
      </w:r>
      <w:proofErr w:type="gramEnd"/>
      <w:r>
        <w:rPr>
          <w:spacing w:val="-2"/>
        </w:rPr>
        <w:t xml:space="preserve"> maka</w:t>
      </w:r>
    </w:p>
    <w:p w:rsidR="002C4A3A" w:rsidRDefault="002C4A3A" w:rsidP="0055049F">
      <w:pPr>
        <w:tabs>
          <w:tab w:val="center" w:pos="2520"/>
          <w:tab w:val="right" w:pos="5040"/>
        </w:tabs>
        <w:spacing w:before="240" w:after="240" w:line="216" w:lineRule="auto"/>
        <w:rPr>
          <w:rFonts w:asciiTheme="minorHAnsi" w:eastAsia="Noto Sans Symbols" w:hAnsiTheme="minorHAnsi" w:cs="Noto Sans Symbols"/>
          <w:bCs/>
          <w:lang w:val="id-ID"/>
        </w:rPr>
      </w:pPr>
      <w:r>
        <w:rPr>
          <w:rFonts w:ascii="Noto Sans Symbols" w:eastAsia="Noto Sans Symbols" w:hAnsi="Noto Sans Symbols" w:cs="Noto Sans Symbols"/>
        </w:rPr>
        <w:tab/>
      </w:r>
      <m:oMath>
        <m:sSub>
          <m:sSubPr>
            <m:ctrlPr>
              <w:rPr>
                <w:rFonts w:ascii="Cambria Math" w:hAnsi="Cambria Math"/>
                <w:i/>
              </w:rPr>
            </m:ctrlPr>
          </m:sSubPr>
          <m:e>
            <m:r>
              <w:rPr>
                <w:rFonts w:ascii="Cambria Math" w:hAnsi="Cambria Math"/>
              </w:rPr>
              <m:t>r</m:t>
            </m:r>
          </m:e>
          <m:sub>
            <m:r>
              <w:rPr>
                <w:rFonts w:ascii="Cambria Math" w:hAnsi="Cambria Math"/>
              </w:rPr>
              <m:t>ij</m:t>
            </m:r>
          </m:sub>
        </m:sSub>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 x</m:t>
                </m:r>
              </m:e>
              <m:sub>
                <m:r>
                  <w:rPr>
                    <w:rFonts w:ascii="Cambria Math" w:hAnsi="Cambria Math"/>
                  </w:rPr>
                  <m:t>ij</m:t>
                </m:r>
              </m:sub>
            </m:sSub>
          </m:num>
          <m:den>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den>
        </m:f>
      </m:oMath>
      <w:r>
        <w:rPr>
          <w:rFonts w:ascii="Noto Sans Symbols" w:eastAsia="Noto Sans Symbols" w:hAnsi="Noto Sans Symbols" w:cs="Noto Sans Symbols"/>
          <w:bCs/>
        </w:rPr>
        <w:tab/>
        <w:t>(4)</w:t>
      </w:r>
    </w:p>
    <w:p w:rsidR="00C90548" w:rsidRDefault="00C90548" w:rsidP="00C90548">
      <w:pPr>
        <w:autoSpaceDE w:val="0"/>
        <w:autoSpaceDN w:val="0"/>
        <w:adjustRightInd w:val="0"/>
        <w:ind w:left="709" w:right="141"/>
        <w:jc w:val="both"/>
      </w:pPr>
      <w:r>
        <w:t>Dimana:</w:t>
      </w:r>
    </w:p>
    <w:p w:rsidR="002C4A3A" w:rsidRDefault="002C4A3A" w:rsidP="0055049F">
      <w:pPr>
        <w:tabs>
          <w:tab w:val="center" w:pos="2520"/>
          <w:tab w:val="right" w:pos="5040"/>
        </w:tabs>
        <w:spacing w:before="240" w:after="240" w:line="216" w:lineRule="auto"/>
        <w:rPr>
          <w:rFonts w:asciiTheme="minorHAnsi" w:eastAsia="Noto Sans Symbols" w:hAnsiTheme="minorHAnsi" w:cs="Noto Sans Symbols"/>
          <w:bCs/>
          <w:lang w:val="id-ID"/>
        </w:rPr>
      </w:pPr>
      <w:r>
        <w:rPr>
          <w:rFonts w:ascii="Noto Sans Symbols" w:eastAsia="Noto Sans Symbols" w:hAnsi="Noto Sans Symbols" w:cs="Noto Sans Symbols"/>
        </w:rPr>
        <w:tab/>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m:t>
        </m:r>
        <m:func>
          <m:funcPr>
            <m:ctrlPr>
              <w:rPr>
                <w:rFonts w:ascii="Cambria Math" w:hAnsi="Cambria Math"/>
              </w:rPr>
            </m:ctrlPr>
          </m:funcPr>
          <m:fName>
            <m:r>
              <w:rPr>
                <w:rFonts w:ascii="Cambria Math" w:hAnsi="Cambria Math"/>
              </w:rPr>
              <m:t>max</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1i</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2i</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mi</m:t>
                    </m:r>
                  </m:sub>
                </m:sSub>
              </m:e>
            </m:d>
          </m:e>
        </m:func>
      </m:oMath>
      <w:r>
        <w:rPr>
          <w:rFonts w:ascii="Noto Sans Symbols" w:eastAsia="Noto Sans Symbols" w:hAnsi="Noto Sans Symbols" w:cs="Noto Sans Symbols"/>
          <w:bCs/>
        </w:rPr>
        <w:tab/>
        <w:t>(5)</w:t>
      </w:r>
    </w:p>
    <w:p w:rsidR="002C4A3A" w:rsidRDefault="002C4A3A" w:rsidP="0055049F">
      <w:pPr>
        <w:tabs>
          <w:tab w:val="center" w:pos="2520"/>
          <w:tab w:val="right" w:pos="5040"/>
        </w:tabs>
        <w:spacing w:before="240" w:after="240" w:line="216" w:lineRule="auto"/>
        <w:rPr>
          <w:rFonts w:asciiTheme="minorHAnsi" w:eastAsia="Noto Sans Symbols" w:hAnsiTheme="minorHAnsi" w:cs="Noto Sans Symbols"/>
          <w:bCs/>
          <w:lang w:val="id-ID"/>
        </w:rPr>
      </w:pPr>
      <w:r>
        <w:rPr>
          <w:rFonts w:ascii="Noto Sans Symbols" w:eastAsia="Noto Sans Symbols" w:hAnsi="Noto Sans Symbols" w:cs="Noto Sans Symbols"/>
        </w:rPr>
        <w:tab/>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m:t>
        </m:r>
        <m:func>
          <m:funcPr>
            <m:ctrlPr>
              <w:rPr>
                <w:rFonts w:ascii="Cambria Math" w:hAnsi="Cambria Math"/>
              </w:rPr>
            </m:ctrlPr>
          </m:funcPr>
          <m:fName>
            <m:r>
              <w:rPr>
                <w:rFonts w:ascii="Cambria Math" w:hAnsi="Cambria Math"/>
              </w:rPr>
              <m:t>min</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1i</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2i</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mi</m:t>
                    </m:r>
                  </m:sub>
                </m:sSub>
              </m:e>
            </m:d>
          </m:e>
        </m:func>
      </m:oMath>
      <w:r>
        <w:rPr>
          <w:rFonts w:ascii="Noto Sans Symbols" w:eastAsia="Noto Sans Symbols" w:hAnsi="Noto Sans Symbols" w:cs="Noto Sans Symbols"/>
          <w:bCs/>
        </w:rPr>
        <w:tab/>
        <w:t>(6)</w:t>
      </w:r>
    </w:p>
    <w:p w:rsidR="00C90548" w:rsidRDefault="00914110" w:rsidP="00C90548">
      <w:pPr>
        <w:autoSpaceDE w:val="0"/>
        <w:autoSpaceDN w:val="0"/>
        <w:adjustRightInd w:val="0"/>
        <w:ind w:left="709"/>
        <w:jc w:val="both"/>
      </w:pP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00C90548">
        <w:t xml:space="preserve"> = Bobot alternatife</w:t>
      </w:r>
    </w:p>
    <w:p w:rsidR="00C90548" w:rsidRDefault="00914110" w:rsidP="00C90548">
      <w:pPr>
        <w:autoSpaceDE w:val="0"/>
        <w:autoSpaceDN w:val="0"/>
        <w:adjustRightInd w:val="0"/>
        <w:ind w:left="709"/>
        <w:jc w:val="both"/>
      </w:pP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oMath>
      <w:r w:rsidR="00C90548">
        <w:rPr>
          <w:sz w:val="13"/>
          <w:szCs w:val="13"/>
        </w:rPr>
        <w:t xml:space="preserve"> </w:t>
      </w:r>
      <w:r w:rsidR="00C90548">
        <w:t>= Bobot terburuk (</w:t>
      </w:r>
      <w:r w:rsidR="00C90548">
        <w:rPr>
          <w:i/>
          <w:iCs/>
        </w:rPr>
        <w:t>minimum</w:t>
      </w:r>
      <w:r w:rsidR="00C90548">
        <w:t>) dari kriteria ke-</w:t>
      </w:r>
      <w:r w:rsidR="00C90548" w:rsidRPr="00C90548">
        <w:rPr>
          <w:i/>
        </w:rPr>
        <w:t>i</w:t>
      </w:r>
    </w:p>
    <w:p w:rsidR="00C90548" w:rsidRDefault="00914110" w:rsidP="00C90548">
      <w:pPr>
        <w:autoSpaceDE w:val="0"/>
        <w:autoSpaceDN w:val="0"/>
        <w:adjustRightInd w:val="0"/>
        <w:ind w:left="709"/>
        <w:jc w:val="both"/>
      </w:pP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oMath>
      <w:r w:rsidR="00C90548">
        <w:rPr>
          <w:sz w:val="13"/>
          <w:szCs w:val="13"/>
        </w:rPr>
        <w:t xml:space="preserve"> </w:t>
      </w:r>
      <w:r w:rsidR="00C90548">
        <w:t>= Bobot terbaik (</w:t>
      </w:r>
      <w:r w:rsidR="00C90548">
        <w:rPr>
          <w:i/>
          <w:iCs/>
        </w:rPr>
        <w:t>maximum</w:t>
      </w:r>
      <w:r w:rsidR="00C90548">
        <w:t>) dari kriteria ke-</w:t>
      </w:r>
      <w:r w:rsidR="00C90548" w:rsidRPr="00C90548">
        <w:rPr>
          <w:i/>
        </w:rPr>
        <w:t>i</w:t>
      </w:r>
      <w:r w:rsidR="00C90548">
        <w:t>.</w:t>
      </w:r>
    </w:p>
    <w:p w:rsidR="00C90548" w:rsidRPr="00D564A8" w:rsidRDefault="00C90548" w:rsidP="00C90548">
      <w:pPr>
        <w:autoSpaceDE w:val="0"/>
        <w:autoSpaceDN w:val="0"/>
        <w:adjustRightInd w:val="0"/>
        <w:jc w:val="left"/>
        <w:rPr>
          <w:bCs/>
        </w:rPr>
      </w:pPr>
    </w:p>
    <w:p w:rsidR="00C90548" w:rsidRDefault="00C90548" w:rsidP="00C90548">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contextualSpacing w:val="0"/>
        <w:jc w:val="both"/>
      </w:pPr>
      <w:r>
        <w:rPr>
          <w:spacing w:val="1"/>
        </w:rPr>
        <w:t>Menentukan</w:t>
      </w:r>
      <w:r w:rsidRPr="00AB128E">
        <w:rPr>
          <w:spacing w:val="1"/>
        </w:rPr>
        <w:t xml:space="preserve"> </w:t>
      </w:r>
      <w:r w:rsidR="00FB576A">
        <w:rPr>
          <w:spacing w:val="1"/>
        </w:rPr>
        <w:t xml:space="preserve">matriks </w:t>
      </w:r>
      <w:r>
        <w:rPr>
          <w:spacing w:val="1"/>
        </w:rPr>
        <w:t>utilitas (</w:t>
      </w:r>
      <w:r w:rsidR="0076283D" w:rsidRPr="0076283D">
        <w:rPr>
          <w:i/>
          <w:spacing w:val="1"/>
        </w:rPr>
        <w:t>U</w:t>
      </w:r>
      <w:r w:rsidRPr="00AB128E">
        <w:t>),</w:t>
      </w:r>
      <w:r>
        <w:t xml:space="preserve"> </w:t>
      </w:r>
      <w:proofErr w:type="gramStart"/>
      <w:r>
        <w:t>yaitu :</w:t>
      </w:r>
      <w:proofErr w:type="gramEnd"/>
    </w:p>
    <w:p w:rsidR="002C4A3A" w:rsidRDefault="002C4A3A" w:rsidP="0055049F">
      <w:pPr>
        <w:tabs>
          <w:tab w:val="center" w:pos="2520"/>
          <w:tab w:val="right" w:pos="5040"/>
        </w:tabs>
        <w:spacing w:before="240" w:after="240" w:line="216" w:lineRule="auto"/>
        <w:rPr>
          <w:rFonts w:asciiTheme="minorHAnsi" w:eastAsia="Noto Sans Symbols" w:hAnsiTheme="minorHAnsi" w:cs="Noto Sans Symbols"/>
          <w:bCs/>
          <w:lang w:val="id-ID"/>
        </w:rPr>
      </w:pPr>
      <w:r>
        <w:rPr>
          <w:rFonts w:ascii="Noto Sans Symbols" w:eastAsia="Noto Sans Symbols" w:hAnsi="Noto Sans Symbols" w:cs="Noto Sans Symbols"/>
        </w:rPr>
        <w:tab/>
      </w:r>
      <m:oMath>
        <m:r>
          <w:rPr>
            <w:rFonts w:ascii="Cambria Math" w:hAnsi="Cambria Math"/>
          </w:rPr>
          <m:t>U=</m:t>
        </m:r>
        <m:d>
          <m:dPr>
            <m:begChr m:val="["/>
            <m:endChr m:val="]"/>
            <m:ctrlPr>
              <w:rPr>
                <w:rFonts w:ascii="Cambria Math" w:hAnsi="Cambria Math"/>
                <w:bCs/>
              </w:rPr>
            </m:ctrlPr>
          </m:dPr>
          <m:e>
            <m:m>
              <m:mPr>
                <m:mcs>
                  <m:mc>
                    <m:mcPr>
                      <m:count m:val="1"/>
                      <m:mcJc m:val="center"/>
                    </m:mcPr>
                  </m:mc>
                </m:mcs>
                <m:ctrlPr>
                  <w:rPr>
                    <w:rFonts w:ascii="Cambria Math" w:hAnsi="Cambria Math"/>
                    <w:bCs/>
                  </w:rPr>
                </m:ctrlPr>
              </m:mPr>
              <m:mr>
                <m:e>
                  <m:sSub>
                    <m:sSubPr>
                      <m:ctrlPr>
                        <w:rPr>
                          <w:rFonts w:ascii="Cambria Math" w:hAnsi="Cambria Math"/>
                          <w:bCs/>
                          <w:i/>
                        </w:rPr>
                      </m:ctrlPr>
                    </m:sSubPr>
                    <m:e>
                      <m:r>
                        <w:rPr>
                          <w:rFonts w:ascii="Cambria Math" w:hAnsi="Cambria Math"/>
                        </w:rPr>
                        <m:t>u</m:t>
                      </m:r>
                    </m:e>
                    <m:sub>
                      <m:r>
                        <w:rPr>
                          <w:rFonts w:ascii="Cambria Math" w:hAnsi="Cambria Math"/>
                        </w:rPr>
                        <m:t>11</m:t>
                      </m:r>
                    </m:sub>
                  </m:sSub>
                </m:e>
              </m:mr>
              <m:mr>
                <m:e>
                  <m:sSub>
                    <m:sSubPr>
                      <m:ctrlPr>
                        <w:rPr>
                          <w:rFonts w:ascii="Cambria Math" w:hAnsi="Cambria Math"/>
                          <w:bCs/>
                        </w:rPr>
                      </m:ctrlPr>
                    </m:sSubPr>
                    <m:e>
                      <m:r>
                        <w:rPr>
                          <w:rFonts w:ascii="Cambria Math" w:hAnsi="Cambria Math"/>
                        </w:rPr>
                        <m:t>u</m:t>
                      </m:r>
                    </m:e>
                    <m:sub>
                      <m:r>
                        <w:rPr>
                          <w:rFonts w:ascii="Cambria Math" w:hAnsi="Cambria Math"/>
                        </w:rPr>
                        <m:t>21</m:t>
                      </m:r>
                    </m:sub>
                  </m:sSub>
                </m:e>
              </m:mr>
              <m:mr>
                <m:e>
                  <m:m>
                    <m:mPr>
                      <m:mcs>
                        <m:mc>
                          <m:mcPr>
                            <m:count m:val="1"/>
                            <m:mcJc m:val="center"/>
                          </m:mcPr>
                        </m:mc>
                      </m:mcs>
                      <m:ctrlPr>
                        <w:rPr>
                          <w:rFonts w:ascii="Cambria Math" w:hAnsi="Cambria Math"/>
                          <w:bCs/>
                        </w:rPr>
                      </m:ctrlPr>
                    </m:mPr>
                    <m:mr>
                      <m:e>
                        <m:r>
                          <w:rPr>
                            <w:rFonts w:ascii="Cambria Math" w:hAnsi="Cambria Math"/>
                          </w:rPr>
                          <m:t>⋮</m:t>
                        </m:r>
                      </m:e>
                    </m:mr>
                    <m:mr>
                      <m:e>
                        <m:sSub>
                          <m:sSubPr>
                            <m:ctrlPr>
                              <w:rPr>
                                <w:rFonts w:ascii="Cambria Math" w:hAnsi="Cambria Math"/>
                                <w:bCs/>
                              </w:rPr>
                            </m:ctrlPr>
                          </m:sSubPr>
                          <m:e>
                            <m:r>
                              <w:rPr>
                                <w:rFonts w:ascii="Cambria Math" w:hAnsi="Cambria Math"/>
                              </w:rPr>
                              <m:t>u</m:t>
                            </m:r>
                          </m:e>
                          <m:sub>
                            <m:r>
                              <w:rPr>
                                <w:rFonts w:ascii="Cambria Math" w:hAnsi="Cambria Math"/>
                              </w:rPr>
                              <m:t>m1</m:t>
                            </m:r>
                          </m:sub>
                        </m:sSub>
                      </m:e>
                    </m:mr>
                  </m:m>
                </m:e>
              </m:mr>
            </m:m>
            <m:m>
              <m:mPr>
                <m:mcs>
                  <m:mc>
                    <m:mcPr>
                      <m:count m:val="1"/>
                      <m:mcJc m:val="center"/>
                    </m:mcPr>
                  </m:mc>
                </m:mcs>
                <m:ctrlPr>
                  <w:rPr>
                    <w:rFonts w:ascii="Cambria Math" w:hAnsi="Cambria Math"/>
                    <w:bCs/>
                  </w:rPr>
                </m:ctrlPr>
              </m:mPr>
              <m:mr>
                <m:e>
                  <m:r>
                    <w:rPr>
                      <w:rFonts w:ascii="Cambria Math" w:hAnsi="Cambria Math"/>
                    </w:rPr>
                    <m:t xml:space="preserve">  </m:t>
                  </m:r>
                  <m:sSub>
                    <m:sSubPr>
                      <m:ctrlPr>
                        <w:rPr>
                          <w:rFonts w:ascii="Cambria Math" w:hAnsi="Cambria Math"/>
                          <w:bCs/>
                        </w:rPr>
                      </m:ctrlPr>
                    </m:sSubPr>
                    <m:e>
                      <m:r>
                        <w:rPr>
                          <w:rFonts w:ascii="Cambria Math" w:hAnsi="Cambria Math"/>
                        </w:rPr>
                        <m:t>u</m:t>
                      </m:r>
                    </m:e>
                    <m:sub>
                      <m:r>
                        <w:rPr>
                          <w:rFonts w:ascii="Cambria Math" w:hAnsi="Cambria Math"/>
                        </w:rPr>
                        <m:t>12</m:t>
                      </m:r>
                    </m:sub>
                  </m:sSub>
                </m:e>
              </m:mr>
              <m:mr>
                <m:e>
                  <m:r>
                    <w:rPr>
                      <w:rFonts w:ascii="Cambria Math" w:hAnsi="Cambria Math"/>
                    </w:rPr>
                    <m:t xml:space="preserve">  </m:t>
                  </m:r>
                  <m:sSub>
                    <m:sSubPr>
                      <m:ctrlPr>
                        <w:rPr>
                          <w:rFonts w:ascii="Cambria Math" w:hAnsi="Cambria Math"/>
                          <w:bCs/>
                        </w:rPr>
                      </m:ctrlPr>
                    </m:sSubPr>
                    <m:e>
                      <m:r>
                        <w:rPr>
                          <w:rFonts w:ascii="Cambria Math" w:hAnsi="Cambria Math"/>
                        </w:rPr>
                        <m:t>u</m:t>
                      </m:r>
                    </m:e>
                    <m:sub>
                      <m:r>
                        <w:rPr>
                          <w:rFonts w:ascii="Cambria Math" w:hAnsi="Cambria Math"/>
                        </w:rPr>
                        <m:t>22</m:t>
                      </m:r>
                    </m:sub>
                  </m:sSub>
                </m:e>
              </m:mr>
              <m:mr>
                <m:e>
                  <m:m>
                    <m:mPr>
                      <m:mcs>
                        <m:mc>
                          <m:mcPr>
                            <m:count m:val="1"/>
                            <m:mcJc m:val="center"/>
                          </m:mcPr>
                        </m:mc>
                      </m:mcs>
                      <m:ctrlPr>
                        <w:rPr>
                          <w:rFonts w:ascii="Cambria Math" w:hAnsi="Cambria Math"/>
                          <w:bCs/>
                        </w:rPr>
                      </m:ctrlPr>
                    </m:mPr>
                    <m:mr>
                      <m:e>
                        <m:r>
                          <w:rPr>
                            <w:rFonts w:ascii="Cambria Math" w:hAnsi="Cambria Math"/>
                          </w:rPr>
                          <m:t xml:space="preserve">  ⋮</m:t>
                        </m:r>
                      </m:e>
                    </m:mr>
                    <m:mr>
                      <m:e>
                        <m:r>
                          <w:rPr>
                            <w:rFonts w:ascii="Cambria Math" w:hAnsi="Cambria Math"/>
                          </w:rPr>
                          <m:t xml:space="preserve"> </m:t>
                        </m:r>
                        <m:sSub>
                          <m:sSubPr>
                            <m:ctrlPr>
                              <w:rPr>
                                <w:rFonts w:ascii="Cambria Math" w:hAnsi="Cambria Math"/>
                                <w:bCs/>
                              </w:rPr>
                            </m:ctrlPr>
                          </m:sSubPr>
                          <m:e>
                            <m:r>
                              <w:rPr>
                                <w:rFonts w:ascii="Cambria Math" w:hAnsi="Cambria Math"/>
                              </w:rPr>
                              <m:t>u</m:t>
                            </m:r>
                          </m:e>
                          <m:sub>
                            <m:r>
                              <w:rPr>
                                <w:rFonts w:ascii="Cambria Math" w:hAnsi="Cambria Math"/>
                              </w:rPr>
                              <m:t>m2</m:t>
                            </m:r>
                          </m:sub>
                        </m:sSub>
                      </m:e>
                    </m:mr>
                  </m:m>
                </m:e>
              </m:mr>
            </m:m>
            <m:m>
              <m:mPr>
                <m:mcs>
                  <m:mc>
                    <m:mcPr>
                      <m:count m:val="1"/>
                      <m:mcJc m:val="center"/>
                    </m:mcPr>
                  </m:mc>
                </m:mcs>
                <m:ctrlPr>
                  <w:rPr>
                    <w:rFonts w:ascii="Cambria Math" w:hAnsi="Cambria Math"/>
                    <w:bCs/>
                  </w:rPr>
                </m:ctrlPr>
              </m:mPr>
              <m:mr>
                <m:e>
                  <m:r>
                    <w:rPr>
                      <w:rFonts w:ascii="Cambria Math" w:hAnsi="Cambria Math"/>
                    </w:rPr>
                    <m:t xml:space="preserve">  …</m:t>
                  </m:r>
                </m:e>
              </m:mr>
              <m:mr>
                <m:e>
                  <m:r>
                    <w:rPr>
                      <w:rFonts w:ascii="Cambria Math" w:hAnsi="Cambria Math"/>
                    </w:rPr>
                    <m:t xml:space="preserve">  …</m:t>
                  </m:r>
                </m:e>
              </m:mr>
              <m:mr>
                <m:e>
                  <m:m>
                    <m:mPr>
                      <m:mcs>
                        <m:mc>
                          <m:mcPr>
                            <m:count m:val="1"/>
                            <m:mcJc m:val="center"/>
                          </m:mcPr>
                        </m:mc>
                      </m:mcs>
                      <m:ctrlPr>
                        <w:rPr>
                          <w:rFonts w:ascii="Cambria Math" w:hAnsi="Cambria Math"/>
                          <w:bCs/>
                        </w:rPr>
                      </m:ctrlPr>
                    </m:mPr>
                    <m:mr>
                      <m:e>
                        <m:r>
                          <w:rPr>
                            <w:rFonts w:ascii="Cambria Math" w:hAnsi="Cambria Math"/>
                          </w:rPr>
                          <m:t xml:space="preserve">  ⋮</m:t>
                        </m:r>
                      </m:e>
                    </m:mr>
                    <m:mr>
                      <m:e>
                        <m:r>
                          <w:rPr>
                            <w:rFonts w:ascii="Cambria Math" w:hAnsi="Cambria Math"/>
                          </w:rPr>
                          <m:t xml:space="preserve">  …</m:t>
                        </m:r>
                      </m:e>
                    </m:mr>
                  </m:m>
                </m:e>
              </m:mr>
            </m:m>
            <m:m>
              <m:mPr>
                <m:mcs>
                  <m:mc>
                    <m:mcPr>
                      <m:count m:val="1"/>
                      <m:mcJc m:val="center"/>
                    </m:mcPr>
                  </m:mc>
                </m:mcs>
                <m:ctrlPr>
                  <w:rPr>
                    <w:rFonts w:ascii="Cambria Math" w:hAnsi="Cambria Math"/>
                    <w:bCs/>
                  </w:rPr>
                </m:ctrlPr>
              </m:mPr>
              <m:mr>
                <m:e>
                  <m:r>
                    <w:rPr>
                      <w:rFonts w:ascii="Cambria Math" w:hAnsi="Cambria Math"/>
                    </w:rPr>
                    <m:t xml:space="preserve">  </m:t>
                  </m:r>
                  <m:sSub>
                    <m:sSubPr>
                      <m:ctrlPr>
                        <w:rPr>
                          <w:rFonts w:ascii="Cambria Math" w:hAnsi="Cambria Math"/>
                          <w:bCs/>
                        </w:rPr>
                      </m:ctrlPr>
                    </m:sSubPr>
                    <m:e>
                      <m:r>
                        <w:rPr>
                          <w:rFonts w:ascii="Cambria Math" w:hAnsi="Cambria Math"/>
                        </w:rPr>
                        <m:t>u</m:t>
                      </m:r>
                    </m:e>
                    <m:sub>
                      <m:r>
                        <w:rPr>
                          <w:rFonts w:ascii="Cambria Math" w:hAnsi="Cambria Math"/>
                        </w:rPr>
                        <m:t>1n</m:t>
                      </m:r>
                    </m:sub>
                  </m:sSub>
                </m:e>
              </m:mr>
              <m:mr>
                <m:e>
                  <m:r>
                    <w:rPr>
                      <w:rFonts w:ascii="Cambria Math" w:hAnsi="Cambria Math"/>
                    </w:rPr>
                    <m:t xml:space="preserve">  </m:t>
                  </m:r>
                  <m:sSub>
                    <m:sSubPr>
                      <m:ctrlPr>
                        <w:rPr>
                          <w:rFonts w:ascii="Cambria Math" w:hAnsi="Cambria Math"/>
                          <w:bCs/>
                        </w:rPr>
                      </m:ctrlPr>
                    </m:sSubPr>
                    <m:e>
                      <m:r>
                        <w:rPr>
                          <w:rFonts w:ascii="Cambria Math" w:hAnsi="Cambria Math"/>
                        </w:rPr>
                        <m:t>u</m:t>
                      </m:r>
                    </m:e>
                    <m:sub>
                      <m:r>
                        <w:rPr>
                          <w:rFonts w:ascii="Cambria Math" w:hAnsi="Cambria Math"/>
                        </w:rPr>
                        <m:t>2n</m:t>
                      </m:r>
                    </m:sub>
                  </m:sSub>
                </m:e>
              </m:mr>
              <m:mr>
                <m:e>
                  <m:m>
                    <m:mPr>
                      <m:mcs>
                        <m:mc>
                          <m:mcPr>
                            <m:count m:val="1"/>
                            <m:mcJc m:val="center"/>
                          </m:mcPr>
                        </m:mc>
                      </m:mcs>
                      <m:ctrlPr>
                        <w:rPr>
                          <w:rFonts w:ascii="Cambria Math" w:hAnsi="Cambria Math"/>
                          <w:bCs/>
                        </w:rPr>
                      </m:ctrlPr>
                    </m:mPr>
                    <m:mr>
                      <m:e>
                        <m:r>
                          <w:rPr>
                            <w:rFonts w:ascii="Cambria Math" w:hAnsi="Cambria Math"/>
                          </w:rPr>
                          <m:t xml:space="preserve">  ⋮</m:t>
                        </m:r>
                      </m:e>
                    </m:mr>
                    <m:mr>
                      <m:e>
                        <m:r>
                          <w:rPr>
                            <w:rFonts w:ascii="Cambria Math" w:hAnsi="Cambria Math"/>
                          </w:rPr>
                          <m:t xml:space="preserve">  </m:t>
                        </m:r>
                        <m:sSub>
                          <m:sSubPr>
                            <m:ctrlPr>
                              <w:rPr>
                                <w:rFonts w:ascii="Cambria Math" w:hAnsi="Cambria Math"/>
                                <w:bCs/>
                              </w:rPr>
                            </m:ctrlPr>
                          </m:sSubPr>
                          <m:e>
                            <m:r>
                              <w:rPr>
                                <w:rFonts w:ascii="Cambria Math" w:hAnsi="Cambria Math"/>
                              </w:rPr>
                              <m:t>u</m:t>
                            </m:r>
                          </m:e>
                          <m:sub>
                            <m:r>
                              <w:rPr>
                                <w:rFonts w:ascii="Cambria Math" w:hAnsi="Cambria Math"/>
                              </w:rPr>
                              <m:t>mn</m:t>
                            </m:r>
                          </m:sub>
                        </m:sSub>
                      </m:e>
                    </m:mr>
                  </m:m>
                </m:e>
              </m:mr>
            </m:m>
          </m:e>
        </m:d>
      </m:oMath>
      <w:r>
        <w:rPr>
          <w:rFonts w:ascii="Noto Sans Symbols" w:eastAsia="Noto Sans Symbols" w:hAnsi="Noto Sans Symbols" w:cs="Noto Sans Symbols"/>
          <w:bCs/>
        </w:rPr>
        <w:tab/>
        <w:t>(7)</w:t>
      </w:r>
    </w:p>
    <w:p w:rsidR="00C90548" w:rsidRDefault="00C90548" w:rsidP="00C90548">
      <w:pPr>
        <w:autoSpaceDE w:val="0"/>
        <w:autoSpaceDN w:val="0"/>
        <w:adjustRightInd w:val="0"/>
        <w:ind w:left="284"/>
        <w:jc w:val="both"/>
      </w:pPr>
      <w:r>
        <w:t xml:space="preserve">Dimana </w:t>
      </w:r>
    </w:p>
    <w:p w:rsidR="002C4A3A" w:rsidRDefault="002C4A3A" w:rsidP="002C4A3A">
      <w:pPr>
        <w:tabs>
          <w:tab w:val="center" w:pos="2520"/>
          <w:tab w:val="right" w:pos="5040"/>
        </w:tabs>
        <w:spacing w:before="240" w:after="240" w:line="216" w:lineRule="auto"/>
        <w:rPr>
          <w:rFonts w:asciiTheme="minorHAnsi" w:eastAsia="Noto Sans Symbols" w:hAnsiTheme="minorHAnsi" w:cs="Noto Sans Symbols"/>
          <w:bCs/>
          <w:lang w:val="id-ID"/>
        </w:rPr>
      </w:pPr>
      <w:r>
        <w:rPr>
          <w:rFonts w:ascii="Noto Sans Symbols" w:eastAsia="Noto Sans Symbols" w:hAnsi="Noto Sans Symbols" w:cs="Noto Sans Symbols"/>
        </w:rPr>
        <w:tab/>
      </w:r>
      <m:oMath>
        <m:sSub>
          <m:sSubPr>
            <m:ctrlPr>
              <w:rPr>
                <w:rFonts w:ascii="Cambria Math" w:hAnsi="Cambria Math"/>
                <w:i/>
              </w:rPr>
            </m:ctrlPr>
          </m:sSubPr>
          <m:e>
            <m:r>
              <w:rPr>
                <w:rFonts w:ascii="Cambria Math" w:hAnsi="Cambria Math"/>
              </w:rPr>
              <m:t>u</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  i=1, 2, …, m</m:t>
        </m:r>
        <m:r>
          <w:rPr>
            <w:rFonts w:ascii="Cambria Math" w:eastAsia="Noto Sans Symbols" w:hAnsi="Cambria Math" w:cs="Noto Sans Symbols"/>
          </w:rPr>
          <m:t>;j=1, 2, …, n</m:t>
        </m:r>
      </m:oMath>
      <w:r>
        <w:rPr>
          <w:rFonts w:ascii="Noto Sans Symbols" w:eastAsia="Noto Sans Symbols" w:hAnsi="Noto Sans Symbols" w:cs="Noto Sans Symbols"/>
          <w:bCs/>
        </w:rPr>
        <w:tab/>
        <w:t>(8)</w:t>
      </w:r>
    </w:p>
    <w:p w:rsidR="00C90548" w:rsidRPr="007F1A63" w:rsidRDefault="00C90548" w:rsidP="00C90548">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contextualSpacing w:val="0"/>
        <w:jc w:val="both"/>
      </w:pPr>
      <w:r>
        <w:rPr>
          <w:spacing w:val="1"/>
        </w:rPr>
        <w:t>Menghitung Utilitas Akhir</w:t>
      </w:r>
      <w:r w:rsidRPr="00CF5A22">
        <w:rPr>
          <w:spacing w:val="60"/>
        </w:rPr>
        <w:t xml:space="preserve"> </w:t>
      </w:r>
      <w:r w:rsidRPr="00CF5A22">
        <w:rPr>
          <w:spacing w:val="-1"/>
        </w:rPr>
        <w:t>(</w:t>
      </w:r>
      <w:r w:rsidRPr="0076283D">
        <w:rPr>
          <w:i/>
          <w:spacing w:val="-1"/>
        </w:rPr>
        <w:t>U</w:t>
      </w:r>
      <w:r w:rsidRPr="0076283D">
        <w:rPr>
          <w:i/>
          <w:spacing w:val="-1"/>
          <w:vertAlign w:val="subscript"/>
        </w:rPr>
        <w:t>i</w:t>
      </w:r>
      <w:r w:rsidRPr="00CF5A22">
        <w:rPr>
          <w:spacing w:val="2"/>
        </w:rPr>
        <w:t>)</w:t>
      </w:r>
      <w:r>
        <w:rPr>
          <w:spacing w:val="2"/>
        </w:rPr>
        <w:t xml:space="preserve">, </w:t>
      </w:r>
      <w:proofErr w:type="gramStart"/>
      <w:r>
        <w:rPr>
          <w:spacing w:val="2"/>
        </w:rPr>
        <w:t>yaitu :</w:t>
      </w:r>
      <w:proofErr w:type="gramEnd"/>
    </w:p>
    <w:p w:rsidR="002C4A3A" w:rsidRDefault="002C4A3A" w:rsidP="0055049F">
      <w:pPr>
        <w:tabs>
          <w:tab w:val="center" w:pos="2520"/>
          <w:tab w:val="right" w:pos="5040"/>
        </w:tabs>
        <w:spacing w:before="240" w:after="240" w:line="216" w:lineRule="auto"/>
        <w:rPr>
          <w:rFonts w:asciiTheme="minorHAnsi" w:eastAsia="Noto Sans Symbols" w:hAnsiTheme="minorHAnsi" w:cs="Noto Sans Symbols"/>
          <w:bCs/>
          <w:lang w:val="id-ID"/>
        </w:rPr>
      </w:pPr>
      <w:r>
        <w:rPr>
          <w:rFonts w:ascii="Noto Sans Symbols" w:eastAsia="Noto Sans Symbols" w:hAnsi="Noto Sans Symbols" w:cs="Noto Sans Symbols"/>
        </w:rPr>
        <w:tab/>
      </w:r>
      <m:oMath>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m:t>
        </m:r>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u</m:t>
                </m:r>
              </m:e>
              <m:sub>
                <m:r>
                  <w:rPr>
                    <w:rFonts w:ascii="Cambria Math" w:hAnsi="Cambria Math"/>
                  </w:rPr>
                  <m:t>ij</m:t>
                </m:r>
              </m:sub>
            </m:sSub>
          </m:e>
        </m:nary>
      </m:oMath>
      <w:r>
        <w:rPr>
          <w:rFonts w:ascii="Noto Sans Symbols" w:eastAsia="Noto Sans Symbols" w:hAnsi="Noto Sans Symbols" w:cs="Noto Sans Symbols"/>
          <w:bCs/>
        </w:rPr>
        <w:tab/>
        <w:t>(9)</w:t>
      </w:r>
    </w:p>
    <w:p w:rsidR="00914DE2" w:rsidRDefault="00E052D7" w:rsidP="0076283D">
      <w:pPr>
        <w:pStyle w:val="ListParagraph"/>
        <w:numPr>
          <w:ilvl w:val="0"/>
          <w:numId w:val="15"/>
        </w:numPr>
        <w:tabs>
          <w:tab w:val="left" w:pos="288"/>
        </w:tabs>
        <w:spacing w:after="120" w:line="228" w:lineRule="auto"/>
        <w:ind w:left="284" w:hanging="284"/>
        <w:jc w:val="both"/>
      </w:pPr>
      <w:r w:rsidRPr="004F3C48">
        <w:t>Perangkingan</w:t>
      </w:r>
      <w:r w:rsidRPr="0076283D">
        <w:rPr>
          <w:lang w:val="id-ID"/>
        </w:rPr>
        <w:t xml:space="preserve">, </w:t>
      </w:r>
      <w:r>
        <w:t>n</w:t>
      </w:r>
      <w:r w:rsidRPr="004F3C48">
        <w:t>ilai</w:t>
      </w:r>
      <w:r w:rsidRPr="0076283D">
        <w:rPr>
          <w:lang w:val="id-ID"/>
        </w:rPr>
        <w:t xml:space="preserve"> </w:t>
      </w:r>
      <w:r w:rsidR="0076283D">
        <w:t xml:space="preserve">utilitas akhir </w:t>
      </w:r>
      <w:r w:rsidRPr="004F3C48">
        <w:t xml:space="preserve">yang </w:t>
      </w:r>
      <w:r w:rsidRPr="0076283D">
        <w:rPr>
          <w:lang w:val="id-ID"/>
        </w:rPr>
        <w:t>ter</w:t>
      </w:r>
      <w:r w:rsidRPr="004F3C48">
        <w:t xml:space="preserve">besar </w:t>
      </w:r>
      <w:r>
        <w:t xml:space="preserve">adalah </w:t>
      </w:r>
      <w:r w:rsidRPr="004F3C48">
        <w:t xml:space="preserve">alternatif </w:t>
      </w:r>
      <w:r w:rsidRPr="0076283D">
        <w:rPr>
          <w:lang w:val="id-ID"/>
        </w:rPr>
        <w:t xml:space="preserve">yang </w:t>
      </w:r>
      <w:r>
        <w:t>terbaik</w:t>
      </w:r>
      <w:r w:rsidRPr="0076283D">
        <w:rPr>
          <w:lang w:val="id-ID"/>
        </w:rPr>
        <w:t>.</w:t>
      </w:r>
    </w:p>
    <w:p w:rsidR="00914DE2" w:rsidRDefault="00E06F4A">
      <w:pPr>
        <w:pStyle w:val="Heading1"/>
        <w:numPr>
          <w:ilvl w:val="0"/>
          <w:numId w:val="1"/>
        </w:numPr>
      </w:pPr>
      <w:proofErr w:type="gramStart"/>
      <w:r>
        <w:t xml:space="preserve">Metode </w:t>
      </w:r>
      <w:r w:rsidR="00CB6D9E">
        <w:t xml:space="preserve"> </w:t>
      </w:r>
      <w:r>
        <w:t>Penelitian</w:t>
      </w:r>
      <w:proofErr w:type="gramEnd"/>
    </w:p>
    <w:p w:rsidR="00256FC5" w:rsidRDefault="00256FC5" w:rsidP="00256FC5">
      <w:pPr>
        <w:pStyle w:val="ListParagraph"/>
        <w:autoSpaceDE w:val="0"/>
        <w:autoSpaceDN w:val="0"/>
        <w:adjustRightInd w:val="0"/>
        <w:ind w:left="0" w:firstLine="270"/>
        <w:jc w:val="both"/>
      </w:pPr>
      <w:r>
        <w:t>L</w:t>
      </w:r>
      <w:r w:rsidRPr="00E526AF">
        <w:t>angkah</w:t>
      </w:r>
      <w:r>
        <w:t xml:space="preserve">-langkah penelitian ini </w:t>
      </w:r>
      <w:r w:rsidR="00CD252E">
        <w:t xml:space="preserve">adalah </w:t>
      </w:r>
      <w:r w:rsidRPr="00141B9D">
        <w:rPr>
          <w:rFonts w:ascii="Calibri" w:hAnsi="Calibri" w:cs="Calibri"/>
          <w:color w:val="FFFFFF"/>
          <w:sz w:val="10"/>
          <w:szCs w:val="10"/>
        </w:rPr>
        <w:t>i</w:t>
      </w:r>
      <w:r>
        <w:t xml:space="preserve">sebagai </w:t>
      </w:r>
      <w:r w:rsidRPr="00141B9D">
        <w:rPr>
          <w:rFonts w:ascii="Calibri" w:hAnsi="Calibri" w:cs="Calibri"/>
          <w:color w:val="FFFFFF"/>
          <w:sz w:val="10"/>
          <w:szCs w:val="10"/>
        </w:rPr>
        <w:t>i</w:t>
      </w:r>
      <w:r>
        <w:t>berikut:</w:t>
      </w:r>
    </w:p>
    <w:p w:rsidR="00016F29" w:rsidRDefault="00016F29" w:rsidP="00256FC5">
      <w:pPr>
        <w:pStyle w:val="ListParagraph"/>
        <w:autoSpaceDE w:val="0"/>
        <w:autoSpaceDN w:val="0"/>
        <w:adjustRightInd w:val="0"/>
        <w:ind w:left="0" w:firstLine="270"/>
        <w:jc w:val="both"/>
      </w:pPr>
    </w:p>
    <w:p w:rsidR="00016F29" w:rsidRDefault="00016F29" w:rsidP="00256FC5">
      <w:pPr>
        <w:pStyle w:val="ListParagraph"/>
        <w:autoSpaceDE w:val="0"/>
        <w:autoSpaceDN w:val="0"/>
        <w:adjustRightInd w:val="0"/>
        <w:ind w:left="0" w:firstLine="270"/>
        <w:jc w:val="both"/>
      </w:pPr>
      <w:r>
        <w:rPr>
          <w:noProof/>
        </w:rPr>
        <w:lastRenderedPageBreak/>
        <mc:AlternateContent>
          <mc:Choice Requires="wps">
            <w:drawing>
              <wp:anchor distT="0" distB="0" distL="114300" distR="114300" simplePos="0" relativeHeight="251669504" behindDoc="0" locked="0" layoutInCell="1" allowOverlap="1" wp14:anchorId="32F41902" wp14:editId="59703233">
                <wp:simplePos x="0" y="0"/>
                <wp:positionH relativeFrom="column">
                  <wp:posOffset>884778</wp:posOffset>
                </wp:positionH>
                <wp:positionV relativeFrom="paragraph">
                  <wp:posOffset>10795</wp:posOffset>
                </wp:positionV>
                <wp:extent cx="1390650" cy="22860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13906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110" w:rsidRPr="00F24C60" w:rsidRDefault="00914110" w:rsidP="00016F29">
                            <w:pPr>
                              <w:rPr>
                                <w:sz w:val="18"/>
                                <w:szCs w:val="18"/>
                              </w:rPr>
                            </w:pPr>
                            <w:r>
                              <w:rPr>
                                <w:sz w:val="18"/>
                                <w:szCs w:val="18"/>
                              </w:rPr>
                              <w:t>Mulai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F41902" id="_x0000_t202" coordsize="21600,21600" o:spt="202" path="m,l,21600r21600,l21600,xe">
                <v:stroke joinstyle="miter"/>
                <v:path gradientshapeok="t" o:connecttype="rect"/>
              </v:shapetype>
              <v:shape id="Text Box 32" o:spid="_x0000_s1026" type="#_x0000_t202" style="position:absolute;left:0;text-align:left;margin-left:69.65pt;margin-top:.85pt;width:109.5pt;height:1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" fillcolor="white [3201]" strokeweight=".5pt">
                <v:textbox>
                  <w:txbxContent>
                    <w:p w:rsidR="00914110" w:rsidRPr="00F24C60" w:rsidRDefault="00914110" w:rsidP="00016F29">
                      <w:pPr>
                        <w:rPr>
                          <w:sz w:val="18"/>
                          <w:szCs w:val="18"/>
                        </w:rPr>
                      </w:pPr>
                      <w:r>
                        <w:rPr>
                          <w:sz w:val="18"/>
                          <w:szCs w:val="18"/>
                        </w:rPr>
                        <w:t>Mulai</w:t>
                      </w:r>
                    </w:p>
                  </w:txbxContent>
                </v:textbox>
              </v:shape>
            </w:pict>
          </mc:Fallback>
        </mc:AlternateContent>
      </w:r>
    </w:p>
    <w:p w:rsidR="00256FC5" w:rsidRDefault="00CD252E" w:rsidP="00256FC5">
      <w:pPr>
        <w:pStyle w:val="ListParagraph"/>
        <w:autoSpaceDE w:val="0"/>
        <w:autoSpaceDN w:val="0"/>
        <w:adjustRightInd w:val="0"/>
        <w:ind w:left="0" w:firstLine="270"/>
        <w:jc w:val="both"/>
      </w:pPr>
      <w:r>
        <w:rPr>
          <w:noProof/>
        </w:rPr>
        <mc:AlternateContent>
          <mc:Choice Requires="wps">
            <w:drawing>
              <wp:anchor distT="0" distB="0" distL="114300" distR="114300" simplePos="0" relativeHeight="251667456" behindDoc="0" locked="0" layoutInCell="1" allowOverlap="1" wp14:anchorId="54D2CEB6" wp14:editId="36510EAF">
                <wp:simplePos x="0" y="0"/>
                <wp:positionH relativeFrom="column">
                  <wp:posOffset>1577340</wp:posOffset>
                </wp:positionH>
                <wp:positionV relativeFrom="paragraph">
                  <wp:posOffset>115570</wp:posOffset>
                </wp:positionV>
                <wp:extent cx="0" cy="203200"/>
                <wp:effectExtent l="95250" t="0" r="57150" b="63500"/>
                <wp:wrapNone/>
                <wp:docPr id="24" name="Straight Arrow Connector 24"/>
                <wp:cNvGraphicFramePr/>
                <a:graphic xmlns:a="http://schemas.openxmlformats.org/drawingml/2006/main">
                  <a:graphicData uri="http://schemas.microsoft.com/office/word/2010/wordprocessingShape">
                    <wps:wsp>
                      <wps:cNvCnPr/>
                      <wps:spPr>
                        <a:xfrm>
                          <a:off x="0" y="0"/>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B376BA" id="_x0000_t32" coordsize="21600,21600" o:spt="32" o:oned="t" path="m,l21600,21600e" filled="f">
                <v:path arrowok="t" fillok="f" o:connecttype="none"/>
                <o:lock v:ext="edit" shapetype="t"/>
              </v:shapetype>
              <v:shape id="Straight Arrow Connector 24" o:spid="_x0000_s1026" type="#_x0000_t32" style="position:absolute;margin-left:124.2pt;margin-top:9.1pt;width:0;height: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" strokecolor="black [3213]">
                <v:stroke endarrow="open"/>
              </v:shape>
            </w:pict>
          </mc:Fallback>
        </mc:AlternateContent>
      </w:r>
    </w:p>
    <w:p w:rsidR="00016F29" w:rsidRDefault="00016F29" w:rsidP="00256FC5">
      <w:pPr>
        <w:pStyle w:val="ListParagraph"/>
        <w:autoSpaceDE w:val="0"/>
        <w:autoSpaceDN w:val="0"/>
        <w:adjustRightInd w:val="0"/>
        <w:ind w:left="216"/>
        <w:jc w:val="both"/>
        <w:rPr>
          <w:b/>
          <w:bCs/>
        </w:rPr>
      </w:pPr>
    </w:p>
    <w:p w:rsidR="00256FC5" w:rsidRPr="00141B9D" w:rsidRDefault="00256FC5" w:rsidP="00256FC5">
      <w:pPr>
        <w:pStyle w:val="ListParagraph"/>
        <w:autoSpaceDE w:val="0"/>
        <w:autoSpaceDN w:val="0"/>
        <w:adjustRightInd w:val="0"/>
        <w:ind w:left="216"/>
        <w:jc w:val="both"/>
        <w:rPr>
          <w:b/>
          <w:bCs/>
        </w:rPr>
      </w:pPr>
      <w:r>
        <w:rPr>
          <w:noProof/>
        </w:rPr>
        <mc:AlternateContent>
          <mc:Choice Requires="wps">
            <w:drawing>
              <wp:anchor distT="0" distB="0" distL="114300" distR="114300" simplePos="0" relativeHeight="251659264" behindDoc="0" locked="0" layoutInCell="1" allowOverlap="1" wp14:anchorId="11828525" wp14:editId="573A892C">
                <wp:simplePos x="0" y="0"/>
                <wp:positionH relativeFrom="column">
                  <wp:posOffset>916940</wp:posOffset>
                </wp:positionH>
                <wp:positionV relativeFrom="paragraph">
                  <wp:posOffset>24765</wp:posOffset>
                </wp:positionV>
                <wp:extent cx="1390650" cy="2286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3906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110" w:rsidRPr="00F24C60" w:rsidRDefault="00914110" w:rsidP="00256FC5">
                            <w:pPr>
                              <w:rPr>
                                <w:sz w:val="18"/>
                                <w:szCs w:val="18"/>
                              </w:rPr>
                            </w:pPr>
                            <w:r w:rsidRPr="00F24C60">
                              <w:rPr>
                                <w:sz w:val="18"/>
                                <w:szCs w:val="18"/>
                              </w:rPr>
                              <w:t>Identifikasi Masalah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28525" id="Text Box 2" o:spid="_x0000_s1027" type="#_x0000_t202" style="position:absolute;left:0;text-align:left;margin-left:72.2pt;margin-top:1.95pt;width:109.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" fillcolor="white [3201]" strokeweight=".5pt">
                <v:textbox>
                  <w:txbxContent>
                    <w:p w:rsidR="00914110" w:rsidRPr="00F24C60" w:rsidRDefault="00914110" w:rsidP="00256FC5">
                      <w:pPr>
                        <w:rPr>
                          <w:sz w:val="18"/>
                          <w:szCs w:val="18"/>
                        </w:rPr>
                      </w:pPr>
                      <w:r w:rsidRPr="00F24C60">
                        <w:rPr>
                          <w:sz w:val="18"/>
                          <w:szCs w:val="18"/>
                        </w:rPr>
                        <w:t>Identifikasi Masalah</w:t>
                      </w:r>
                    </w:p>
                  </w:txbxContent>
                </v:textbox>
              </v:shape>
            </w:pict>
          </mc:Fallback>
        </mc:AlternateContent>
      </w:r>
    </w:p>
    <w:p w:rsidR="00256FC5" w:rsidRPr="00141B9D" w:rsidRDefault="00256FC5" w:rsidP="00256FC5">
      <w:pPr>
        <w:pStyle w:val="ListParagraph"/>
        <w:autoSpaceDE w:val="0"/>
        <w:autoSpaceDN w:val="0"/>
        <w:adjustRightInd w:val="0"/>
        <w:ind w:left="216"/>
        <w:jc w:val="both"/>
        <w:rPr>
          <w:b/>
          <w:bCs/>
        </w:rPr>
      </w:pPr>
      <w:r>
        <w:rPr>
          <w:noProof/>
        </w:rPr>
        <mc:AlternateContent>
          <mc:Choice Requires="wps">
            <w:drawing>
              <wp:anchor distT="0" distB="0" distL="114300" distR="114300" simplePos="0" relativeHeight="251666432" behindDoc="0" locked="0" layoutInCell="1" allowOverlap="1" wp14:anchorId="7BAD47AE" wp14:editId="41A3D13A">
                <wp:simplePos x="0" y="0"/>
                <wp:positionH relativeFrom="column">
                  <wp:posOffset>1599565</wp:posOffset>
                </wp:positionH>
                <wp:positionV relativeFrom="paragraph">
                  <wp:posOffset>120015</wp:posOffset>
                </wp:positionV>
                <wp:extent cx="0" cy="203200"/>
                <wp:effectExtent l="95250" t="0" r="57150" b="63500"/>
                <wp:wrapNone/>
                <wp:docPr id="23" name="Straight Arrow Connector 23"/>
                <wp:cNvGraphicFramePr/>
                <a:graphic xmlns:a="http://schemas.openxmlformats.org/drawingml/2006/main">
                  <a:graphicData uri="http://schemas.microsoft.com/office/word/2010/wordprocessingShape">
                    <wps:wsp>
                      <wps:cNvCnPr/>
                      <wps:spPr>
                        <a:xfrm>
                          <a:off x="0" y="0"/>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E7FA4F" id="_x0000_t32" coordsize="21600,21600" o:spt="32" o:oned="t" path="m,l21600,21600e" filled="f">
                <v:path arrowok="t" fillok="f" o:connecttype="none"/>
                <o:lock v:ext="edit" shapetype="t"/>
              </v:shapetype>
              <v:shape id="Straight Arrow Connector 23" o:spid="_x0000_s1026" type="#_x0000_t32" style="position:absolute;margin-left:125.95pt;margin-top:9.45pt;width:0;height:1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" strokecolor="black [3213]">
                <v:stroke endarrow="open"/>
              </v:shape>
            </w:pict>
          </mc:Fallback>
        </mc:AlternateContent>
      </w:r>
    </w:p>
    <w:p w:rsidR="00256FC5" w:rsidRPr="00141B9D" w:rsidRDefault="00256FC5" w:rsidP="005079D5">
      <w:pPr>
        <w:pStyle w:val="ListParagraph"/>
        <w:autoSpaceDE w:val="0"/>
        <w:autoSpaceDN w:val="0"/>
        <w:adjustRightInd w:val="0"/>
        <w:ind w:left="215"/>
        <w:jc w:val="both"/>
        <w:rPr>
          <w:b/>
          <w:bCs/>
        </w:rPr>
      </w:pPr>
    </w:p>
    <w:p w:rsidR="005079D5" w:rsidRDefault="005079D5" w:rsidP="005079D5">
      <w:pPr>
        <w:pStyle w:val="ListParagraph"/>
        <w:autoSpaceDE w:val="0"/>
        <w:autoSpaceDN w:val="0"/>
        <w:adjustRightInd w:val="0"/>
        <w:ind w:left="215"/>
        <w:jc w:val="both"/>
        <w:rPr>
          <w:b/>
          <w:bCs/>
        </w:rPr>
      </w:pPr>
      <w:r>
        <w:rPr>
          <w:noProof/>
        </w:rPr>
        <mc:AlternateContent>
          <mc:Choice Requires="wps">
            <w:drawing>
              <wp:anchor distT="0" distB="0" distL="114300" distR="114300" simplePos="0" relativeHeight="251675648" behindDoc="0" locked="0" layoutInCell="1" allowOverlap="1" wp14:anchorId="2FCC8874" wp14:editId="549BA6AD">
                <wp:simplePos x="0" y="0"/>
                <wp:positionH relativeFrom="column">
                  <wp:posOffset>923925</wp:posOffset>
                </wp:positionH>
                <wp:positionV relativeFrom="paragraph">
                  <wp:posOffset>12065</wp:posOffset>
                </wp:positionV>
                <wp:extent cx="1390650" cy="2286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3906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110" w:rsidRPr="00F24C60" w:rsidRDefault="00914110" w:rsidP="005079D5">
                            <w:pPr>
                              <w:rPr>
                                <w:sz w:val="18"/>
                                <w:szCs w:val="18"/>
                              </w:rPr>
                            </w:pPr>
                            <w:r>
                              <w:rPr>
                                <w:sz w:val="18"/>
                                <w:szCs w:val="18"/>
                              </w:rPr>
                              <w:t>Studi Literatur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8874" id="Text Box 11" o:spid="_x0000_s1028" type="#_x0000_t202" style="position:absolute;left:0;text-align:left;margin-left:72.75pt;margin-top:.95pt;width:109.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" fillcolor="white [3201]" strokeweight=".5pt">
                <v:textbox>
                  <w:txbxContent>
                    <w:p w:rsidR="00914110" w:rsidRPr="00F24C60" w:rsidRDefault="00914110" w:rsidP="005079D5">
                      <w:pPr>
                        <w:rPr>
                          <w:sz w:val="18"/>
                          <w:szCs w:val="18"/>
                        </w:rPr>
                      </w:pPr>
                      <w:r>
                        <w:rPr>
                          <w:sz w:val="18"/>
                          <w:szCs w:val="18"/>
                        </w:rPr>
                        <w:t>Studi Literatur</w:t>
                      </w:r>
                    </w:p>
                  </w:txbxContent>
                </v:textbox>
              </v:shape>
            </w:pict>
          </mc:Fallback>
        </mc:AlternateContent>
      </w:r>
    </w:p>
    <w:p w:rsidR="005079D5" w:rsidRDefault="00066635" w:rsidP="005079D5">
      <w:pPr>
        <w:pStyle w:val="ListParagraph"/>
        <w:autoSpaceDE w:val="0"/>
        <w:autoSpaceDN w:val="0"/>
        <w:adjustRightInd w:val="0"/>
        <w:ind w:left="215"/>
        <w:jc w:val="both"/>
        <w:rPr>
          <w:b/>
          <w:bCs/>
        </w:rPr>
      </w:pPr>
      <w:r>
        <w:rPr>
          <w:noProof/>
        </w:rPr>
        <mc:AlternateContent>
          <mc:Choice Requires="wps">
            <w:drawing>
              <wp:anchor distT="0" distB="0" distL="114300" distR="114300" simplePos="0" relativeHeight="251677696" behindDoc="0" locked="0" layoutInCell="1" allowOverlap="1" wp14:anchorId="0B8E56B9" wp14:editId="6EA19DA5">
                <wp:simplePos x="0" y="0"/>
                <wp:positionH relativeFrom="column">
                  <wp:posOffset>1590675</wp:posOffset>
                </wp:positionH>
                <wp:positionV relativeFrom="paragraph">
                  <wp:posOffset>104140</wp:posOffset>
                </wp:positionV>
                <wp:extent cx="0" cy="203200"/>
                <wp:effectExtent l="95250" t="0" r="57150" b="63500"/>
                <wp:wrapNone/>
                <wp:docPr id="12" name="Straight Arrow Connector 12"/>
                <wp:cNvGraphicFramePr/>
                <a:graphic xmlns:a="http://schemas.openxmlformats.org/drawingml/2006/main">
                  <a:graphicData uri="http://schemas.microsoft.com/office/word/2010/wordprocessingShape">
                    <wps:wsp>
                      <wps:cNvCnPr/>
                      <wps:spPr>
                        <a:xfrm>
                          <a:off x="0" y="0"/>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782C3A" id="_x0000_t32" coordsize="21600,21600" o:spt="32" o:oned="t" path="m,l21600,21600e" filled="f">
                <v:path arrowok="t" fillok="f" o:connecttype="none"/>
                <o:lock v:ext="edit" shapetype="t"/>
              </v:shapetype>
              <v:shape id="Straight Arrow Connector 12" o:spid="_x0000_s1026" type="#_x0000_t32" style="position:absolute;margin-left:125.25pt;margin-top:8.2pt;width:0;height:1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" strokecolor="black [3213]">
                <v:stroke endarrow="open"/>
              </v:shape>
            </w:pict>
          </mc:Fallback>
        </mc:AlternateContent>
      </w:r>
    </w:p>
    <w:p w:rsidR="005079D5" w:rsidRDefault="005079D5" w:rsidP="005079D5">
      <w:pPr>
        <w:pStyle w:val="ListParagraph"/>
        <w:autoSpaceDE w:val="0"/>
        <w:autoSpaceDN w:val="0"/>
        <w:adjustRightInd w:val="0"/>
        <w:ind w:left="215"/>
        <w:jc w:val="both"/>
        <w:rPr>
          <w:b/>
          <w:bCs/>
        </w:rPr>
      </w:pPr>
    </w:p>
    <w:p w:rsidR="005079D5" w:rsidRDefault="005079D5" w:rsidP="00256FC5">
      <w:pPr>
        <w:pStyle w:val="ListParagraph"/>
        <w:autoSpaceDE w:val="0"/>
        <w:autoSpaceDN w:val="0"/>
        <w:adjustRightInd w:val="0"/>
        <w:ind w:left="216"/>
        <w:jc w:val="both"/>
        <w:rPr>
          <w:b/>
          <w:bCs/>
        </w:rPr>
      </w:pPr>
      <w:r>
        <w:rPr>
          <w:noProof/>
        </w:rPr>
        <mc:AlternateContent>
          <mc:Choice Requires="wps">
            <w:drawing>
              <wp:anchor distT="0" distB="0" distL="114300" distR="114300" simplePos="0" relativeHeight="251660288" behindDoc="0" locked="0" layoutInCell="1" allowOverlap="1" wp14:anchorId="393816EF" wp14:editId="37D4B09B">
                <wp:simplePos x="0" y="0"/>
                <wp:positionH relativeFrom="column">
                  <wp:posOffset>934085</wp:posOffset>
                </wp:positionH>
                <wp:positionV relativeFrom="paragraph">
                  <wp:posOffset>22225</wp:posOffset>
                </wp:positionV>
                <wp:extent cx="1390650" cy="228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3906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110" w:rsidRPr="00F24C60" w:rsidRDefault="00914110" w:rsidP="00256FC5">
                            <w:pPr>
                              <w:rPr>
                                <w:sz w:val="18"/>
                                <w:szCs w:val="18"/>
                              </w:rPr>
                            </w:pPr>
                            <w:r w:rsidRPr="00F24C60">
                              <w:rPr>
                                <w:sz w:val="18"/>
                                <w:szCs w:val="18"/>
                              </w:rPr>
                              <w:t>Pengumpulan Data</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816EF" id="Text Box 5" o:spid="_x0000_s1029" type="#_x0000_t202" style="position:absolute;left:0;text-align:left;margin-left:73.55pt;margin-top:1.75pt;width:10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" fillcolor="white [3201]" strokeweight=".5pt">
                <v:textbox>
                  <w:txbxContent>
                    <w:p w:rsidR="00914110" w:rsidRPr="00F24C60" w:rsidRDefault="00914110" w:rsidP="00256FC5">
                      <w:pPr>
                        <w:rPr>
                          <w:sz w:val="18"/>
                          <w:szCs w:val="18"/>
                        </w:rPr>
                      </w:pPr>
                      <w:r w:rsidRPr="00F24C60">
                        <w:rPr>
                          <w:sz w:val="18"/>
                          <w:szCs w:val="18"/>
                        </w:rPr>
                        <w:t>Pengumpulan Data</w:t>
                      </w:r>
                      <w:r>
                        <w:rPr>
                          <w:sz w:val="18"/>
                          <w:szCs w:val="18"/>
                        </w:rPr>
                        <w:t xml:space="preserve"> </w:t>
                      </w:r>
                    </w:p>
                  </w:txbxContent>
                </v:textbox>
              </v:shape>
            </w:pict>
          </mc:Fallback>
        </mc:AlternateContent>
      </w:r>
    </w:p>
    <w:p w:rsidR="00256FC5" w:rsidRPr="00141B9D" w:rsidRDefault="001F2A1F" w:rsidP="00256FC5">
      <w:pPr>
        <w:pStyle w:val="ListParagraph"/>
        <w:autoSpaceDE w:val="0"/>
        <w:autoSpaceDN w:val="0"/>
        <w:adjustRightInd w:val="0"/>
        <w:ind w:left="216"/>
        <w:jc w:val="both"/>
        <w:rPr>
          <w:b/>
          <w:bCs/>
        </w:rPr>
      </w:pPr>
      <w:r>
        <w:rPr>
          <w:noProof/>
        </w:rPr>
        <mc:AlternateContent>
          <mc:Choice Requires="wps">
            <w:drawing>
              <wp:anchor distT="0" distB="0" distL="114300" distR="114300" simplePos="0" relativeHeight="251664384" behindDoc="0" locked="0" layoutInCell="1" allowOverlap="1" wp14:anchorId="29E7088E" wp14:editId="1F3FF532">
                <wp:simplePos x="0" y="0"/>
                <wp:positionH relativeFrom="column">
                  <wp:posOffset>1599565</wp:posOffset>
                </wp:positionH>
                <wp:positionV relativeFrom="paragraph">
                  <wp:posOffset>107315</wp:posOffset>
                </wp:positionV>
                <wp:extent cx="0" cy="203200"/>
                <wp:effectExtent l="95250" t="0" r="57150" b="63500"/>
                <wp:wrapNone/>
                <wp:docPr id="25" name="Straight Arrow Connector 25"/>
                <wp:cNvGraphicFramePr/>
                <a:graphic xmlns:a="http://schemas.openxmlformats.org/drawingml/2006/main">
                  <a:graphicData uri="http://schemas.microsoft.com/office/word/2010/wordprocessingShape">
                    <wps:wsp>
                      <wps:cNvCnPr/>
                      <wps:spPr>
                        <a:xfrm>
                          <a:off x="0" y="0"/>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E7B358" id="Straight Arrow Connector 25" o:spid="_x0000_s1026" type="#_x0000_t32" style="position:absolute;margin-left:125.95pt;margin-top:8.45pt;width:0;height:1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" strokecolor="black [3213]">
                <v:stroke endarrow="open"/>
              </v:shape>
            </w:pict>
          </mc:Fallback>
        </mc:AlternateContent>
      </w:r>
    </w:p>
    <w:p w:rsidR="00256FC5" w:rsidRPr="00141B9D" w:rsidRDefault="00256FC5" w:rsidP="00256FC5">
      <w:pPr>
        <w:pStyle w:val="ListParagraph"/>
        <w:autoSpaceDE w:val="0"/>
        <w:autoSpaceDN w:val="0"/>
        <w:adjustRightInd w:val="0"/>
        <w:ind w:left="216"/>
        <w:jc w:val="both"/>
        <w:rPr>
          <w:b/>
          <w:bCs/>
        </w:rPr>
      </w:pPr>
    </w:p>
    <w:p w:rsidR="00256FC5" w:rsidRDefault="001F2A1F" w:rsidP="00256FC5">
      <w:pPr>
        <w:pStyle w:val="ListParagraph"/>
        <w:autoSpaceDE w:val="0"/>
        <w:autoSpaceDN w:val="0"/>
        <w:adjustRightInd w:val="0"/>
        <w:ind w:left="216"/>
        <w:jc w:val="both"/>
        <w:rPr>
          <w:b/>
          <w:bCs/>
        </w:rPr>
      </w:pPr>
      <w:r>
        <w:rPr>
          <w:noProof/>
        </w:rPr>
        <mc:AlternateContent>
          <mc:Choice Requires="wps">
            <w:drawing>
              <wp:anchor distT="0" distB="0" distL="114300" distR="114300" simplePos="0" relativeHeight="251661312" behindDoc="0" locked="0" layoutInCell="1" allowOverlap="1" wp14:anchorId="66A3125D" wp14:editId="190476B1">
                <wp:simplePos x="0" y="0"/>
                <wp:positionH relativeFrom="column">
                  <wp:posOffset>934085</wp:posOffset>
                </wp:positionH>
                <wp:positionV relativeFrom="paragraph">
                  <wp:posOffset>13970</wp:posOffset>
                </wp:positionV>
                <wp:extent cx="1390650" cy="3810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3906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110" w:rsidRPr="00F24C60" w:rsidRDefault="00914110" w:rsidP="00256FC5">
                            <w:pPr>
                              <w:rPr>
                                <w:sz w:val="18"/>
                                <w:szCs w:val="18"/>
                              </w:rPr>
                            </w:pPr>
                            <w:r w:rsidRPr="00F24C60">
                              <w:rPr>
                                <w:sz w:val="18"/>
                                <w:szCs w:val="18"/>
                              </w:rPr>
                              <w:t>Analisa Data</w:t>
                            </w:r>
                            <w:r>
                              <w:rPr>
                                <w:sz w:val="18"/>
                                <w:szCs w:val="18"/>
                              </w:rPr>
                              <w:t xml:space="preserve"> dengan metode MAUT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3125D" id="Text Box 9" o:spid="_x0000_s1030" type="#_x0000_t202" style="position:absolute;left:0;text-align:left;margin-left:73.55pt;margin-top:1.1pt;width:109.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" fillcolor="white [3201]" strokeweight=".5pt">
                <v:textbox>
                  <w:txbxContent>
                    <w:p w:rsidR="00914110" w:rsidRPr="00F24C60" w:rsidRDefault="00914110" w:rsidP="00256FC5">
                      <w:pPr>
                        <w:rPr>
                          <w:sz w:val="18"/>
                          <w:szCs w:val="18"/>
                        </w:rPr>
                      </w:pPr>
                      <w:r w:rsidRPr="00F24C60">
                        <w:rPr>
                          <w:sz w:val="18"/>
                          <w:szCs w:val="18"/>
                        </w:rPr>
                        <w:t>Analisa Data</w:t>
                      </w:r>
                      <w:r>
                        <w:rPr>
                          <w:sz w:val="18"/>
                          <w:szCs w:val="18"/>
                        </w:rPr>
                        <w:t xml:space="preserve"> dengan metode MAUT</w:t>
                      </w:r>
                    </w:p>
                  </w:txbxContent>
                </v:textbox>
              </v:shape>
            </w:pict>
          </mc:Fallback>
        </mc:AlternateContent>
      </w:r>
    </w:p>
    <w:p w:rsidR="001F2A1F" w:rsidRPr="00141B9D" w:rsidRDefault="001F2A1F" w:rsidP="00256FC5">
      <w:pPr>
        <w:pStyle w:val="ListParagraph"/>
        <w:autoSpaceDE w:val="0"/>
        <w:autoSpaceDN w:val="0"/>
        <w:adjustRightInd w:val="0"/>
        <w:ind w:left="216"/>
        <w:jc w:val="both"/>
        <w:rPr>
          <w:b/>
          <w:bCs/>
        </w:rPr>
      </w:pPr>
    </w:p>
    <w:p w:rsidR="00256FC5" w:rsidRPr="00141B9D" w:rsidRDefault="000A3ECF" w:rsidP="00256FC5">
      <w:pPr>
        <w:pStyle w:val="ListParagraph"/>
        <w:autoSpaceDE w:val="0"/>
        <w:autoSpaceDN w:val="0"/>
        <w:adjustRightInd w:val="0"/>
        <w:ind w:left="216"/>
        <w:jc w:val="both"/>
        <w:rPr>
          <w:b/>
          <w:bCs/>
        </w:rPr>
      </w:pPr>
      <w:r>
        <w:rPr>
          <w:noProof/>
        </w:rPr>
        <mc:AlternateContent>
          <mc:Choice Requires="wps">
            <w:drawing>
              <wp:anchor distT="0" distB="0" distL="114300" distR="114300" simplePos="0" relativeHeight="251665408" behindDoc="0" locked="0" layoutInCell="1" allowOverlap="1" wp14:anchorId="15F6671B" wp14:editId="28DE29C3">
                <wp:simplePos x="0" y="0"/>
                <wp:positionH relativeFrom="column">
                  <wp:posOffset>1570990</wp:posOffset>
                </wp:positionH>
                <wp:positionV relativeFrom="paragraph">
                  <wp:posOffset>120015</wp:posOffset>
                </wp:positionV>
                <wp:extent cx="0" cy="203200"/>
                <wp:effectExtent l="95250" t="0" r="57150" b="63500"/>
                <wp:wrapNone/>
                <wp:docPr id="26" name="Straight Arrow Connector 26"/>
                <wp:cNvGraphicFramePr/>
                <a:graphic xmlns:a="http://schemas.openxmlformats.org/drawingml/2006/main">
                  <a:graphicData uri="http://schemas.microsoft.com/office/word/2010/wordprocessingShape">
                    <wps:wsp>
                      <wps:cNvCnPr/>
                      <wps:spPr>
                        <a:xfrm>
                          <a:off x="0" y="0"/>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ACCF83" id="Straight Arrow Connector 26" o:spid="_x0000_s1026" type="#_x0000_t32" style="position:absolute;margin-left:123.7pt;margin-top:9.45pt;width:0;height:1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" strokecolor="black [3213]">
                <v:stroke endarrow="open"/>
              </v:shape>
            </w:pict>
          </mc:Fallback>
        </mc:AlternateContent>
      </w:r>
    </w:p>
    <w:p w:rsidR="00256FC5" w:rsidRPr="00141B9D" w:rsidRDefault="00256FC5" w:rsidP="00256FC5">
      <w:pPr>
        <w:pStyle w:val="ListParagraph"/>
        <w:autoSpaceDE w:val="0"/>
        <w:autoSpaceDN w:val="0"/>
        <w:adjustRightInd w:val="0"/>
        <w:ind w:left="216"/>
        <w:jc w:val="both"/>
        <w:rPr>
          <w:b/>
          <w:bCs/>
        </w:rPr>
      </w:pPr>
    </w:p>
    <w:p w:rsidR="00256FC5" w:rsidRPr="00141B9D" w:rsidRDefault="000A3ECF" w:rsidP="00256FC5">
      <w:pPr>
        <w:pStyle w:val="ListParagraph"/>
        <w:autoSpaceDE w:val="0"/>
        <w:autoSpaceDN w:val="0"/>
        <w:adjustRightInd w:val="0"/>
        <w:ind w:left="216"/>
        <w:jc w:val="both"/>
        <w:rPr>
          <w:b/>
          <w:bCs/>
        </w:rPr>
      </w:pPr>
      <w:r>
        <w:rPr>
          <w:noProof/>
        </w:rPr>
        <mc:AlternateContent>
          <mc:Choice Requires="wps">
            <w:drawing>
              <wp:anchor distT="0" distB="0" distL="114300" distR="114300" simplePos="0" relativeHeight="251663360" behindDoc="0" locked="0" layoutInCell="1" allowOverlap="1" wp14:anchorId="5880B784" wp14:editId="5D0D2136">
                <wp:simplePos x="0" y="0"/>
                <wp:positionH relativeFrom="column">
                  <wp:posOffset>942340</wp:posOffset>
                </wp:positionH>
                <wp:positionV relativeFrom="paragraph">
                  <wp:posOffset>18415</wp:posOffset>
                </wp:positionV>
                <wp:extent cx="1390650" cy="2286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3906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110" w:rsidRPr="00F24C60" w:rsidRDefault="00914110" w:rsidP="00256FC5">
                            <w:pPr>
                              <w:rPr>
                                <w:sz w:val="18"/>
                                <w:szCs w:val="18"/>
                              </w:rPr>
                            </w:pPr>
                            <w:r w:rsidRPr="00026CB1">
                              <w:rPr>
                                <w:sz w:val="18"/>
                                <w:szCs w:val="18"/>
                              </w:rPr>
                              <w:t>Desain Sistem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80B784" id="Text Box 19" o:spid="_x0000_s1031" type="#_x0000_t202" style="position:absolute;left:0;text-align:left;margin-left:74.2pt;margin-top:1.45pt;width:109.5pt;height: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" fillcolor="white [3201]" strokeweight=".5pt">
                <v:textbox>
                  <w:txbxContent>
                    <w:p w:rsidR="00914110" w:rsidRPr="00F24C60" w:rsidRDefault="00914110" w:rsidP="00256FC5">
                      <w:pPr>
                        <w:rPr>
                          <w:sz w:val="18"/>
                          <w:szCs w:val="18"/>
                        </w:rPr>
                      </w:pPr>
                      <w:r w:rsidRPr="00026CB1">
                        <w:rPr>
                          <w:sz w:val="18"/>
                          <w:szCs w:val="18"/>
                        </w:rPr>
                        <w:t>Desain Sistem</w:t>
                      </w:r>
                    </w:p>
                  </w:txbxContent>
                </v:textbox>
              </v:shape>
            </w:pict>
          </mc:Fallback>
        </mc:AlternateContent>
      </w:r>
    </w:p>
    <w:p w:rsidR="00256FC5" w:rsidRPr="00141B9D" w:rsidRDefault="007B6A0D" w:rsidP="00256FC5">
      <w:pPr>
        <w:pStyle w:val="ListParagraph"/>
        <w:autoSpaceDE w:val="0"/>
        <w:autoSpaceDN w:val="0"/>
        <w:adjustRightInd w:val="0"/>
        <w:ind w:left="216"/>
        <w:jc w:val="both"/>
        <w:rPr>
          <w:b/>
          <w:bCs/>
        </w:rPr>
      </w:pPr>
      <w:r>
        <w:rPr>
          <w:noProof/>
        </w:rPr>
        <mc:AlternateContent>
          <mc:Choice Requires="wps">
            <w:drawing>
              <wp:anchor distT="0" distB="0" distL="114300" distR="114300" simplePos="0" relativeHeight="251673600" behindDoc="0" locked="0" layoutInCell="1" allowOverlap="1" wp14:anchorId="4F758ACB" wp14:editId="6B5A68EE">
                <wp:simplePos x="0" y="0"/>
                <wp:positionH relativeFrom="column">
                  <wp:posOffset>1585273</wp:posOffset>
                </wp:positionH>
                <wp:positionV relativeFrom="paragraph">
                  <wp:posOffset>110348</wp:posOffset>
                </wp:positionV>
                <wp:extent cx="0" cy="203200"/>
                <wp:effectExtent l="95250" t="0" r="57150" b="63500"/>
                <wp:wrapNone/>
                <wp:docPr id="34" name="Straight Arrow Connector 34"/>
                <wp:cNvGraphicFramePr/>
                <a:graphic xmlns:a="http://schemas.openxmlformats.org/drawingml/2006/main">
                  <a:graphicData uri="http://schemas.microsoft.com/office/word/2010/wordprocessingShape">
                    <wps:wsp>
                      <wps:cNvCnPr/>
                      <wps:spPr>
                        <a:xfrm>
                          <a:off x="0" y="0"/>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AAFB22" id="Straight Arrow Connector 34" o:spid="_x0000_s1026" type="#_x0000_t32" style="position:absolute;margin-left:124.8pt;margin-top:8.7pt;width:0;height: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" strokecolor="black [3213]">
                <v:stroke endarrow="open"/>
              </v:shape>
            </w:pict>
          </mc:Fallback>
        </mc:AlternateContent>
      </w:r>
    </w:p>
    <w:p w:rsidR="00256FC5" w:rsidRPr="00141B9D" w:rsidRDefault="00256FC5" w:rsidP="00256FC5">
      <w:pPr>
        <w:pStyle w:val="ListParagraph"/>
        <w:autoSpaceDE w:val="0"/>
        <w:autoSpaceDN w:val="0"/>
        <w:adjustRightInd w:val="0"/>
        <w:ind w:left="216"/>
        <w:jc w:val="both"/>
        <w:rPr>
          <w:b/>
          <w:bCs/>
        </w:rPr>
      </w:pPr>
    </w:p>
    <w:p w:rsidR="00256FC5" w:rsidRPr="00141B9D" w:rsidRDefault="000A3ECF" w:rsidP="00256FC5">
      <w:pPr>
        <w:pStyle w:val="ListParagraph"/>
        <w:autoSpaceDE w:val="0"/>
        <w:autoSpaceDN w:val="0"/>
        <w:adjustRightInd w:val="0"/>
        <w:ind w:left="216"/>
        <w:jc w:val="both"/>
        <w:rPr>
          <w:b/>
          <w:bCs/>
        </w:rPr>
      </w:pPr>
      <w:r>
        <w:rPr>
          <w:noProof/>
        </w:rPr>
        <mc:AlternateContent>
          <mc:Choice Requires="wps">
            <w:drawing>
              <wp:anchor distT="0" distB="0" distL="114300" distR="114300" simplePos="0" relativeHeight="251671552" behindDoc="0" locked="0" layoutInCell="1" allowOverlap="1" wp14:anchorId="1D34695F" wp14:editId="7EBB2458">
                <wp:simplePos x="0" y="0"/>
                <wp:positionH relativeFrom="column">
                  <wp:posOffset>933450</wp:posOffset>
                </wp:positionH>
                <wp:positionV relativeFrom="paragraph">
                  <wp:posOffset>33655</wp:posOffset>
                </wp:positionV>
                <wp:extent cx="1390650" cy="22860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13906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110" w:rsidRPr="00F24C60" w:rsidRDefault="00914110" w:rsidP="00016F29">
                            <w:pPr>
                              <w:rPr>
                                <w:sz w:val="18"/>
                                <w:szCs w:val="18"/>
                              </w:rPr>
                            </w:pPr>
                            <w:r>
                              <w:rPr>
                                <w:sz w:val="18"/>
                                <w:szCs w:val="18"/>
                              </w:rPr>
                              <w:t>Implementasi Sistem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34695F" id="Text Box 33" o:spid="_x0000_s1032" type="#_x0000_t202" style="position:absolute;left:0;text-align:left;margin-left:73.5pt;margin-top:2.65pt;width:109.5pt;height:1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" fillcolor="white [3201]" strokeweight=".5pt">
                <v:textbox>
                  <w:txbxContent>
                    <w:p w:rsidR="00914110" w:rsidRPr="00F24C60" w:rsidRDefault="00914110" w:rsidP="00016F29">
                      <w:pPr>
                        <w:rPr>
                          <w:sz w:val="18"/>
                          <w:szCs w:val="18"/>
                        </w:rPr>
                      </w:pPr>
                      <w:r>
                        <w:rPr>
                          <w:sz w:val="18"/>
                          <w:szCs w:val="18"/>
                        </w:rPr>
                        <w:t>Implementasi Sistem</w:t>
                      </w:r>
                    </w:p>
                  </w:txbxContent>
                </v:textbox>
              </v:shape>
            </w:pict>
          </mc:Fallback>
        </mc:AlternateContent>
      </w:r>
    </w:p>
    <w:p w:rsidR="00256FC5" w:rsidRPr="00141B9D" w:rsidRDefault="00256FC5" w:rsidP="00256FC5">
      <w:pPr>
        <w:pStyle w:val="ListParagraph"/>
        <w:autoSpaceDE w:val="0"/>
        <w:autoSpaceDN w:val="0"/>
        <w:adjustRightInd w:val="0"/>
        <w:ind w:left="216"/>
        <w:jc w:val="both"/>
        <w:rPr>
          <w:b/>
          <w:bCs/>
        </w:rPr>
      </w:pPr>
    </w:p>
    <w:p w:rsidR="00256FC5" w:rsidRDefault="007551A5" w:rsidP="00256FC5">
      <w:pPr>
        <w:pStyle w:val="ListParagraph"/>
        <w:autoSpaceDE w:val="0"/>
        <w:autoSpaceDN w:val="0"/>
        <w:adjustRightInd w:val="0"/>
        <w:ind w:left="216"/>
        <w:jc w:val="both"/>
        <w:rPr>
          <w:b/>
          <w:bCs/>
        </w:rPr>
      </w:pPr>
      <w:r>
        <w:rPr>
          <w:noProof/>
        </w:rPr>
        <mc:AlternateContent>
          <mc:Choice Requires="wps">
            <w:drawing>
              <wp:anchor distT="0" distB="0" distL="114300" distR="114300" simplePos="0" relativeHeight="251681792" behindDoc="0" locked="0" layoutInCell="1" allowOverlap="1" wp14:anchorId="37381C20" wp14:editId="7E9BC9BE">
                <wp:simplePos x="0" y="0"/>
                <wp:positionH relativeFrom="column">
                  <wp:posOffset>1581150</wp:posOffset>
                </wp:positionH>
                <wp:positionV relativeFrom="paragraph">
                  <wp:posOffset>15240</wp:posOffset>
                </wp:positionV>
                <wp:extent cx="0" cy="203200"/>
                <wp:effectExtent l="95250" t="0" r="57150" b="63500"/>
                <wp:wrapNone/>
                <wp:docPr id="16" name="Straight Arrow Connector 16"/>
                <wp:cNvGraphicFramePr/>
                <a:graphic xmlns:a="http://schemas.openxmlformats.org/drawingml/2006/main">
                  <a:graphicData uri="http://schemas.microsoft.com/office/word/2010/wordprocessingShape">
                    <wps:wsp>
                      <wps:cNvCnPr/>
                      <wps:spPr>
                        <a:xfrm>
                          <a:off x="0" y="0"/>
                          <a:ext cx="0"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DCB2A" id="Straight Arrow Connector 16" o:spid="_x0000_s1026" type="#_x0000_t32" style="position:absolute;margin-left:124.5pt;margin-top:1.2pt;width:0;height: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" strokecolor="black [3213]">
                <v:stroke endarrow="open"/>
              </v:shape>
            </w:pict>
          </mc:Fallback>
        </mc:AlternateContent>
      </w:r>
    </w:p>
    <w:p w:rsidR="007551A5" w:rsidRDefault="000A3ECF" w:rsidP="00256FC5">
      <w:pPr>
        <w:pStyle w:val="ListParagraph"/>
        <w:autoSpaceDE w:val="0"/>
        <w:autoSpaceDN w:val="0"/>
        <w:adjustRightInd w:val="0"/>
        <w:ind w:left="216"/>
        <w:jc w:val="both"/>
        <w:rPr>
          <w:b/>
          <w:bCs/>
        </w:rPr>
      </w:pPr>
      <w:r>
        <w:rPr>
          <w:noProof/>
        </w:rPr>
        <mc:AlternateContent>
          <mc:Choice Requires="wps">
            <w:drawing>
              <wp:anchor distT="0" distB="0" distL="114300" distR="114300" simplePos="0" relativeHeight="251679744" behindDoc="0" locked="0" layoutInCell="1" allowOverlap="1" wp14:anchorId="5FE7BD25" wp14:editId="585019AB">
                <wp:simplePos x="0" y="0"/>
                <wp:positionH relativeFrom="column">
                  <wp:posOffset>923925</wp:posOffset>
                </wp:positionH>
                <wp:positionV relativeFrom="paragraph">
                  <wp:posOffset>75565</wp:posOffset>
                </wp:positionV>
                <wp:extent cx="1390650" cy="2286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3906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110" w:rsidRPr="00F24C60" w:rsidRDefault="00914110" w:rsidP="007551A5">
                            <w:pPr>
                              <w:rPr>
                                <w:sz w:val="18"/>
                                <w:szCs w:val="18"/>
                              </w:rPr>
                            </w:pPr>
                            <w:r>
                              <w:rPr>
                                <w:sz w:val="18"/>
                                <w:szCs w:val="18"/>
                              </w:rPr>
                              <w:t>Selesai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7BD25" id="Text Box 13" o:spid="_x0000_s1033" type="#_x0000_t202" style="position:absolute;left:0;text-align:left;margin-left:72.75pt;margin-top:5.95pt;width:109.5pt;height:1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" fillcolor="white [3201]" strokeweight=".5pt">
                <v:textbox>
                  <w:txbxContent>
                    <w:p w:rsidR="00914110" w:rsidRPr="00F24C60" w:rsidRDefault="00914110" w:rsidP="007551A5">
                      <w:pPr>
                        <w:rPr>
                          <w:sz w:val="18"/>
                          <w:szCs w:val="18"/>
                        </w:rPr>
                      </w:pPr>
                      <w:r>
                        <w:rPr>
                          <w:sz w:val="18"/>
                          <w:szCs w:val="18"/>
                        </w:rPr>
                        <w:t>Selesai</w:t>
                      </w:r>
                    </w:p>
                  </w:txbxContent>
                </v:textbox>
              </v:shape>
            </w:pict>
          </mc:Fallback>
        </mc:AlternateContent>
      </w:r>
    </w:p>
    <w:p w:rsidR="007551A5" w:rsidRDefault="007551A5" w:rsidP="00256FC5">
      <w:pPr>
        <w:pStyle w:val="ListParagraph"/>
        <w:autoSpaceDE w:val="0"/>
        <w:autoSpaceDN w:val="0"/>
        <w:adjustRightInd w:val="0"/>
        <w:ind w:left="216"/>
        <w:jc w:val="both"/>
        <w:rPr>
          <w:b/>
          <w:bCs/>
        </w:rPr>
      </w:pPr>
    </w:p>
    <w:p w:rsidR="00016F29" w:rsidRPr="00141B9D" w:rsidRDefault="00016F29" w:rsidP="00256FC5">
      <w:pPr>
        <w:pStyle w:val="ListParagraph"/>
        <w:autoSpaceDE w:val="0"/>
        <w:autoSpaceDN w:val="0"/>
        <w:adjustRightInd w:val="0"/>
        <w:ind w:left="216"/>
        <w:jc w:val="both"/>
        <w:rPr>
          <w:b/>
          <w:bCs/>
        </w:rPr>
      </w:pPr>
    </w:p>
    <w:p w:rsidR="00256FC5" w:rsidRPr="0034266B" w:rsidRDefault="00256FC5" w:rsidP="00256FC5">
      <w:pPr>
        <w:pStyle w:val="ListParagraph"/>
        <w:autoSpaceDE w:val="0"/>
        <w:autoSpaceDN w:val="0"/>
        <w:adjustRightInd w:val="0"/>
        <w:spacing w:before="120"/>
        <w:ind w:left="216"/>
        <w:rPr>
          <w:sz w:val="16"/>
          <w:szCs w:val="16"/>
        </w:rPr>
      </w:pPr>
      <w:r w:rsidRPr="0034266B">
        <w:rPr>
          <w:bCs/>
          <w:sz w:val="16"/>
          <w:szCs w:val="16"/>
        </w:rPr>
        <w:t xml:space="preserve">Gambar 1. </w:t>
      </w:r>
      <w:r w:rsidRPr="0034266B">
        <w:rPr>
          <w:sz w:val="16"/>
          <w:szCs w:val="16"/>
        </w:rPr>
        <w:t>Tahapan Penelitan</w:t>
      </w:r>
    </w:p>
    <w:p w:rsidR="00256FC5" w:rsidRPr="00141B9D" w:rsidRDefault="00256FC5" w:rsidP="00256FC5">
      <w:pPr>
        <w:jc w:val="both"/>
        <w:rPr>
          <w:i/>
          <w:lang w:val="id-ID"/>
        </w:rPr>
      </w:pPr>
    </w:p>
    <w:p w:rsidR="00EB1E2C" w:rsidRDefault="00EB1E2C" w:rsidP="00EB1E2C">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color w:val="000000" w:themeColor="text1"/>
          <w:lang w:val="id-ID"/>
        </w:rPr>
      </w:pPr>
      <w:r w:rsidRPr="002D3B77">
        <w:rPr>
          <w:bCs/>
        </w:rPr>
        <w:lastRenderedPageBreak/>
        <w:t xml:space="preserve">Identifikasi masalah, prosesnya dilakukan melalui wawancara </w:t>
      </w:r>
      <w:r w:rsidRPr="002D3B77">
        <w:t xml:space="preserve">dengan dengan </w:t>
      </w:r>
      <w:r w:rsidRPr="002D3B77">
        <w:rPr>
          <w:color w:val="000000" w:themeColor="text1"/>
        </w:rPr>
        <w:t xml:space="preserve">pihak </w:t>
      </w:r>
      <w:r>
        <w:rPr>
          <w:color w:val="000000" w:themeColor="text1"/>
        </w:rPr>
        <w:t>Dinas Pertanian dan petani cabai</w:t>
      </w:r>
      <w:r w:rsidRPr="002D3B77">
        <w:rPr>
          <w:color w:val="000000" w:themeColor="text1"/>
          <w:lang w:val="id-ID"/>
        </w:rPr>
        <w:t>.</w:t>
      </w:r>
    </w:p>
    <w:p w:rsidR="00EB1E2C" w:rsidRPr="002D3B77" w:rsidRDefault="00EB1E2C" w:rsidP="00EB1E2C">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color w:val="000000" w:themeColor="text1"/>
          <w:lang w:val="id-ID"/>
        </w:rPr>
      </w:pPr>
      <w:r w:rsidRPr="00AD13B8">
        <w:rPr>
          <w:color w:val="000000" w:themeColor="text1"/>
        </w:rPr>
        <w:t>Studi Literatu</w:t>
      </w:r>
      <w:r>
        <w:rPr>
          <w:color w:val="000000" w:themeColor="text1"/>
        </w:rPr>
        <w:t xml:space="preserve">r, yaitu mempelajari dari </w:t>
      </w:r>
      <w:r w:rsidRPr="002D3B77">
        <w:t xml:space="preserve">jurnal-jurnal tentang sistem pendukung keputusan, metode </w:t>
      </w:r>
      <w:r>
        <w:t>MA</w:t>
      </w:r>
      <w:r w:rsidR="00565AF5">
        <w:t>UT</w:t>
      </w:r>
      <w:r w:rsidRPr="002D3B77">
        <w:t>.</w:t>
      </w:r>
    </w:p>
    <w:p w:rsidR="00EB1E2C" w:rsidRPr="002D3B77" w:rsidRDefault="00EB1E2C" w:rsidP="00EB1E2C">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color w:val="000000" w:themeColor="text1"/>
          <w:lang w:val="id-ID"/>
        </w:rPr>
      </w:pPr>
      <w:r w:rsidRPr="00AD13B8">
        <w:rPr>
          <w:bCs/>
          <w:color w:val="000000" w:themeColor="text1"/>
        </w:rPr>
        <w:t>Pengumpulan Data</w:t>
      </w:r>
      <w:r>
        <w:rPr>
          <w:bCs/>
          <w:i/>
          <w:color w:val="000000" w:themeColor="text1"/>
        </w:rPr>
        <w:t xml:space="preserve">, </w:t>
      </w:r>
      <w:r>
        <w:rPr>
          <w:color w:val="000000" w:themeColor="text1"/>
        </w:rPr>
        <w:t>dil</w:t>
      </w:r>
      <w:r w:rsidRPr="002D3B77">
        <w:rPr>
          <w:color w:val="000000" w:themeColor="text1"/>
        </w:rPr>
        <w:t xml:space="preserve">akukan dengan observasi dan wawancara kepada pihak </w:t>
      </w:r>
      <w:r>
        <w:rPr>
          <w:color w:val="000000" w:themeColor="text1"/>
        </w:rPr>
        <w:t>Dinas Pertanian</w:t>
      </w:r>
      <w:r w:rsidR="00344B40">
        <w:rPr>
          <w:color w:val="000000" w:themeColor="text1"/>
        </w:rPr>
        <w:t xml:space="preserve"> dan Pangan, serta </w:t>
      </w:r>
      <w:r>
        <w:rPr>
          <w:color w:val="000000" w:themeColor="text1"/>
        </w:rPr>
        <w:t>petani cabai</w:t>
      </w:r>
      <w:r w:rsidR="00344B40">
        <w:rPr>
          <w:color w:val="000000" w:themeColor="text1"/>
        </w:rPr>
        <w:t xml:space="preserve">, dengan kriteria harga, </w:t>
      </w:r>
      <w:r w:rsidR="00B14909">
        <w:rPr>
          <w:color w:val="000000" w:themeColor="text1"/>
        </w:rPr>
        <w:t>jumlah penyakit yang dibasmi (</w:t>
      </w:r>
      <w:r w:rsidR="00344B40">
        <w:rPr>
          <w:color w:val="000000" w:themeColor="text1"/>
        </w:rPr>
        <w:t>kalsifikasi manfaat</w:t>
      </w:r>
      <w:r w:rsidR="00B14909">
        <w:rPr>
          <w:color w:val="000000" w:themeColor="text1"/>
        </w:rPr>
        <w:t>)</w:t>
      </w:r>
      <w:r w:rsidR="00344B40">
        <w:rPr>
          <w:color w:val="000000" w:themeColor="text1"/>
        </w:rPr>
        <w:t>, cara kerja, daya tahan simpan, dan konsentrasi formulasi.</w:t>
      </w:r>
    </w:p>
    <w:p w:rsidR="00EB1E2C" w:rsidRPr="00DF5857" w:rsidRDefault="00EB1E2C" w:rsidP="001276E4">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color w:val="000000" w:themeColor="text1"/>
          <w:lang w:val="id-ID"/>
        </w:rPr>
      </w:pPr>
      <w:r w:rsidRPr="00AD13B8">
        <w:rPr>
          <w:bCs/>
          <w:color w:val="000000" w:themeColor="text1"/>
        </w:rPr>
        <w:t>Analisis Dat</w:t>
      </w:r>
      <w:r>
        <w:rPr>
          <w:bCs/>
          <w:color w:val="000000" w:themeColor="text1"/>
        </w:rPr>
        <w:t>a, m</w:t>
      </w:r>
      <w:r w:rsidRPr="002D3B77">
        <w:t xml:space="preserve">enggunakan metode </w:t>
      </w:r>
      <w:r>
        <w:t>MA</w:t>
      </w:r>
      <w:r w:rsidR="00B14909">
        <w:t xml:space="preserve">UT </w:t>
      </w:r>
      <w:r w:rsidRPr="002D3B77">
        <w:t xml:space="preserve">yang dilakukan dengan mengumpulkan data </w:t>
      </w:r>
      <w:r>
        <w:t xml:space="preserve">alternatif dan </w:t>
      </w:r>
      <w:r w:rsidRPr="002D3B77">
        <w:rPr>
          <w:color w:val="000000" w:themeColor="text1"/>
        </w:rPr>
        <w:t xml:space="preserve">kriteria-kriteria untuk penilaian kelayakan </w:t>
      </w:r>
      <w:r>
        <w:rPr>
          <w:color w:val="000000" w:themeColor="text1"/>
        </w:rPr>
        <w:t>pestisida</w:t>
      </w:r>
      <w:r w:rsidRPr="002D3B77">
        <w:rPr>
          <w:color w:val="000000" w:themeColor="text1"/>
        </w:rPr>
        <w:t xml:space="preserve">. </w:t>
      </w:r>
    </w:p>
    <w:p w:rsidR="00EB1E2C" w:rsidRPr="00EB1E2C" w:rsidRDefault="00EB1E2C" w:rsidP="00EB1E2C">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color w:val="000000" w:themeColor="text1"/>
          <w:lang w:val="id-ID"/>
        </w:rPr>
      </w:pPr>
      <w:r w:rsidRPr="00DF5857">
        <w:rPr>
          <w:bCs/>
          <w:color w:val="000000" w:themeColor="text1"/>
        </w:rPr>
        <w:t>Desain Sistem</w:t>
      </w:r>
      <w:r w:rsidRPr="00DF5857">
        <w:rPr>
          <w:bCs/>
          <w:i/>
          <w:color w:val="000000" w:themeColor="text1"/>
        </w:rPr>
        <w:t xml:space="preserve">, </w:t>
      </w:r>
      <w:r w:rsidRPr="00DF5857">
        <w:rPr>
          <w:bCs/>
        </w:rPr>
        <w:t>menggunakan UML</w:t>
      </w:r>
      <w:r w:rsidR="001276E4">
        <w:rPr>
          <w:bCs/>
          <w:i/>
        </w:rPr>
        <w:t>.</w:t>
      </w:r>
    </w:p>
    <w:p w:rsidR="00914DE2" w:rsidRPr="00EB1E2C" w:rsidRDefault="00EB1E2C" w:rsidP="00EB1E2C">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spacing w:after="200" w:line="276" w:lineRule="auto"/>
        <w:ind w:left="284" w:hanging="284"/>
        <w:jc w:val="both"/>
        <w:rPr>
          <w:color w:val="000000" w:themeColor="text1"/>
          <w:lang w:val="id-ID"/>
        </w:rPr>
      </w:pPr>
      <w:r w:rsidRPr="00EB1E2C">
        <w:rPr>
          <w:bCs/>
          <w:color w:val="000000" w:themeColor="text1"/>
        </w:rPr>
        <w:t>Implementasi Sistem</w:t>
      </w:r>
      <w:r w:rsidRPr="00EB1E2C">
        <w:rPr>
          <w:bCs/>
          <w:i/>
          <w:color w:val="000000" w:themeColor="text1"/>
        </w:rPr>
        <w:t xml:space="preserve">, </w:t>
      </w:r>
      <w:r w:rsidRPr="00EB1E2C">
        <w:rPr>
          <w:color w:val="000000" w:themeColor="text1"/>
        </w:rPr>
        <w:t xml:space="preserve">menggunakan bahasa HTML dengan PHP serta MySQL sebagai </w:t>
      </w:r>
      <w:r w:rsidRPr="00EB1E2C">
        <w:rPr>
          <w:i/>
          <w:color w:val="000000" w:themeColor="text1"/>
        </w:rPr>
        <w:t>database.</w:t>
      </w:r>
    </w:p>
    <w:p w:rsidR="00914DE2" w:rsidRDefault="00E06F4A">
      <w:pPr>
        <w:pStyle w:val="Heading1"/>
        <w:numPr>
          <w:ilvl w:val="0"/>
          <w:numId w:val="1"/>
        </w:numPr>
      </w:pPr>
      <w:r>
        <w:t>Hasil dan Pembahasan</w:t>
      </w:r>
    </w:p>
    <w:p w:rsidR="00914DE2" w:rsidRDefault="00256FC5" w:rsidP="00256FC5">
      <w:pPr>
        <w:pStyle w:val="Heading2"/>
        <w:numPr>
          <w:ilvl w:val="1"/>
          <w:numId w:val="1"/>
        </w:numPr>
      </w:pPr>
      <w:r>
        <w:t>Data Alternatif dan Kriteria</w:t>
      </w:r>
    </w:p>
    <w:p w:rsidR="00CD252E" w:rsidRDefault="00012830" w:rsidP="0055049F">
      <w:pPr>
        <w:tabs>
          <w:tab w:val="left" w:pos="288"/>
        </w:tabs>
        <w:spacing w:after="120" w:line="228" w:lineRule="auto"/>
        <w:ind w:firstLine="289"/>
        <w:jc w:val="both"/>
      </w:pPr>
      <w:r w:rsidRPr="00A7242A">
        <w:t xml:space="preserve">Data alternatif pada penelitian ini sebanyak 10 pestisida dengan jenis fungisida yang diperoleh dari </w:t>
      </w:r>
      <w:r w:rsidR="005A4FF6">
        <w:t>Dinas Pertanian Pangan, serta petani cabai</w:t>
      </w:r>
      <w:r w:rsidRPr="00A7242A">
        <w:t>. Adapun data alter</w:t>
      </w:r>
      <w:r>
        <w:t xml:space="preserve">natif </w:t>
      </w:r>
      <w:r w:rsidR="00163B5E">
        <w:t xml:space="preserve">dan kriteria </w:t>
      </w:r>
      <w:r>
        <w:t xml:space="preserve">dapat dilihat </w:t>
      </w:r>
      <w:proofErr w:type="gramStart"/>
      <w:r>
        <w:t xml:space="preserve">pada </w:t>
      </w:r>
      <w:r w:rsidR="00256FC5">
        <w:rPr>
          <w:rFonts w:ascii="Times" w:hAnsi="Times" w:cs="Times"/>
        </w:rPr>
        <w:t xml:space="preserve"> Tabel</w:t>
      </w:r>
      <w:proofErr w:type="gramEnd"/>
      <w:r w:rsidR="00256FC5">
        <w:rPr>
          <w:rFonts w:ascii="Times" w:hAnsi="Times" w:cs="Times"/>
        </w:rPr>
        <w:t xml:space="preserve"> </w:t>
      </w:r>
      <w:r w:rsidR="00086489">
        <w:rPr>
          <w:rFonts w:ascii="Times" w:hAnsi="Times" w:cs="Times"/>
        </w:rPr>
        <w:t>I</w:t>
      </w:r>
      <w:r w:rsidR="00935B14">
        <w:t>.</w:t>
      </w:r>
    </w:p>
    <w:p w:rsidR="00244EC5" w:rsidRDefault="00244EC5" w:rsidP="0055049F">
      <w:pPr>
        <w:tabs>
          <w:tab w:val="left" w:pos="288"/>
        </w:tabs>
        <w:spacing w:after="120" w:line="228" w:lineRule="auto"/>
        <w:ind w:firstLine="289"/>
        <w:jc w:val="both"/>
      </w:pPr>
    </w:p>
    <w:p w:rsidR="00CD252E" w:rsidRPr="00AA6843" w:rsidRDefault="00CD252E" w:rsidP="00AA6843">
      <w:pPr>
        <w:tabs>
          <w:tab w:val="left" w:pos="288"/>
        </w:tabs>
        <w:spacing w:after="120" w:line="228" w:lineRule="auto"/>
        <w:ind w:firstLine="289"/>
        <w:jc w:val="both"/>
        <w:sectPr w:rsidR="00CD252E" w:rsidRPr="00AA6843">
          <w:type w:val="continuous"/>
          <w:pgSz w:w="11909" w:h="16834"/>
          <w:pgMar w:top="1080" w:right="734" w:bottom="2434" w:left="734" w:header="0" w:footer="720" w:gutter="0"/>
          <w:cols w:num="2" w:space="720" w:equalWidth="0">
            <w:col w:w="5040" w:space="360"/>
            <w:col w:w="5040" w:space="0"/>
          </w:cols>
        </w:sectPr>
      </w:pPr>
    </w:p>
    <w:p w:rsidR="00256FC5" w:rsidRPr="00D40F6E" w:rsidRDefault="00D47A7D" w:rsidP="00D47A7D">
      <w:pPr>
        <w:spacing w:before="240" w:after="120" w:line="216" w:lineRule="auto"/>
        <w:rPr>
          <w:smallCaps/>
        </w:rPr>
      </w:pPr>
      <w:r>
        <w:rPr>
          <w:smallCaps/>
          <w:sz w:val="16"/>
          <w:szCs w:val="16"/>
        </w:rPr>
        <w:lastRenderedPageBreak/>
        <w:t xml:space="preserve">Tabel I.    </w:t>
      </w:r>
      <w:r w:rsidR="00256FC5">
        <w:rPr>
          <w:smallCaps/>
          <w:sz w:val="16"/>
          <w:szCs w:val="16"/>
          <w:lang w:val="id-ID"/>
        </w:rPr>
        <w:t xml:space="preserve">Data </w:t>
      </w:r>
      <w:r w:rsidR="00256FC5">
        <w:rPr>
          <w:smallCaps/>
          <w:sz w:val="16"/>
          <w:szCs w:val="16"/>
        </w:rPr>
        <w:t>Alternatif</w:t>
      </w:r>
    </w:p>
    <w:tbl>
      <w:tblPr>
        <w:tblW w:w="7904" w:type="dxa"/>
        <w:jc w:val="center"/>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88"/>
        <w:gridCol w:w="1639"/>
        <w:gridCol w:w="567"/>
        <w:gridCol w:w="855"/>
        <w:gridCol w:w="707"/>
        <w:gridCol w:w="1556"/>
        <w:gridCol w:w="958"/>
        <w:gridCol w:w="1134"/>
      </w:tblGrid>
      <w:tr w:rsidR="00D40F6E" w:rsidRPr="00E30D83" w:rsidTr="005D2241">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rPr>
                <w:sz w:val="16"/>
                <w:szCs w:val="16"/>
              </w:rPr>
            </w:pPr>
            <w:r w:rsidRPr="00E30D83">
              <w:rPr>
                <w:b/>
                <w:bCs/>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rPr>
                <w:sz w:val="16"/>
                <w:szCs w:val="16"/>
              </w:rPr>
            </w:pPr>
            <w:r w:rsidRPr="00E30D83">
              <w:rPr>
                <w:b/>
                <w:bCs/>
                <w:sz w:val="16"/>
                <w:szCs w:val="16"/>
              </w:rPr>
              <w:t>Alternatif</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5D2241">
            <w:pPr>
              <w:ind w:left="-108" w:right="-112"/>
              <w:rPr>
                <w:sz w:val="16"/>
                <w:szCs w:val="16"/>
              </w:rPr>
            </w:pPr>
            <w:r w:rsidRPr="00E30D83">
              <w:rPr>
                <w:b/>
                <w:bCs/>
                <w:sz w:val="16"/>
                <w:szCs w:val="16"/>
              </w:rPr>
              <w:t>Harga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1" w:right="-138"/>
              <w:rPr>
                <w:sz w:val="16"/>
                <w:szCs w:val="16"/>
              </w:rPr>
            </w:pPr>
            <w:r w:rsidRPr="00E30D83">
              <w:rPr>
                <w:b/>
                <w:bCs/>
                <w:sz w:val="16"/>
                <w:szCs w:val="16"/>
              </w:rPr>
              <w:t>Klasifikasi</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5D2241">
            <w:pPr>
              <w:ind w:left="-116" w:right="-106"/>
              <w:rPr>
                <w:sz w:val="16"/>
                <w:szCs w:val="16"/>
              </w:rPr>
            </w:pPr>
            <w:r w:rsidRPr="00E30D83">
              <w:rPr>
                <w:b/>
                <w:bCs/>
                <w:sz w:val="16"/>
                <w:szCs w:val="16"/>
              </w:rPr>
              <w:t>Manfaat</w:t>
            </w:r>
          </w:p>
        </w:tc>
        <w:tc>
          <w:tcPr>
            <w:tcW w:w="155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79" w:right="-78"/>
              <w:rPr>
                <w:sz w:val="16"/>
                <w:szCs w:val="16"/>
              </w:rPr>
            </w:pPr>
            <w:r w:rsidRPr="00E30D83">
              <w:rPr>
                <w:b/>
                <w:bCs/>
                <w:sz w:val="16"/>
                <w:szCs w:val="16"/>
              </w:rPr>
              <w:t>Cara Kerja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3" w:right="-96"/>
              <w:rPr>
                <w:sz w:val="16"/>
                <w:szCs w:val="16"/>
              </w:rPr>
            </w:pPr>
            <w:r w:rsidRPr="00E30D83">
              <w:rPr>
                <w:b/>
                <w:bCs/>
                <w:sz w:val="16"/>
                <w:szCs w:val="16"/>
              </w:rPr>
              <w:t>Daya Tahan Simpan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9" w:right="-103"/>
              <w:rPr>
                <w:sz w:val="16"/>
                <w:szCs w:val="16"/>
              </w:rPr>
            </w:pPr>
            <w:r w:rsidRPr="00E30D83">
              <w:rPr>
                <w:b/>
                <w:bCs/>
                <w:sz w:val="16"/>
                <w:szCs w:val="16"/>
              </w:rPr>
              <w:t>Konsentrasi Formulasi (g/l)</w:t>
            </w:r>
          </w:p>
        </w:tc>
      </w:tr>
      <w:tr w:rsidR="00D40F6E" w:rsidRPr="00E30D83" w:rsidTr="005D2241">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rPr>
                <w:sz w:val="16"/>
                <w:szCs w:val="16"/>
              </w:rPr>
            </w:pPr>
            <w:r w:rsidRPr="00E30D83">
              <w:rPr>
                <w:sz w:val="16"/>
                <w:szCs w:val="16"/>
              </w:rPr>
              <w:t>1</w:t>
            </w:r>
          </w:p>
        </w:tc>
        <w:tc>
          <w:tcPr>
            <w:tcW w:w="163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E138C3">
            <w:pPr>
              <w:jc w:val="left"/>
              <w:rPr>
                <w:sz w:val="16"/>
                <w:szCs w:val="16"/>
              </w:rPr>
            </w:pPr>
            <w:r w:rsidRPr="00E30D83">
              <w:rPr>
                <w:sz w:val="16"/>
                <w:szCs w:val="16"/>
              </w:rPr>
              <w:t>Amistartop 325 SC</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244EC5">
            <w:pPr>
              <w:ind w:left="-146" w:right="-109"/>
              <w:rPr>
                <w:sz w:val="16"/>
                <w:szCs w:val="16"/>
              </w:rPr>
            </w:pPr>
            <w:r w:rsidRPr="00E30D83">
              <w:rPr>
                <w:sz w:val="16"/>
                <w:szCs w:val="16"/>
              </w:rPr>
              <w:t>74.000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1" w:right="-138"/>
              <w:rPr>
                <w:sz w:val="16"/>
                <w:szCs w:val="16"/>
              </w:rPr>
            </w:pPr>
            <w:r w:rsidRPr="00E30D83">
              <w:rPr>
                <w:sz w:val="16"/>
                <w:szCs w:val="16"/>
              </w:rPr>
              <w:t>biru</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6" w:right="-45"/>
              <w:rPr>
                <w:sz w:val="16"/>
                <w:szCs w:val="16"/>
              </w:rPr>
            </w:pPr>
            <w:r w:rsidRPr="00E30D83">
              <w:rPr>
                <w:sz w:val="16"/>
                <w:szCs w:val="16"/>
              </w:rPr>
              <w:t>2</w:t>
            </w:r>
          </w:p>
        </w:tc>
        <w:tc>
          <w:tcPr>
            <w:tcW w:w="155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6A056E">
            <w:pPr>
              <w:ind w:left="-79" w:right="-78"/>
              <w:jc w:val="left"/>
              <w:rPr>
                <w:sz w:val="16"/>
                <w:szCs w:val="16"/>
              </w:rPr>
            </w:pPr>
            <w:r w:rsidRPr="00E30D83">
              <w:rPr>
                <w:sz w:val="16"/>
                <w:szCs w:val="16"/>
              </w:rPr>
              <w:t>sistemik</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3" w:right="-96"/>
              <w:rPr>
                <w:sz w:val="16"/>
                <w:szCs w:val="16"/>
              </w:rPr>
            </w:pPr>
            <w:r w:rsidRPr="00E30D83">
              <w:rPr>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9" w:right="-103"/>
              <w:rPr>
                <w:sz w:val="16"/>
                <w:szCs w:val="16"/>
              </w:rPr>
            </w:pPr>
            <w:r w:rsidRPr="00E30D83">
              <w:rPr>
                <w:sz w:val="16"/>
                <w:szCs w:val="16"/>
              </w:rPr>
              <w:t>1</w:t>
            </w:r>
          </w:p>
        </w:tc>
      </w:tr>
      <w:tr w:rsidR="00D40F6E" w:rsidRPr="00E30D83" w:rsidTr="005D2241">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rPr>
                <w:sz w:val="16"/>
                <w:szCs w:val="16"/>
              </w:rPr>
            </w:pPr>
            <w:r w:rsidRPr="00E30D83">
              <w:rPr>
                <w:sz w:val="16"/>
                <w:szCs w:val="16"/>
              </w:rPr>
              <w:t>2</w:t>
            </w:r>
          </w:p>
        </w:tc>
        <w:tc>
          <w:tcPr>
            <w:tcW w:w="163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E138C3">
            <w:pPr>
              <w:jc w:val="left"/>
              <w:rPr>
                <w:sz w:val="16"/>
                <w:szCs w:val="16"/>
              </w:rPr>
            </w:pPr>
            <w:r w:rsidRPr="00E30D83">
              <w:rPr>
                <w:sz w:val="16"/>
                <w:szCs w:val="16"/>
              </w:rPr>
              <w:t>Cabriotop 60 WG</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244EC5">
            <w:pPr>
              <w:ind w:left="-146" w:right="-109"/>
              <w:rPr>
                <w:sz w:val="16"/>
                <w:szCs w:val="16"/>
              </w:rPr>
            </w:pPr>
            <w:r w:rsidRPr="00E30D83">
              <w:rPr>
                <w:sz w:val="16"/>
                <w:szCs w:val="16"/>
              </w:rPr>
              <w:t>25.000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1" w:right="-138"/>
              <w:rPr>
                <w:sz w:val="16"/>
                <w:szCs w:val="16"/>
              </w:rPr>
            </w:pPr>
            <w:r w:rsidRPr="00E30D83">
              <w:rPr>
                <w:sz w:val="16"/>
                <w:szCs w:val="16"/>
              </w:rPr>
              <w:t>biru</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6" w:right="-45"/>
              <w:rPr>
                <w:sz w:val="16"/>
                <w:szCs w:val="16"/>
              </w:rPr>
            </w:pPr>
            <w:r w:rsidRPr="00E30D83">
              <w:rPr>
                <w:sz w:val="16"/>
                <w:szCs w:val="16"/>
              </w:rPr>
              <w:t>2</w:t>
            </w:r>
          </w:p>
        </w:tc>
        <w:tc>
          <w:tcPr>
            <w:tcW w:w="155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6A056E">
            <w:pPr>
              <w:ind w:left="-79" w:right="-78"/>
              <w:jc w:val="left"/>
              <w:rPr>
                <w:sz w:val="16"/>
                <w:szCs w:val="16"/>
              </w:rPr>
            </w:pPr>
            <w:r w:rsidRPr="00E30D83">
              <w:rPr>
                <w:sz w:val="16"/>
                <w:szCs w:val="16"/>
              </w:rPr>
              <w:t>sistemik</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3" w:right="-96"/>
              <w:rPr>
                <w:sz w:val="16"/>
                <w:szCs w:val="16"/>
              </w:rPr>
            </w:pPr>
            <w:r w:rsidRPr="00E30D83">
              <w:rPr>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9" w:right="-103"/>
              <w:rPr>
                <w:sz w:val="16"/>
                <w:szCs w:val="16"/>
              </w:rPr>
            </w:pPr>
            <w:r w:rsidRPr="00E30D83">
              <w:rPr>
                <w:sz w:val="16"/>
                <w:szCs w:val="16"/>
              </w:rPr>
              <w:t>1</w:t>
            </w:r>
          </w:p>
        </w:tc>
      </w:tr>
      <w:tr w:rsidR="00D40F6E" w:rsidRPr="00E30D83" w:rsidTr="005D2241">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rPr>
                <w:sz w:val="16"/>
                <w:szCs w:val="16"/>
              </w:rPr>
            </w:pPr>
            <w:r w:rsidRPr="00E30D83">
              <w:rPr>
                <w:sz w:val="16"/>
                <w:szCs w:val="16"/>
              </w:rPr>
              <w:t>3</w:t>
            </w:r>
          </w:p>
        </w:tc>
        <w:tc>
          <w:tcPr>
            <w:tcW w:w="163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E138C3">
            <w:pPr>
              <w:jc w:val="left"/>
              <w:rPr>
                <w:sz w:val="16"/>
                <w:szCs w:val="16"/>
              </w:rPr>
            </w:pPr>
            <w:r w:rsidRPr="00E30D83">
              <w:rPr>
                <w:sz w:val="16"/>
                <w:szCs w:val="16"/>
              </w:rPr>
              <w:t>Daconil 75 WP</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244EC5">
            <w:pPr>
              <w:ind w:left="-146" w:right="-109"/>
              <w:rPr>
                <w:sz w:val="16"/>
                <w:szCs w:val="16"/>
              </w:rPr>
            </w:pPr>
            <w:r w:rsidRPr="00E30D83">
              <w:rPr>
                <w:sz w:val="16"/>
                <w:szCs w:val="16"/>
              </w:rPr>
              <w:t>20.000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1" w:right="-138"/>
              <w:rPr>
                <w:sz w:val="16"/>
                <w:szCs w:val="16"/>
              </w:rPr>
            </w:pPr>
            <w:r w:rsidRPr="00E30D83">
              <w:rPr>
                <w:sz w:val="16"/>
                <w:szCs w:val="16"/>
              </w:rPr>
              <w:t>biru</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6" w:right="-45"/>
              <w:rPr>
                <w:sz w:val="16"/>
                <w:szCs w:val="16"/>
              </w:rPr>
            </w:pPr>
            <w:r w:rsidRPr="00E30D83">
              <w:rPr>
                <w:sz w:val="16"/>
                <w:szCs w:val="16"/>
              </w:rPr>
              <w:t>2</w:t>
            </w:r>
          </w:p>
        </w:tc>
        <w:tc>
          <w:tcPr>
            <w:tcW w:w="155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6A056E">
            <w:pPr>
              <w:ind w:left="-79" w:right="-78"/>
              <w:jc w:val="left"/>
              <w:rPr>
                <w:sz w:val="16"/>
                <w:szCs w:val="16"/>
              </w:rPr>
            </w:pPr>
            <w:r w:rsidRPr="00E30D83">
              <w:rPr>
                <w:sz w:val="16"/>
                <w:szCs w:val="16"/>
              </w:rPr>
              <w:t>kontak</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3" w:right="-96"/>
              <w:rPr>
                <w:sz w:val="16"/>
                <w:szCs w:val="16"/>
              </w:rPr>
            </w:pPr>
            <w:r w:rsidRPr="00E30D83">
              <w:rPr>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9" w:right="-103"/>
              <w:rPr>
                <w:sz w:val="16"/>
                <w:szCs w:val="16"/>
              </w:rPr>
            </w:pPr>
            <w:r w:rsidRPr="00E30D83">
              <w:rPr>
                <w:sz w:val="16"/>
                <w:szCs w:val="16"/>
              </w:rPr>
              <w:t>15</w:t>
            </w:r>
          </w:p>
        </w:tc>
      </w:tr>
      <w:tr w:rsidR="00D40F6E" w:rsidRPr="00E30D83" w:rsidTr="005D2241">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rPr>
                <w:sz w:val="16"/>
                <w:szCs w:val="16"/>
              </w:rPr>
            </w:pPr>
            <w:r w:rsidRPr="00E30D83">
              <w:rPr>
                <w:sz w:val="16"/>
                <w:szCs w:val="16"/>
              </w:rPr>
              <w:t>4</w:t>
            </w:r>
          </w:p>
        </w:tc>
        <w:tc>
          <w:tcPr>
            <w:tcW w:w="163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E138C3">
            <w:pPr>
              <w:jc w:val="left"/>
              <w:rPr>
                <w:sz w:val="16"/>
                <w:szCs w:val="16"/>
              </w:rPr>
            </w:pPr>
            <w:r w:rsidRPr="00E30D83">
              <w:rPr>
                <w:sz w:val="16"/>
                <w:szCs w:val="16"/>
              </w:rPr>
              <w:t>Heksa 50 SC</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244EC5">
            <w:pPr>
              <w:ind w:left="-146" w:right="-109"/>
              <w:rPr>
                <w:sz w:val="16"/>
                <w:szCs w:val="16"/>
              </w:rPr>
            </w:pPr>
            <w:r w:rsidRPr="00E30D83">
              <w:rPr>
                <w:sz w:val="16"/>
                <w:szCs w:val="16"/>
              </w:rPr>
              <w:t>21.600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1" w:right="-138"/>
              <w:rPr>
                <w:sz w:val="16"/>
                <w:szCs w:val="16"/>
              </w:rPr>
            </w:pPr>
            <w:r w:rsidRPr="00E30D83">
              <w:rPr>
                <w:sz w:val="16"/>
                <w:szCs w:val="16"/>
              </w:rPr>
              <w:t>biru</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6" w:right="-45"/>
              <w:rPr>
                <w:sz w:val="16"/>
                <w:szCs w:val="16"/>
              </w:rPr>
            </w:pPr>
            <w:r w:rsidRPr="00E30D83">
              <w:rPr>
                <w:sz w:val="16"/>
                <w:szCs w:val="16"/>
              </w:rPr>
              <w:t>2</w:t>
            </w:r>
          </w:p>
        </w:tc>
        <w:tc>
          <w:tcPr>
            <w:tcW w:w="155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6A056E">
            <w:pPr>
              <w:ind w:left="-79" w:right="-78"/>
              <w:jc w:val="left"/>
              <w:rPr>
                <w:sz w:val="16"/>
                <w:szCs w:val="16"/>
              </w:rPr>
            </w:pPr>
            <w:r w:rsidRPr="00E30D83">
              <w:rPr>
                <w:sz w:val="16"/>
                <w:szCs w:val="16"/>
              </w:rPr>
              <w:t>sistemik</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3" w:right="-96"/>
              <w:rPr>
                <w:sz w:val="16"/>
                <w:szCs w:val="16"/>
              </w:rPr>
            </w:pPr>
            <w:r w:rsidRPr="00E30D83">
              <w:rPr>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9" w:right="-103"/>
              <w:rPr>
                <w:sz w:val="16"/>
                <w:szCs w:val="16"/>
              </w:rPr>
            </w:pPr>
            <w:r w:rsidRPr="00E30D83">
              <w:rPr>
                <w:sz w:val="16"/>
                <w:szCs w:val="16"/>
              </w:rPr>
              <w:t>3</w:t>
            </w:r>
          </w:p>
        </w:tc>
      </w:tr>
      <w:tr w:rsidR="00D40F6E" w:rsidRPr="00E30D83" w:rsidTr="005D2241">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rPr>
                <w:sz w:val="16"/>
                <w:szCs w:val="16"/>
              </w:rPr>
            </w:pPr>
            <w:r w:rsidRPr="00E30D83">
              <w:rPr>
                <w:sz w:val="16"/>
                <w:szCs w:val="16"/>
              </w:rPr>
              <w:t>5</w:t>
            </w:r>
          </w:p>
        </w:tc>
        <w:tc>
          <w:tcPr>
            <w:tcW w:w="163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E138C3">
            <w:pPr>
              <w:jc w:val="left"/>
              <w:rPr>
                <w:sz w:val="16"/>
                <w:szCs w:val="16"/>
              </w:rPr>
            </w:pPr>
            <w:r w:rsidRPr="00E30D83">
              <w:rPr>
                <w:sz w:val="16"/>
                <w:szCs w:val="16"/>
              </w:rPr>
              <w:t>Kontaf Plus 250 SC</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244EC5">
            <w:pPr>
              <w:ind w:left="-146" w:right="-109"/>
              <w:rPr>
                <w:sz w:val="16"/>
                <w:szCs w:val="16"/>
              </w:rPr>
            </w:pPr>
            <w:r w:rsidRPr="00E30D83">
              <w:rPr>
                <w:sz w:val="16"/>
                <w:szCs w:val="16"/>
              </w:rPr>
              <w:t>42.500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1" w:right="-138"/>
              <w:rPr>
                <w:sz w:val="16"/>
                <w:szCs w:val="16"/>
              </w:rPr>
            </w:pPr>
            <w:r w:rsidRPr="00E30D83">
              <w:rPr>
                <w:sz w:val="16"/>
                <w:szCs w:val="16"/>
              </w:rPr>
              <w:t>biru</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6" w:right="-45"/>
              <w:rPr>
                <w:sz w:val="16"/>
                <w:szCs w:val="16"/>
              </w:rPr>
            </w:pPr>
            <w:r w:rsidRPr="00E30D83">
              <w:rPr>
                <w:sz w:val="16"/>
                <w:szCs w:val="16"/>
              </w:rPr>
              <w:t>1</w:t>
            </w:r>
          </w:p>
        </w:tc>
        <w:tc>
          <w:tcPr>
            <w:tcW w:w="155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6A056E">
            <w:pPr>
              <w:ind w:left="-79" w:right="-78"/>
              <w:jc w:val="left"/>
              <w:rPr>
                <w:sz w:val="16"/>
                <w:szCs w:val="16"/>
              </w:rPr>
            </w:pPr>
            <w:r w:rsidRPr="00E30D83">
              <w:rPr>
                <w:sz w:val="16"/>
                <w:szCs w:val="16"/>
              </w:rPr>
              <w:t>sistemik</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3" w:right="-96"/>
              <w:rPr>
                <w:sz w:val="16"/>
                <w:szCs w:val="16"/>
              </w:rPr>
            </w:pPr>
            <w:r w:rsidRPr="00E30D83">
              <w:rPr>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9" w:right="-103"/>
              <w:rPr>
                <w:sz w:val="16"/>
                <w:szCs w:val="16"/>
              </w:rPr>
            </w:pPr>
            <w:r w:rsidRPr="00E30D83">
              <w:rPr>
                <w:sz w:val="16"/>
                <w:szCs w:val="16"/>
              </w:rPr>
              <w:t>2</w:t>
            </w:r>
          </w:p>
        </w:tc>
      </w:tr>
      <w:tr w:rsidR="00D40F6E" w:rsidRPr="00E30D83" w:rsidTr="005D2241">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rPr>
                <w:sz w:val="16"/>
                <w:szCs w:val="16"/>
              </w:rPr>
            </w:pPr>
            <w:r w:rsidRPr="00E30D83">
              <w:rPr>
                <w:sz w:val="16"/>
                <w:szCs w:val="16"/>
              </w:rPr>
              <w:t>6</w:t>
            </w:r>
          </w:p>
        </w:tc>
        <w:tc>
          <w:tcPr>
            <w:tcW w:w="163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E138C3">
            <w:pPr>
              <w:jc w:val="left"/>
              <w:rPr>
                <w:sz w:val="16"/>
                <w:szCs w:val="16"/>
              </w:rPr>
            </w:pPr>
            <w:r w:rsidRPr="00E30D83">
              <w:rPr>
                <w:sz w:val="16"/>
                <w:szCs w:val="16"/>
              </w:rPr>
              <w:t>Lamzeb 85 WP</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244EC5">
            <w:pPr>
              <w:ind w:left="-146" w:right="-109"/>
              <w:rPr>
                <w:sz w:val="16"/>
                <w:szCs w:val="16"/>
              </w:rPr>
            </w:pPr>
            <w:r w:rsidRPr="00E30D83">
              <w:rPr>
                <w:sz w:val="16"/>
                <w:szCs w:val="16"/>
              </w:rPr>
              <w:t>9.500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1" w:right="-138"/>
              <w:rPr>
                <w:sz w:val="16"/>
                <w:szCs w:val="16"/>
              </w:rPr>
            </w:pPr>
            <w:r w:rsidRPr="00E30D83">
              <w:rPr>
                <w:sz w:val="16"/>
                <w:szCs w:val="16"/>
              </w:rPr>
              <w:t>biru</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6" w:right="-45"/>
              <w:rPr>
                <w:sz w:val="16"/>
                <w:szCs w:val="16"/>
              </w:rPr>
            </w:pPr>
            <w:r w:rsidRPr="00E30D83">
              <w:rPr>
                <w:sz w:val="16"/>
                <w:szCs w:val="16"/>
              </w:rPr>
              <w:t>1</w:t>
            </w:r>
          </w:p>
        </w:tc>
        <w:tc>
          <w:tcPr>
            <w:tcW w:w="155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6A056E">
            <w:pPr>
              <w:ind w:left="-79" w:right="-78"/>
              <w:jc w:val="left"/>
              <w:rPr>
                <w:sz w:val="16"/>
                <w:szCs w:val="16"/>
              </w:rPr>
            </w:pPr>
            <w:r w:rsidRPr="00E30D83">
              <w:rPr>
                <w:sz w:val="16"/>
                <w:szCs w:val="16"/>
              </w:rPr>
              <w:t>kontak</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3" w:right="-96"/>
              <w:rPr>
                <w:sz w:val="16"/>
                <w:szCs w:val="16"/>
              </w:rPr>
            </w:pPr>
            <w:r w:rsidRPr="00E30D83">
              <w:rPr>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9" w:right="-103"/>
              <w:rPr>
                <w:sz w:val="16"/>
                <w:szCs w:val="16"/>
              </w:rPr>
            </w:pPr>
            <w:r w:rsidRPr="00E30D83">
              <w:rPr>
                <w:sz w:val="16"/>
                <w:szCs w:val="16"/>
              </w:rPr>
              <w:t>1</w:t>
            </w:r>
          </w:p>
        </w:tc>
      </w:tr>
      <w:tr w:rsidR="00D40F6E" w:rsidRPr="00E30D83" w:rsidTr="005D2241">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rPr>
                <w:sz w:val="16"/>
                <w:szCs w:val="16"/>
              </w:rPr>
            </w:pPr>
            <w:r w:rsidRPr="00E30D83">
              <w:rPr>
                <w:sz w:val="16"/>
                <w:szCs w:val="16"/>
              </w:rPr>
              <w:t>7</w:t>
            </w:r>
          </w:p>
        </w:tc>
        <w:tc>
          <w:tcPr>
            <w:tcW w:w="163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E138C3">
            <w:pPr>
              <w:jc w:val="left"/>
              <w:rPr>
                <w:sz w:val="16"/>
                <w:szCs w:val="16"/>
              </w:rPr>
            </w:pPr>
            <w:r w:rsidRPr="00E30D83">
              <w:rPr>
                <w:sz w:val="16"/>
                <w:szCs w:val="16"/>
              </w:rPr>
              <w:t>Narkozeb 85 WP</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244EC5">
            <w:pPr>
              <w:ind w:left="-146" w:right="-109"/>
              <w:rPr>
                <w:sz w:val="16"/>
                <w:szCs w:val="16"/>
              </w:rPr>
            </w:pPr>
            <w:r w:rsidRPr="00E30D83">
              <w:rPr>
                <w:sz w:val="16"/>
                <w:szCs w:val="16"/>
              </w:rPr>
              <w:t>10.500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1" w:right="-138"/>
              <w:rPr>
                <w:sz w:val="16"/>
                <w:szCs w:val="16"/>
              </w:rPr>
            </w:pPr>
            <w:r w:rsidRPr="00E30D83">
              <w:rPr>
                <w:sz w:val="16"/>
                <w:szCs w:val="16"/>
              </w:rPr>
              <w:t>hijau</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6" w:right="-45"/>
              <w:rPr>
                <w:sz w:val="16"/>
                <w:szCs w:val="16"/>
              </w:rPr>
            </w:pPr>
            <w:r w:rsidRPr="00E30D83">
              <w:rPr>
                <w:sz w:val="16"/>
                <w:szCs w:val="16"/>
              </w:rPr>
              <w:t>1</w:t>
            </w:r>
          </w:p>
        </w:tc>
        <w:tc>
          <w:tcPr>
            <w:tcW w:w="155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6A056E">
            <w:pPr>
              <w:ind w:left="-79" w:right="-78"/>
              <w:jc w:val="left"/>
              <w:rPr>
                <w:sz w:val="16"/>
                <w:szCs w:val="16"/>
              </w:rPr>
            </w:pPr>
            <w:r w:rsidRPr="00E30D83">
              <w:rPr>
                <w:sz w:val="16"/>
                <w:szCs w:val="16"/>
              </w:rPr>
              <w:t>kontak</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3" w:right="-96"/>
              <w:rPr>
                <w:sz w:val="16"/>
                <w:szCs w:val="16"/>
              </w:rPr>
            </w:pPr>
            <w:r w:rsidRPr="00E30D83">
              <w:rPr>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9" w:right="-103"/>
              <w:rPr>
                <w:sz w:val="16"/>
                <w:szCs w:val="16"/>
              </w:rPr>
            </w:pPr>
            <w:r w:rsidRPr="00E30D83">
              <w:rPr>
                <w:sz w:val="16"/>
                <w:szCs w:val="16"/>
              </w:rPr>
              <w:t>3</w:t>
            </w:r>
          </w:p>
        </w:tc>
      </w:tr>
      <w:tr w:rsidR="00D40F6E" w:rsidRPr="00E30D83" w:rsidTr="005D2241">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rPr>
                <w:sz w:val="16"/>
                <w:szCs w:val="16"/>
              </w:rPr>
            </w:pPr>
            <w:r w:rsidRPr="00E30D83">
              <w:rPr>
                <w:sz w:val="16"/>
                <w:szCs w:val="16"/>
              </w:rPr>
              <w:t>8</w:t>
            </w:r>
          </w:p>
        </w:tc>
        <w:tc>
          <w:tcPr>
            <w:tcW w:w="163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E138C3">
            <w:pPr>
              <w:jc w:val="left"/>
              <w:rPr>
                <w:sz w:val="16"/>
                <w:szCs w:val="16"/>
              </w:rPr>
            </w:pPr>
            <w:r w:rsidRPr="00E30D83">
              <w:rPr>
                <w:sz w:val="16"/>
                <w:szCs w:val="16"/>
              </w:rPr>
              <w:t>Score 250 EC</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244EC5">
            <w:pPr>
              <w:ind w:left="-146" w:right="-109"/>
              <w:rPr>
                <w:sz w:val="16"/>
                <w:szCs w:val="16"/>
              </w:rPr>
            </w:pPr>
            <w:r w:rsidRPr="00E30D83">
              <w:rPr>
                <w:sz w:val="16"/>
                <w:szCs w:val="16"/>
              </w:rPr>
              <w:t>52.800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1" w:right="-138"/>
              <w:rPr>
                <w:sz w:val="16"/>
                <w:szCs w:val="16"/>
              </w:rPr>
            </w:pPr>
            <w:r w:rsidRPr="00E30D83">
              <w:rPr>
                <w:sz w:val="16"/>
                <w:szCs w:val="16"/>
              </w:rPr>
              <w:t>biru</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6" w:right="-45"/>
              <w:rPr>
                <w:sz w:val="16"/>
                <w:szCs w:val="16"/>
              </w:rPr>
            </w:pPr>
            <w:r w:rsidRPr="00E30D83">
              <w:rPr>
                <w:sz w:val="16"/>
                <w:szCs w:val="16"/>
              </w:rPr>
              <w:t>1</w:t>
            </w:r>
          </w:p>
        </w:tc>
        <w:tc>
          <w:tcPr>
            <w:tcW w:w="155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6A056E">
            <w:pPr>
              <w:ind w:left="-79" w:right="-78"/>
              <w:jc w:val="left"/>
              <w:rPr>
                <w:sz w:val="16"/>
                <w:szCs w:val="16"/>
              </w:rPr>
            </w:pPr>
            <w:r w:rsidRPr="00E30D83">
              <w:rPr>
                <w:sz w:val="16"/>
                <w:szCs w:val="16"/>
              </w:rPr>
              <w:t>sistemik</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3" w:right="-96"/>
              <w:rPr>
                <w:sz w:val="16"/>
                <w:szCs w:val="16"/>
              </w:rPr>
            </w:pPr>
            <w:r w:rsidRPr="00E30D83">
              <w:rPr>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9" w:right="-103"/>
              <w:rPr>
                <w:sz w:val="16"/>
                <w:szCs w:val="16"/>
              </w:rPr>
            </w:pPr>
            <w:r w:rsidRPr="00E30D83">
              <w:rPr>
                <w:sz w:val="16"/>
                <w:szCs w:val="16"/>
              </w:rPr>
              <w:t>0,5</w:t>
            </w:r>
          </w:p>
        </w:tc>
      </w:tr>
      <w:tr w:rsidR="00D40F6E" w:rsidRPr="00E30D83" w:rsidTr="005D2241">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rPr>
                <w:sz w:val="16"/>
                <w:szCs w:val="16"/>
              </w:rPr>
            </w:pPr>
            <w:r w:rsidRPr="00E30D83">
              <w:rPr>
                <w:sz w:val="16"/>
                <w:szCs w:val="16"/>
              </w:rPr>
              <w:t>9</w:t>
            </w:r>
          </w:p>
        </w:tc>
        <w:tc>
          <w:tcPr>
            <w:tcW w:w="163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E138C3">
            <w:pPr>
              <w:jc w:val="left"/>
              <w:rPr>
                <w:sz w:val="16"/>
                <w:szCs w:val="16"/>
              </w:rPr>
            </w:pPr>
            <w:r w:rsidRPr="00E30D83">
              <w:rPr>
                <w:sz w:val="16"/>
                <w:szCs w:val="16"/>
              </w:rPr>
              <w:t>Tridex 80 WP</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244EC5">
            <w:pPr>
              <w:ind w:left="-146" w:right="-109"/>
              <w:rPr>
                <w:sz w:val="16"/>
                <w:szCs w:val="16"/>
              </w:rPr>
            </w:pPr>
            <w:r w:rsidRPr="00E30D83">
              <w:rPr>
                <w:sz w:val="16"/>
                <w:szCs w:val="16"/>
              </w:rPr>
              <w:t>8.000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1" w:right="-138"/>
              <w:rPr>
                <w:sz w:val="16"/>
                <w:szCs w:val="16"/>
              </w:rPr>
            </w:pPr>
            <w:r w:rsidRPr="00E30D83">
              <w:rPr>
                <w:sz w:val="16"/>
                <w:szCs w:val="16"/>
              </w:rPr>
              <w:t>Hijau</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6" w:right="-45"/>
              <w:rPr>
                <w:sz w:val="16"/>
                <w:szCs w:val="16"/>
              </w:rPr>
            </w:pPr>
            <w:r w:rsidRPr="00E30D83">
              <w:rPr>
                <w:sz w:val="16"/>
                <w:szCs w:val="16"/>
              </w:rPr>
              <w:t>2</w:t>
            </w:r>
          </w:p>
        </w:tc>
        <w:tc>
          <w:tcPr>
            <w:tcW w:w="155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F10738" w:rsidP="006A056E">
            <w:pPr>
              <w:ind w:left="-79" w:right="-78"/>
              <w:jc w:val="left"/>
              <w:rPr>
                <w:sz w:val="16"/>
                <w:szCs w:val="16"/>
              </w:rPr>
            </w:pPr>
            <w:r>
              <w:rPr>
                <w:sz w:val="16"/>
                <w:szCs w:val="16"/>
              </w:rPr>
              <w:t>k</w:t>
            </w:r>
            <w:r w:rsidR="00D40F6E" w:rsidRPr="00E30D83">
              <w:rPr>
                <w:sz w:val="16"/>
                <w:szCs w:val="16"/>
              </w:rPr>
              <w:t>ontak</w:t>
            </w:r>
            <w:r>
              <w:rPr>
                <w:sz w:val="16"/>
                <w:szCs w:val="16"/>
              </w:rPr>
              <w:t xml:space="preserve"> dan s</w:t>
            </w:r>
            <w:r w:rsidR="005C165D">
              <w:rPr>
                <w:sz w:val="16"/>
                <w:szCs w:val="16"/>
              </w:rPr>
              <w:t>istemik</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3" w:right="-96"/>
              <w:rPr>
                <w:sz w:val="16"/>
                <w:szCs w:val="16"/>
              </w:rPr>
            </w:pPr>
            <w:r w:rsidRPr="00E30D83">
              <w:rPr>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9" w:right="-103"/>
              <w:rPr>
                <w:sz w:val="16"/>
                <w:szCs w:val="16"/>
              </w:rPr>
            </w:pPr>
            <w:r w:rsidRPr="00E30D83">
              <w:rPr>
                <w:sz w:val="16"/>
                <w:szCs w:val="16"/>
              </w:rPr>
              <w:t>1</w:t>
            </w:r>
          </w:p>
        </w:tc>
      </w:tr>
      <w:tr w:rsidR="00D40F6E" w:rsidRPr="00E30D83" w:rsidTr="005D2241">
        <w:trPr>
          <w:trHeight w:val="22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rPr>
                <w:sz w:val="16"/>
                <w:szCs w:val="16"/>
              </w:rPr>
            </w:pPr>
            <w:r w:rsidRPr="00E30D83">
              <w:rPr>
                <w:sz w:val="16"/>
                <w:szCs w:val="16"/>
              </w:rPr>
              <w:t>10</w:t>
            </w:r>
          </w:p>
        </w:tc>
        <w:tc>
          <w:tcPr>
            <w:tcW w:w="163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E138C3">
            <w:pPr>
              <w:jc w:val="left"/>
              <w:rPr>
                <w:sz w:val="16"/>
                <w:szCs w:val="16"/>
              </w:rPr>
            </w:pPr>
            <w:r w:rsidRPr="00E30D83">
              <w:rPr>
                <w:sz w:val="16"/>
                <w:szCs w:val="16"/>
              </w:rPr>
              <w:t>Ziflo 76 WG</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244EC5">
            <w:pPr>
              <w:ind w:left="-146" w:right="-109"/>
              <w:rPr>
                <w:sz w:val="16"/>
                <w:szCs w:val="16"/>
              </w:rPr>
            </w:pPr>
            <w:r w:rsidRPr="00E30D83">
              <w:rPr>
                <w:sz w:val="16"/>
                <w:szCs w:val="16"/>
              </w:rPr>
              <w:t>12.000</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1" w:right="-138"/>
              <w:rPr>
                <w:sz w:val="16"/>
                <w:szCs w:val="16"/>
              </w:rPr>
            </w:pPr>
            <w:r w:rsidRPr="00E30D83">
              <w:rPr>
                <w:sz w:val="16"/>
                <w:szCs w:val="16"/>
              </w:rPr>
              <w:t>Biru</w:t>
            </w:r>
          </w:p>
        </w:tc>
        <w:tc>
          <w:tcPr>
            <w:tcW w:w="70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6" w:right="-45"/>
              <w:rPr>
                <w:sz w:val="16"/>
                <w:szCs w:val="16"/>
              </w:rPr>
            </w:pPr>
            <w:r w:rsidRPr="00E30D83">
              <w:rPr>
                <w:sz w:val="16"/>
                <w:szCs w:val="16"/>
              </w:rPr>
              <w:t>2</w:t>
            </w:r>
          </w:p>
        </w:tc>
        <w:tc>
          <w:tcPr>
            <w:tcW w:w="155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6A056E">
            <w:pPr>
              <w:ind w:left="-79" w:right="-78"/>
              <w:jc w:val="left"/>
              <w:rPr>
                <w:sz w:val="16"/>
                <w:szCs w:val="16"/>
              </w:rPr>
            </w:pPr>
            <w:r w:rsidRPr="00E30D83">
              <w:rPr>
                <w:sz w:val="16"/>
                <w:szCs w:val="16"/>
              </w:rPr>
              <w:t>kontak</w:t>
            </w:r>
          </w:p>
        </w:tc>
        <w:tc>
          <w:tcPr>
            <w:tcW w:w="95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3" w:right="-96"/>
              <w:rPr>
                <w:sz w:val="16"/>
                <w:szCs w:val="16"/>
              </w:rPr>
            </w:pPr>
            <w:r w:rsidRPr="00E30D83">
              <w:rPr>
                <w:sz w:val="16"/>
                <w:szCs w:val="16"/>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D40F6E" w:rsidRPr="00E30D83" w:rsidRDefault="00D40F6E" w:rsidP="00C57276">
            <w:pPr>
              <w:ind w:left="-119" w:right="-103"/>
              <w:rPr>
                <w:sz w:val="16"/>
                <w:szCs w:val="16"/>
              </w:rPr>
            </w:pPr>
            <w:r w:rsidRPr="00E30D83">
              <w:rPr>
                <w:sz w:val="16"/>
                <w:szCs w:val="16"/>
              </w:rPr>
              <w:t>4</w:t>
            </w:r>
          </w:p>
        </w:tc>
      </w:tr>
    </w:tbl>
    <w:p w:rsidR="00D40F6E" w:rsidRDefault="00D40F6E" w:rsidP="00D40F6E">
      <w:pPr>
        <w:pStyle w:val="tablecolhead"/>
        <w:jc w:val="both"/>
        <w:rPr>
          <w:rFonts w:ascii="Times New Roman" w:hAnsi="Times New Roman"/>
          <w:sz w:val="16"/>
        </w:rPr>
      </w:pPr>
    </w:p>
    <w:p w:rsidR="0030138C" w:rsidRDefault="0030138C" w:rsidP="00D40F6E">
      <w:pPr>
        <w:pStyle w:val="tablecolhead"/>
        <w:jc w:val="both"/>
        <w:rPr>
          <w:rFonts w:ascii="Times New Roman" w:hAnsi="Times New Roman"/>
          <w:sz w:val="16"/>
        </w:rPr>
      </w:pPr>
    </w:p>
    <w:p w:rsidR="00D40F6E" w:rsidRDefault="00D40F6E" w:rsidP="00C50635">
      <w:pPr>
        <w:pStyle w:val="tablecolhead"/>
        <w:rPr>
          <w:rFonts w:ascii="Times New Roman" w:hAnsi="Times New Roman"/>
          <w:sz w:val="16"/>
        </w:rPr>
        <w:sectPr w:rsidR="00D40F6E" w:rsidSect="00D40F6E">
          <w:type w:val="continuous"/>
          <w:pgSz w:w="11909" w:h="16834"/>
          <w:pgMar w:top="1080" w:right="734" w:bottom="2434" w:left="734" w:header="0" w:footer="720" w:gutter="0"/>
          <w:cols w:space="720"/>
        </w:sectPr>
      </w:pPr>
    </w:p>
    <w:p w:rsidR="00084C3A" w:rsidRDefault="00084C3A" w:rsidP="00084C3A">
      <w:pPr>
        <w:pStyle w:val="Body"/>
      </w:pPr>
      <w:r w:rsidRPr="00A7242A">
        <w:lastRenderedPageBreak/>
        <w:t>Sedangkan data kriteria ditentukan berdasarkan kriteria</w:t>
      </w:r>
      <w:r>
        <w:t xml:space="preserve"> dan subkriteria</w:t>
      </w:r>
      <w:r w:rsidRPr="00A7242A">
        <w:t xml:space="preserve">, yaitu sebagaimana pada Tabel </w:t>
      </w:r>
      <w:r w:rsidR="0030138C">
        <w:t>II</w:t>
      </w:r>
      <w:r>
        <w:t xml:space="preserve"> dan Tabel </w:t>
      </w:r>
      <w:r w:rsidR="0030138C">
        <w:t>III</w:t>
      </w:r>
      <w:r>
        <w:t>.</w:t>
      </w:r>
    </w:p>
    <w:p w:rsidR="00084C3A" w:rsidRPr="00084C3A" w:rsidRDefault="00D47A7D" w:rsidP="00D47A7D">
      <w:pPr>
        <w:spacing w:before="240" w:after="120" w:line="216" w:lineRule="auto"/>
        <w:rPr>
          <w:smallCaps/>
        </w:rPr>
      </w:pPr>
      <w:r>
        <w:rPr>
          <w:smallCaps/>
          <w:sz w:val="16"/>
          <w:szCs w:val="16"/>
        </w:rPr>
        <w:t xml:space="preserve">Tabel II.     </w:t>
      </w:r>
      <w:r w:rsidR="00084C3A">
        <w:rPr>
          <w:smallCaps/>
          <w:sz w:val="16"/>
          <w:szCs w:val="16"/>
          <w:lang w:val="id-ID"/>
        </w:rPr>
        <w:t xml:space="preserve">Data </w:t>
      </w:r>
      <w:r w:rsidR="00084C3A">
        <w:rPr>
          <w:smallCaps/>
          <w:sz w:val="16"/>
          <w:szCs w:val="16"/>
        </w:rPr>
        <w:t>Kriteria dan Bobot</w:t>
      </w:r>
    </w:p>
    <w:tbl>
      <w:tblPr>
        <w:tblStyle w:val="TableGrid"/>
        <w:tblW w:w="416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625"/>
        <w:gridCol w:w="701"/>
      </w:tblGrid>
      <w:tr w:rsidR="00084C3A" w:rsidRPr="00E30D83" w:rsidTr="005D2241">
        <w:trPr>
          <w:trHeight w:val="227"/>
          <w:jc w:val="center"/>
        </w:trPr>
        <w:tc>
          <w:tcPr>
            <w:tcW w:w="562"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left="-105" w:right="-109"/>
              <w:rPr>
                <w:b/>
                <w:sz w:val="16"/>
                <w:szCs w:val="16"/>
              </w:rPr>
            </w:pPr>
            <w:r w:rsidRPr="00E30D83">
              <w:rPr>
                <w:b/>
                <w:sz w:val="16"/>
                <w:szCs w:val="16"/>
              </w:rPr>
              <w:t>Kode</w:t>
            </w:r>
          </w:p>
        </w:tc>
        <w:tc>
          <w:tcPr>
            <w:tcW w:w="2273"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rPr>
                <w:b/>
                <w:sz w:val="16"/>
                <w:szCs w:val="16"/>
              </w:rPr>
            </w:pPr>
            <w:r w:rsidRPr="00E30D83">
              <w:rPr>
                <w:b/>
                <w:sz w:val="16"/>
                <w:szCs w:val="16"/>
              </w:rPr>
              <w:t>Kriteria</w:t>
            </w:r>
          </w:p>
        </w:tc>
        <w:tc>
          <w:tcPr>
            <w:tcW w:w="625"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left="-98" w:right="-101"/>
              <w:rPr>
                <w:b/>
                <w:sz w:val="16"/>
                <w:szCs w:val="16"/>
              </w:rPr>
            </w:pPr>
            <w:r w:rsidRPr="00E30D83">
              <w:rPr>
                <w:b/>
                <w:sz w:val="16"/>
                <w:szCs w:val="16"/>
              </w:rPr>
              <w:t>Bobot</w:t>
            </w:r>
          </w:p>
        </w:tc>
        <w:tc>
          <w:tcPr>
            <w:tcW w:w="701" w:type="dxa"/>
            <w:tcBorders>
              <w:top w:val="single" w:sz="4" w:space="0" w:color="auto"/>
              <w:left w:val="single" w:sz="4" w:space="0" w:color="auto"/>
              <w:bottom w:val="single" w:sz="4" w:space="0" w:color="auto"/>
              <w:right w:val="single" w:sz="4" w:space="0" w:color="auto"/>
            </w:tcBorders>
            <w:vAlign w:val="center"/>
          </w:tcPr>
          <w:p w:rsidR="00084C3A" w:rsidRPr="00E30D83" w:rsidRDefault="00455A2C" w:rsidP="00455A2C">
            <w:pPr>
              <w:ind w:left="-31"/>
              <w:rPr>
                <w:b/>
                <w:sz w:val="16"/>
                <w:szCs w:val="16"/>
              </w:rPr>
            </w:pPr>
            <w:r>
              <w:rPr>
                <w:b/>
                <w:sz w:val="16"/>
                <w:szCs w:val="16"/>
              </w:rPr>
              <w:t>Tipe</w:t>
            </w:r>
          </w:p>
        </w:tc>
      </w:tr>
      <w:tr w:rsidR="00084C3A" w:rsidRPr="00E30D83" w:rsidTr="005D2241">
        <w:trPr>
          <w:trHeight w:val="227"/>
          <w:jc w:val="center"/>
        </w:trPr>
        <w:tc>
          <w:tcPr>
            <w:tcW w:w="562"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right="-109"/>
              <w:rPr>
                <w:sz w:val="16"/>
                <w:szCs w:val="16"/>
              </w:rPr>
            </w:pPr>
            <w:r w:rsidRPr="00E30D83">
              <w:rPr>
                <w:sz w:val="16"/>
                <w:szCs w:val="16"/>
              </w:rPr>
              <w:t>K1</w:t>
            </w:r>
          </w:p>
        </w:tc>
        <w:tc>
          <w:tcPr>
            <w:tcW w:w="2273"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E138C3">
            <w:pPr>
              <w:tabs>
                <w:tab w:val="left" w:pos="567"/>
              </w:tabs>
              <w:jc w:val="left"/>
              <w:rPr>
                <w:sz w:val="16"/>
                <w:szCs w:val="16"/>
              </w:rPr>
            </w:pPr>
            <w:r w:rsidRPr="00E30D83">
              <w:rPr>
                <w:sz w:val="16"/>
                <w:szCs w:val="16"/>
              </w:rPr>
              <w:t>Harga</w:t>
            </w:r>
          </w:p>
        </w:tc>
        <w:tc>
          <w:tcPr>
            <w:tcW w:w="625"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left="-98" w:right="-101"/>
              <w:rPr>
                <w:sz w:val="16"/>
                <w:szCs w:val="16"/>
              </w:rPr>
            </w:pPr>
            <w:r w:rsidRPr="00E30D83">
              <w:rPr>
                <w:sz w:val="16"/>
                <w:szCs w:val="16"/>
              </w:rPr>
              <w:t>0,25</w:t>
            </w:r>
          </w:p>
        </w:tc>
        <w:tc>
          <w:tcPr>
            <w:tcW w:w="701"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left="-31"/>
              <w:rPr>
                <w:i/>
                <w:sz w:val="16"/>
                <w:szCs w:val="16"/>
              </w:rPr>
            </w:pPr>
            <w:r w:rsidRPr="00E30D83">
              <w:rPr>
                <w:i/>
                <w:sz w:val="16"/>
                <w:szCs w:val="16"/>
              </w:rPr>
              <w:t>Cost</w:t>
            </w:r>
          </w:p>
        </w:tc>
      </w:tr>
      <w:tr w:rsidR="00084C3A" w:rsidRPr="00E30D83" w:rsidTr="005D2241">
        <w:trPr>
          <w:trHeight w:val="227"/>
          <w:jc w:val="center"/>
        </w:trPr>
        <w:tc>
          <w:tcPr>
            <w:tcW w:w="562"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right="-109"/>
              <w:rPr>
                <w:sz w:val="16"/>
                <w:szCs w:val="16"/>
              </w:rPr>
            </w:pPr>
            <w:r w:rsidRPr="00E30D83">
              <w:rPr>
                <w:sz w:val="16"/>
                <w:szCs w:val="16"/>
              </w:rPr>
              <w:t>K2</w:t>
            </w:r>
          </w:p>
        </w:tc>
        <w:tc>
          <w:tcPr>
            <w:tcW w:w="2273"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E138C3">
            <w:pPr>
              <w:tabs>
                <w:tab w:val="left" w:pos="567"/>
              </w:tabs>
              <w:jc w:val="left"/>
              <w:rPr>
                <w:sz w:val="16"/>
                <w:szCs w:val="16"/>
              </w:rPr>
            </w:pPr>
            <w:r w:rsidRPr="00E30D83">
              <w:rPr>
                <w:sz w:val="16"/>
                <w:szCs w:val="16"/>
              </w:rPr>
              <w:t>Klasifikasi</w:t>
            </w:r>
          </w:p>
        </w:tc>
        <w:tc>
          <w:tcPr>
            <w:tcW w:w="625"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left="-98" w:right="-101"/>
              <w:rPr>
                <w:sz w:val="16"/>
                <w:szCs w:val="16"/>
              </w:rPr>
            </w:pPr>
            <w:r w:rsidRPr="00E30D83">
              <w:rPr>
                <w:sz w:val="16"/>
                <w:szCs w:val="16"/>
              </w:rPr>
              <w:t>0,15</w:t>
            </w:r>
          </w:p>
        </w:tc>
        <w:tc>
          <w:tcPr>
            <w:tcW w:w="701"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left="-31"/>
              <w:rPr>
                <w:i/>
                <w:sz w:val="16"/>
                <w:szCs w:val="16"/>
              </w:rPr>
            </w:pPr>
            <w:r w:rsidRPr="00E30D83">
              <w:rPr>
                <w:i/>
                <w:sz w:val="16"/>
                <w:szCs w:val="16"/>
              </w:rPr>
              <w:t>Benefit</w:t>
            </w:r>
          </w:p>
        </w:tc>
      </w:tr>
      <w:tr w:rsidR="00084C3A" w:rsidRPr="00E30D83" w:rsidTr="005D2241">
        <w:trPr>
          <w:trHeight w:val="227"/>
          <w:jc w:val="center"/>
        </w:trPr>
        <w:tc>
          <w:tcPr>
            <w:tcW w:w="562"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right="-109"/>
              <w:rPr>
                <w:sz w:val="16"/>
                <w:szCs w:val="16"/>
              </w:rPr>
            </w:pPr>
            <w:r w:rsidRPr="00E30D83">
              <w:rPr>
                <w:sz w:val="16"/>
                <w:szCs w:val="16"/>
              </w:rPr>
              <w:t>K3</w:t>
            </w:r>
          </w:p>
        </w:tc>
        <w:tc>
          <w:tcPr>
            <w:tcW w:w="2273"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E138C3">
            <w:pPr>
              <w:tabs>
                <w:tab w:val="left" w:pos="567"/>
              </w:tabs>
              <w:jc w:val="left"/>
              <w:rPr>
                <w:sz w:val="16"/>
                <w:szCs w:val="16"/>
              </w:rPr>
            </w:pPr>
            <w:r w:rsidRPr="00E30D83">
              <w:rPr>
                <w:sz w:val="16"/>
                <w:szCs w:val="16"/>
              </w:rPr>
              <w:t>Jumlah Penyakit yang Dibasmi</w:t>
            </w:r>
          </w:p>
        </w:tc>
        <w:tc>
          <w:tcPr>
            <w:tcW w:w="625"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left="-98" w:right="-101"/>
              <w:rPr>
                <w:sz w:val="16"/>
                <w:szCs w:val="16"/>
              </w:rPr>
            </w:pPr>
            <w:r w:rsidRPr="00E30D83">
              <w:rPr>
                <w:sz w:val="16"/>
                <w:szCs w:val="16"/>
              </w:rPr>
              <w:t>0,20</w:t>
            </w:r>
          </w:p>
        </w:tc>
        <w:tc>
          <w:tcPr>
            <w:tcW w:w="701"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left="-31"/>
              <w:rPr>
                <w:i/>
                <w:sz w:val="16"/>
                <w:szCs w:val="16"/>
              </w:rPr>
            </w:pPr>
            <w:r w:rsidRPr="00E30D83">
              <w:rPr>
                <w:i/>
                <w:sz w:val="16"/>
                <w:szCs w:val="16"/>
              </w:rPr>
              <w:t>Benefit</w:t>
            </w:r>
          </w:p>
        </w:tc>
      </w:tr>
      <w:tr w:rsidR="00084C3A" w:rsidRPr="00E30D83" w:rsidTr="005D2241">
        <w:trPr>
          <w:trHeight w:val="227"/>
          <w:jc w:val="center"/>
        </w:trPr>
        <w:tc>
          <w:tcPr>
            <w:tcW w:w="562"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right="-109"/>
              <w:rPr>
                <w:sz w:val="16"/>
                <w:szCs w:val="16"/>
              </w:rPr>
            </w:pPr>
            <w:r w:rsidRPr="00E30D83">
              <w:rPr>
                <w:sz w:val="16"/>
                <w:szCs w:val="16"/>
              </w:rPr>
              <w:t>K4</w:t>
            </w:r>
          </w:p>
        </w:tc>
        <w:tc>
          <w:tcPr>
            <w:tcW w:w="2273"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E138C3">
            <w:pPr>
              <w:tabs>
                <w:tab w:val="left" w:pos="567"/>
              </w:tabs>
              <w:jc w:val="left"/>
              <w:rPr>
                <w:sz w:val="16"/>
                <w:szCs w:val="16"/>
              </w:rPr>
            </w:pPr>
            <w:r w:rsidRPr="00E30D83">
              <w:rPr>
                <w:sz w:val="16"/>
                <w:szCs w:val="16"/>
              </w:rPr>
              <w:t>Cara Kerja</w:t>
            </w:r>
          </w:p>
        </w:tc>
        <w:tc>
          <w:tcPr>
            <w:tcW w:w="625"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left="-98" w:right="-101"/>
              <w:rPr>
                <w:sz w:val="16"/>
                <w:szCs w:val="16"/>
              </w:rPr>
            </w:pPr>
            <w:r w:rsidRPr="00E30D83">
              <w:rPr>
                <w:sz w:val="16"/>
                <w:szCs w:val="16"/>
              </w:rPr>
              <w:t>0,15</w:t>
            </w:r>
          </w:p>
        </w:tc>
        <w:tc>
          <w:tcPr>
            <w:tcW w:w="701"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left="-31"/>
              <w:rPr>
                <w:i/>
                <w:sz w:val="16"/>
                <w:szCs w:val="16"/>
              </w:rPr>
            </w:pPr>
            <w:r w:rsidRPr="00E30D83">
              <w:rPr>
                <w:i/>
                <w:sz w:val="16"/>
                <w:szCs w:val="16"/>
              </w:rPr>
              <w:t>Benefit</w:t>
            </w:r>
          </w:p>
        </w:tc>
      </w:tr>
      <w:tr w:rsidR="00084C3A" w:rsidRPr="00E30D83" w:rsidTr="005D2241">
        <w:trPr>
          <w:trHeight w:val="227"/>
          <w:jc w:val="center"/>
        </w:trPr>
        <w:tc>
          <w:tcPr>
            <w:tcW w:w="562"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right="-109"/>
              <w:rPr>
                <w:sz w:val="16"/>
                <w:szCs w:val="16"/>
              </w:rPr>
            </w:pPr>
            <w:r w:rsidRPr="00E30D83">
              <w:rPr>
                <w:sz w:val="16"/>
                <w:szCs w:val="16"/>
              </w:rPr>
              <w:t>K5</w:t>
            </w:r>
          </w:p>
        </w:tc>
        <w:tc>
          <w:tcPr>
            <w:tcW w:w="2273"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E138C3">
            <w:pPr>
              <w:tabs>
                <w:tab w:val="left" w:pos="567"/>
              </w:tabs>
              <w:jc w:val="left"/>
              <w:rPr>
                <w:sz w:val="16"/>
                <w:szCs w:val="16"/>
              </w:rPr>
            </w:pPr>
            <w:r w:rsidRPr="00E30D83">
              <w:rPr>
                <w:sz w:val="16"/>
                <w:szCs w:val="16"/>
              </w:rPr>
              <w:t>Daya Tahan Simpan</w:t>
            </w:r>
          </w:p>
        </w:tc>
        <w:tc>
          <w:tcPr>
            <w:tcW w:w="625"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left="-98" w:right="-101"/>
              <w:rPr>
                <w:sz w:val="16"/>
                <w:szCs w:val="16"/>
              </w:rPr>
            </w:pPr>
            <w:r w:rsidRPr="00E30D83">
              <w:rPr>
                <w:sz w:val="16"/>
                <w:szCs w:val="16"/>
              </w:rPr>
              <w:t>0,10</w:t>
            </w:r>
          </w:p>
        </w:tc>
        <w:tc>
          <w:tcPr>
            <w:tcW w:w="701"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left="-31"/>
              <w:rPr>
                <w:i/>
                <w:sz w:val="16"/>
                <w:szCs w:val="16"/>
              </w:rPr>
            </w:pPr>
            <w:r w:rsidRPr="00E30D83">
              <w:rPr>
                <w:i/>
                <w:sz w:val="16"/>
                <w:szCs w:val="16"/>
              </w:rPr>
              <w:t>Benefit</w:t>
            </w:r>
          </w:p>
        </w:tc>
      </w:tr>
      <w:tr w:rsidR="00084C3A" w:rsidRPr="00E30D83" w:rsidTr="005D2241">
        <w:trPr>
          <w:trHeight w:val="227"/>
          <w:jc w:val="center"/>
        </w:trPr>
        <w:tc>
          <w:tcPr>
            <w:tcW w:w="562"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right="-109"/>
              <w:rPr>
                <w:sz w:val="16"/>
                <w:szCs w:val="16"/>
              </w:rPr>
            </w:pPr>
            <w:r w:rsidRPr="00E30D83">
              <w:rPr>
                <w:sz w:val="16"/>
                <w:szCs w:val="16"/>
              </w:rPr>
              <w:t>K6</w:t>
            </w:r>
          </w:p>
        </w:tc>
        <w:tc>
          <w:tcPr>
            <w:tcW w:w="2273"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E138C3">
            <w:pPr>
              <w:tabs>
                <w:tab w:val="left" w:pos="567"/>
              </w:tabs>
              <w:jc w:val="left"/>
              <w:rPr>
                <w:sz w:val="16"/>
                <w:szCs w:val="16"/>
              </w:rPr>
            </w:pPr>
            <w:r w:rsidRPr="00E30D83">
              <w:rPr>
                <w:sz w:val="16"/>
                <w:szCs w:val="16"/>
              </w:rPr>
              <w:t>Konsentrasi Formulasi</w:t>
            </w:r>
          </w:p>
        </w:tc>
        <w:tc>
          <w:tcPr>
            <w:tcW w:w="625"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left="-98" w:right="-101"/>
              <w:rPr>
                <w:sz w:val="16"/>
                <w:szCs w:val="16"/>
              </w:rPr>
            </w:pPr>
            <w:r w:rsidRPr="00E30D83">
              <w:rPr>
                <w:sz w:val="16"/>
                <w:szCs w:val="16"/>
              </w:rPr>
              <w:t>0,15</w:t>
            </w:r>
          </w:p>
        </w:tc>
        <w:tc>
          <w:tcPr>
            <w:tcW w:w="701" w:type="dxa"/>
            <w:tcBorders>
              <w:top w:val="single" w:sz="4" w:space="0" w:color="auto"/>
              <w:left w:val="single" w:sz="4" w:space="0" w:color="auto"/>
              <w:bottom w:val="single" w:sz="4" w:space="0" w:color="auto"/>
              <w:right w:val="single" w:sz="4" w:space="0" w:color="auto"/>
            </w:tcBorders>
            <w:vAlign w:val="center"/>
          </w:tcPr>
          <w:p w:rsidR="00084C3A" w:rsidRPr="00E30D83" w:rsidRDefault="00084C3A" w:rsidP="00C57276">
            <w:pPr>
              <w:ind w:left="-31"/>
              <w:rPr>
                <w:i/>
                <w:sz w:val="16"/>
                <w:szCs w:val="16"/>
              </w:rPr>
            </w:pPr>
            <w:r w:rsidRPr="00E30D83">
              <w:rPr>
                <w:i/>
                <w:sz w:val="16"/>
                <w:szCs w:val="16"/>
              </w:rPr>
              <w:t>Cost</w:t>
            </w:r>
          </w:p>
        </w:tc>
      </w:tr>
    </w:tbl>
    <w:p w:rsidR="00084C3A" w:rsidRDefault="00084C3A" w:rsidP="0071295D">
      <w:pPr>
        <w:pStyle w:val="BodyText"/>
        <w:spacing w:after="0"/>
        <w:ind w:firstLine="284"/>
        <w:jc w:val="both"/>
        <w:rPr>
          <w:rFonts w:ascii="Times" w:hAnsi="Times" w:cs="Times"/>
          <w:lang w:val="en-US"/>
        </w:rPr>
      </w:pPr>
    </w:p>
    <w:p w:rsidR="00244EC5" w:rsidRDefault="00244EC5" w:rsidP="0071295D">
      <w:pPr>
        <w:pStyle w:val="BodyText"/>
        <w:spacing w:after="0"/>
        <w:ind w:firstLine="284"/>
        <w:jc w:val="both"/>
        <w:rPr>
          <w:rFonts w:ascii="Times" w:hAnsi="Times" w:cs="Times"/>
          <w:lang w:val="en-US"/>
        </w:rPr>
      </w:pPr>
    </w:p>
    <w:p w:rsidR="00256FC5" w:rsidRDefault="00256FC5" w:rsidP="0071295D">
      <w:pPr>
        <w:tabs>
          <w:tab w:val="left" w:pos="284"/>
        </w:tabs>
        <w:ind w:firstLine="284"/>
        <w:jc w:val="both"/>
        <w:rPr>
          <w:rFonts w:ascii="Times" w:hAnsi="Times" w:cs="Times"/>
        </w:rPr>
      </w:pPr>
      <w:r w:rsidRPr="00DE3D7D">
        <w:rPr>
          <w:rFonts w:ascii="Times" w:hAnsi="Times" w:cs="Times"/>
        </w:rPr>
        <w:lastRenderedPageBreak/>
        <w:t xml:space="preserve">Tabel </w:t>
      </w:r>
      <w:r w:rsidR="00086489" w:rsidRPr="00DE3D7D">
        <w:rPr>
          <w:rFonts w:ascii="Times" w:hAnsi="Times" w:cs="Times"/>
        </w:rPr>
        <w:t>II</w:t>
      </w:r>
      <w:r w:rsidRPr="00DE3D7D">
        <w:rPr>
          <w:rFonts w:ascii="Times" w:hAnsi="Times" w:cs="Times"/>
        </w:rPr>
        <w:t xml:space="preserve"> </w:t>
      </w:r>
      <w:r w:rsidR="009241C1" w:rsidRPr="00DE3D7D">
        <w:rPr>
          <w:rFonts w:ascii="Times" w:hAnsi="Times" w:cs="Times"/>
        </w:rPr>
        <w:t>merupakan data kriteria</w:t>
      </w:r>
      <w:r w:rsidR="00BE42E9">
        <w:rPr>
          <w:rFonts w:ascii="Times" w:hAnsi="Times" w:cs="Times"/>
        </w:rPr>
        <w:t xml:space="preserve"> dan bobot yang terdiri dari kode, kriteria, bobot, dan tipe.</w:t>
      </w:r>
      <w:r w:rsidR="009241C1" w:rsidRPr="00DE3D7D">
        <w:rPr>
          <w:rFonts w:ascii="Times" w:hAnsi="Times" w:cs="Times"/>
        </w:rPr>
        <w:t xml:space="preserve"> </w:t>
      </w:r>
      <w:r w:rsidR="00560F43">
        <w:rPr>
          <w:rFonts w:ascii="Times" w:hAnsi="Times" w:cs="Times"/>
        </w:rPr>
        <w:t>Sedangkan Tabel III merupakan subkriteria dari masing-masing kriteria dengan poin yang ditentukan.</w:t>
      </w:r>
      <w:r w:rsidRPr="00836ACA">
        <w:rPr>
          <w:rFonts w:ascii="Times" w:hAnsi="Times" w:cs="Times"/>
        </w:rPr>
        <w:t xml:space="preserve"> </w:t>
      </w:r>
    </w:p>
    <w:p w:rsidR="00244EC5" w:rsidRDefault="00244EC5" w:rsidP="0071295D">
      <w:pPr>
        <w:tabs>
          <w:tab w:val="left" w:pos="284"/>
        </w:tabs>
        <w:ind w:firstLine="284"/>
        <w:jc w:val="both"/>
        <w:rPr>
          <w:rFonts w:ascii="Times" w:hAnsi="Times" w:cs="Times"/>
        </w:rPr>
      </w:pPr>
    </w:p>
    <w:p w:rsidR="00244EC5" w:rsidRDefault="00244EC5" w:rsidP="0071295D">
      <w:pPr>
        <w:tabs>
          <w:tab w:val="left" w:pos="284"/>
        </w:tabs>
        <w:ind w:firstLine="284"/>
        <w:jc w:val="both"/>
        <w:rPr>
          <w:rFonts w:ascii="Times" w:hAnsi="Times" w:cs="Times"/>
        </w:rPr>
      </w:pPr>
    </w:p>
    <w:p w:rsidR="00244EC5" w:rsidRDefault="00244EC5" w:rsidP="0071295D">
      <w:pPr>
        <w:tabs>
          <w:tab w:val="left" w:pos="284"/>
        </w:tabs>
        <w:ind w:firstLine="284"/>
        <w:jc w:val="both"/>
        <w:rPr>
          <w:rFonts w:ascii="Times" w:hAnsi="Times" w:cs="Times"/>
        </w:rPr>
      </w:pPr>
    </w:p>
    <w:p w:rsidR="00244EC5" w:rsidRDefault="00244EC5" w:rsidP="0071295D">
      <w:pPr>
        <w:tabs>
          <w:tab w:val="left" w:pos="284"/>
        </w:tabs>
        <w:ind w:firstLine="284"/>
        <w:jc w:val="both"/>
        <w:rPr>
          <w:rFonts w:ascii="Times" w:hAnsi="Times" w:cs="Times"/>
        </w:rPr>
      </w:pPr>
    </w:p>
    <w:p w:rsidR="00244EC5" w:rsidRDefault="00244EC5" w:rsidP="0071295D">
      <w:pPr>
        <w:tabs>
          <w:tab w:val="left" w:pos="284"/>
        </w:tabs>
        <w:ind w:firstLine="284"/>
        <w:jc w:val="both"/>
        <w:rPr>
          <w:rFonts w:ascii="Times" w:hAnsi="Times" w:cs="Times"/>
        </w:rPr>
      </w:pPr>
    </w:p>
    <w:p w:rsidR="00244EC5" w:rsidRDefault="00244EC5" w:rsidP="0071295D">
      <w:pPr>
        <w:tabs>
          <w:tab w:val="left" w:pos="284"/>
        </w:tabs>
        <w:ind w:firstLine="284"/>
        <w:jc w:val="both"/>
        <w:rPr>
          <w:rFonts w:ascii="Times" w:hAnsi="Times" w:cs="Times"/>
        </w:rPr>
      </w:pPr>
    </w:p>
    <w:p w:rsidR="00244EC5" w:rsidRDefault="00244EC5" w:rsidP="0071295D">
      <w:pPr>
        <w:tabs>
          <w:tab w:val="left" w:pos="284"/>
        </w:tabs>
        <w:ind w:firstLine="284"/>
        <w:jc w:val="both"/>
        <w:rPr>
          <w:rFonts w:ascii="Times" w:hAnsi="Times" w:cs="Times"/>
        </w:rPr>
      </w:pPr>
    </w:p>
    <w:p w:rsidR="00244EC5" w:rsidRDefault="00244EC5" w:rsidP="0071295D">
      <w:pPr>
        <w:tabs>
          <w:tab w:val="left" w:pos="284"/>
        </w:tabs>
        <w:ind w:firstLine="284"/>
        <w:jc w:val="both"/>
        <w:rPr>
          <w:rFonts w:ascii="Times" w:hAnsi="Times" w:cs="Times"/>
        </w:rPr>
      </w:pPr>
    </w:p>
    <w:p w:rsidR="00244EC5" w:rsidRDefault="00244EC5" w:rsidP="0071295D">
      <w:pPr>
        <w:tabs>
          <w:tab w:val="left" w:pos="284"/>
        </w:tabs>
        <w:ind w:firstLine="284"/>
        <w:jc w:val="both"/>
        <w:rPr>
          <w:rFonts w:ascii="Times" w:hAnsi="Times" w:cs="Times"/>
        </w:rPr>
      </w:pPr>
    </w:p>
    <w:p w:rsidR="0084035E" w:rsidRPr="00084C3A" w:rsidRDefault="00D47A7D" w:rsidP="00D47A7D">
      <w:pPr>
        <w:spacing w:before="240" w:after="120" w:line="216" w:lineRule="auto"/>
        <w:rPr>
          <w:smallCaps/>
        </w:rPr>
      </w:pPr>
      <w:r>
        <w:rPr>
          <w:smallCaps/>
          <w:sz w:val="16"/>
          <w:szCs w:val="16"/>
        </w:rPr>
        <w:lastRenderedPageBreak/>
        <w:t xml:space="preserve">Tabel III.   </w:t>
      </w:r>
      <w:r w:rsidR="0084035E">
        <w:rPr>
          <w:smallCaps/>
          <w:sz w:val="16"/>
          <w:szCs w:val="16"/>
          <w:lang w:val="id-ID"/>
        </w:rPr>
        <w:t xml:space="preserve">Data </w:t>
      </w:r>
      <w:r w:rsidR="0084035E">
        <w:rPr>
          <w:smallCaps/>
          <w:sz w:val="16"/>
          <w:szCs w:val="16"/>
        </w:rPr>
        <w:t xml:space="preserve">Kriteria </w:t>
      </w:r>
      <w:r w:rsidR="00084C3A">
        <w:rPr>
          <w:smallCaps/>
          <w:sz w:val="16"/>
          <w:szCs w:val="16"/>
        </w:rPr>
        <w:t>dan Subkriteria</w:t>
      </w:r>
    </w:p>
    <w:tbl>
      <w:tblPr>
        <w:tblW w:w="4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313"/>
        <w:gridCol w:w="1559"/>
        <w:gridCol w:w="567"/>
      </w:tblGrid>
      <w:tr w:rsidR="00084C3A" w:rsidRPr="00E30D83" w:rsidTr="005D2241">
        <w:trPr>
          <w:cantSplit/>
          <w:trHeight w:val="227"/>
          <w:jc w:val="center"/>
        </w:trPr>
        <w:tc>
          <w:tcPr>
            <w:tcW w:w="581" w:type="dxa"/>
            <w:shd w:val="clear" w:color="auto" w:fill="auto"/>
            <w:noWrap/>
            <w:vAlign w:val="center"/>
            <w:hideMark/>
          </w:tcPr>
          <w:p w:rsidR="00084C3A" w:rsidRPr="00E30D83" w:rsidRDefault="00084C3A" w:rsidP="00C57276">
            <w:pPr>
              <w:ind w:right="-139"/>
              <w:rPr>
                <w:b/>
                <w:bCs/>
                <w:sz w:val="16"/>
                <w:szCs w:val="16"/>
              </w:rPr>
            </w:pPr>
            <w:r w:rsidRPr="00E30D83">
              <w:rPr>
                <w:b/>
                <w:bCs/>
                <w:sz w:val="16"/>
                <w:szCs w:val="16"/>
              </w:rPr>
              <w:t>Kode</w:t>
            </w:r>
          </w:p>
        </w:tc>
        <w:tc>
          <w:tcPr>
            <w:tcW w:w="1313" w:type="dxa"/>
            <w:shd w:val="clear" w:color="auto" w:fill="auto"/>
            <w:noWrap/>
            <w:vAlign w:val="center"/>
            <w:hideMark/>
          </w:tcPr>
          <w:p w:rsidR="00084C3A" w:rsidRPr="00E30D83" w:rsidRDefault="00084C3A" w:rsidP="00C57276">
            <w:pPr>
              <w:ind w:left="-71" w:right="-108"/>
              <w:rPr>
                <w:b/>
                <w:bCs/>
                <w:sz w:val="16"/>
                <w:szCs w:val="16"/>
              </w:rPr>
            </w:pPr>
            <w:r w:rsidRPr="00E30D83">
              <w:rPr>
                <w:b/>
                <w:bCs/>
                <w:sz w:val="16"/>
                <w:szCs w:val="16"/>
              </w:rPr>
              <w:t>Kriteria</w:t>
            </w:r>
          </w:p>
        </w:tc>
        <w:tc>
          <w:tcPr>
            <w:tcW w:w="1559" w:type="dxa"/>
            <w:shd w:val="clear" w:color="auto" w:fill="auto"/>
            <w:noWrap/>
            <w:vAlign w:val="center"/>
            <w:hideMark/>
          </w:tcPr>
          <w:p w:rsidR="00084C3A" w:rsidRPr="00E30D83" w:rsidRDefault="00084C3A" w:rsidP="00C57276">
            <w:pPr>
              <w:ind w:left="-115"/>
              <w:rPr>
                <w:b/>
                <w:bCs/>
                <w:sz w:val="16"/>
                <w:szCs w:val="16"/>
              </w:rPr>
            </w:pPr>
            <w:r w:rsidRPr="00E30D83">
              <w:rPr>
                <w:b/>
                <w:bCs/>
                <w:sz w:val="16"/>
                <w:szCs w:val="16"/>
              </w:rPr>
              <w:t>Sub Kriteria</w:t>
            </w:r>
          </w:p>
        </w:tc>
        <w:tc>
          <w:tcPr>
            <w:tcW w:w="567" w:type="dxa"/>
            <w:shd w:val="clear" w:color="auto" w:fill="auto"/>
            <w:noWrap/>
            <w:vAlign w:val="center"/>
            <w:hideMark/>
          </w:tcPr>
          <w:p w:rsidR="00084C3A" w:rsidRPr="00E30D83" w:rsidRDefault="00084C3A" w:rsidP="00C57276">
            <w:pPr>
              <w:ind w:left="-112"/>
              <w:rPr>
                <w:b/>
                <w:bCs/>
                <w:sz w:val="16"/>
                <w:szCs w:val="16"/>
              </w:rPr>
            </w:pPr>
            <w:r w:rsidRPr="00E30D83">
              <w:rPr>
                <w:b/>
                <w:bCs/>
                <w:sz w:val="16"/>
                <w:szCs w:val="16"/>
              </w:rPr>
              <w:t>Poin</w:t>
            </w:r>
          </w:p>
        </w:tc>
      </w:tr>
      <w:tr w:rsidR="00084C3A" w:rsidRPr="00E30D83" w:rsidTr="00244EC5">
        <w:trPr>
          <w:cantSplit/>
          <w:trHeight w:val="170"/>
          <w:jc w:val="center"/>
        </w:trPr>
        <w:tc>
          <w:tcPr>
            <w:tcW w:w="581" w:type="dxa"/>
            <w:vMerge w:val="restart"/>
            <w:shd w:val="clear" w:color="auto" w:fill="auto"/>
            <w:noWrap/>
            <w:vAlign w:val="center"/>
            <w:hideMark/>
          </w:tcPr>
          <w:p w:rsidR="00084C3A" w:rsidRPr="00E30D83" w:rsidRDefault="00084C3A" w:rsidP="00C57276">
            <w:pPr>
              <w:ind w:right="-139"/>
              <w:rPr>
                <w:sz w:val="16"/>
                <w:szCs w:val="16"/>
                <w:vertAlign w:val="subscript"/>
              </w:rPr>
            </w:pPr>
            <w:r w:rsidRPr="00E30D83">
              <w:rPr>
                <w:sz w:val="16"/>
                <w:szCs w:val="16"/>
              </w:rPr>
              <w:t>K1</w:t>
            </w:r>
          </w:p>
        </w:tc>
        <w:tc>
          <w:tcPr>
            <w:tcW w:w="1313" w:type="dxa"/>
            <w:vMerge w:val="restart"/>
            <w:shd w:val="clear" w:color="auto" w:fill="auto"/>
            <w:noWrap/>
            <w:vAlign w:val="center"/>
            <w:hideMark/>
          </w:tcPr>
          <w:p w:rsidR="00084C3A" w:rsidRPr="00E30D83" w:rsidRDefault="00084C3A" w:rsidP="00E138C3">
            <w:pPr>
              <w:ind w:left="-71" w:right="-108"/>
              <w:jc w:val="left"/>
              <w:rPr>
                <w:sz w:val="16"/>
                <w:szCs w:val="16"/>
              </w:rPr>
            </w:pPr>
            <w:r w:rsidRPr="00E30D83">
              <w:rPr>
                <w:sz w:val="16"/>
                <w:szCs w:val="16"/>
              </w:rPr>
              <w:t>Harga</w:t>
            </w: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&gt;60.000</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5</w:t>
            </w:r>
          </w:p>
        </w:tc>
      </w:tr>
      <w:tr w:rsidR="00084C3A" w:rsidRPr="00E30D83" w:rsidTr="00244EC5">
        <w:trPr>
          <w:cantSplit/>
          <w:trHeight w:val="170"/>
          <w:jc w:val="center"/>
        </w:trPr>
        <w:tc>
          <w:tcPr>
            <w:tcW w:w="581" w:type="dxa"/>
            <w:vMerge/>
            <w:vAlign w:val="center"/>
            <w:hideMark/>
          </w:tcPr>
          <w:p w:rsidR="00084C3A" w:rsidRPr="00E30D83" w:rsidRDefault="00084C3A" w:rsidP="00C57276">
            <w:pPr>
              <w:ind w:right="-139"/>
              <w:rPr>
                <w:sz w:val="16"/>
                <w:szCs w:val="16"/>
              </w:rPr>
            </w:pPr>
          </w:p>
        </w:tc>
        <w:tc>
          <w:tcPr>
            <w:tcW w:w="1313" w:type="dxa"/>
            <w:vMerge/>
            <w:vAlign w:val="center"/>
            <w:hideMark/>
          </w:tcPr>
          <w:p w:rsidR="00084C3A" w:rsidRPr="00E30D83" w:rsidRDefault="00084C3A" w:rsidP="00E138C3">
            <w:pPr>
              <w:ind w:left="-71" w:right="-108"/>
              <w:jc w:val="left"/>
              <w:rPr>
                <w:sz w:val="16"/>
                <w:szCs w:val="16"/>
              </w:rPr>
            </w:pP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&gt;45.000 – 60.000</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4</w:t>
            </w:r>
          </w:p>
        </w:tc>
      </w:tr>
      <w:tr w:rsidR="00084C3A" w:rsidRPr="00E30D83" w:rsidTr="00244EC5">
        <w:trPr>
          <w:cantSplit/>
          <w:trHeight w:val="170"/>
          <w:jc w:val="center"/>
        </w:trPr>
        <w:tc>
          <w:tcPr>
            <w:tcW w:w="581" w:type="dxa"/>
            <w:vMerge/>
            <w:vAlign w:val="center"/>
            <w:hideMark/>
          </w:tcPr>
          <w:p w:rsidR="00084C3A" w:rsidRPr="00E30D83" w:rsidRDefault="00084C3A" w:rsidP="00C57276">
            <w:pPr>
              <w:ind w:right="-139"/>
              <w:rPr>
                <w:sz w:val="16"/>
                <w:szCs w:val="16"/>
              </w:rPr>
            </w:pPr>
          </w:p>
        </w:tc>
        <w:tc>
          <w:tcPr>
            <w:tcW w:w="1313" w:type="dxa"/>
            <w:vMerge/>
            <w:vAlign w:val="center"/>
            <w:hideMark/>
          </w:tcPr>
          <w:p w:rsidR="00084C3A" w:rsidRPr="00E30D83" w:rsidRDefault="00084C3A" w:rsidP="00E138C3">
            <w:pPr>
              <w:ind w:left="-71" w:right="-108"/>
              <w:jc w:val="left"/>
              <w:rPr>
                <w:sz w:val="16"/>
                <w:szCs w:val="16"/>
              </w:rPr>
            </w:pP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&gt;30.000 – 45.000</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3</w:t>
            </w:r>
          </w:p>
        </w:tc>
      </w:tr>
      <w:tr w:rsidR="00084C3A" w:rsidRPr="00E30D83" w:rsidTr="00244EC5">
        <w:trPr>
          <w:cantSplit/>
          <w:trHeight w:val="170"/>
          <w:jc w:val="center"/>
        </w:trPr>
        <w:tc>
          <w:tcPr>
            <w:tcW w:w="581" w:type="dxa"/>
            <w:vMerge/>
            <w:vAlign w:val="center"/>
            <w:hideMark/>
          </w:tcPr>
          <w:p w:rsidR="00084C3A" w:rsidRPr="00E30D83" w:rsidRDefault="00084C3A" w:rsidP="00C57276">
            <w:pPr>
              <w:ind w:right="-139"/>
              <w:rPr>
                <w:sz w:val="16"/>
                <w:szCs w:val="16"/>
              </w:rPr>
            </w:pPr>
          </w:p>
        </w:tc>
        <w:tc>
          <w:tcPr>
            <w:tcW w:w="1313" w:type="dxa"/>
            <w:vMerge/>
            <w:vAlign w:val="center"/>
            <w:hideMark/>
          </w:tcPr>
          <w:p w:rsidR="00084C3A" w:rsidRPr="00E30D83" w:rsidRDefault="00084C3A" w:rsidP="00E138C3">
            <w:pPr>
              <w:ind w:left="-71" w:right="-108"/>
              <w:jc w:val="left"/>
              <w:rPr>
                <w:sz w:val="16"/>
                <w:szCs w:val="16"/>
              </w:rPr>
            </w:pP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&gt;15.000 – 30.000</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2</w:t>
            </w:r>
          </w:p>
        </w:tc>
      </w:tr>
      <w:tr w:rsidR="00084C3A" w:rsidRPr="00E30D83" w:rsidTr="00244EC5">
        <w:trPr>
          <w:cantSplit/>
          <w:trHeight w:val="170"/>
          <w:jc w:val="center"/>
        </w:trPr>
        <w:tc>
          <w:tcPr>
            <w:tcW w:w="581" w:type="dxa"/>
            <w:vMerge/>
            <w:vAlign w:val="center"/>
            <w:hideMark/>
          </w:tcPr>
          <w:p w:rsidR="00084C3A" w:rsidRPr="00E30D83" w:rsidRDefault="00084C3A" w:rsidP="00C57276">
            <w:pPr>
              <w:ind w:right="-139"/>
              <w:rPr>
                <w:sz w:val="16"/>
                <w:szCs w:val="16"/>
              </w:rPr>
            </w:pPr>
          </w:p>
        </w:tc>
        <w:tc>
          <w:tcPr>
            <w:tcW w:w="1313" w:type="dxa"/>
            <w:vMerge/>
            <w:vAlign w:val="center"/>
            <w:hideMark/>
          </w:tcPr>
          <w:p w:rsidR="00084C3A" w:rsidRPr="00E30D83" w:rsidRDefault="00084C3A" w:rsidP="00E138C3">
            <w:pPr>
              <w:ind w:left="-71" w:right="-108"/>
              <w:jc w:val="left"/>
              <w:rPr>
                <w:sz w:val="16"/>
                <w:szCs w:val="16"/>
              </w:rPr>
            </w:pP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≤15.000</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1</w:t>
            </w:r>
          </w:p>
        </w:tc>
      </w:tr>
      <w:tr w:rsidR="00084C3A" w:rsidRPr="00E30D83" w:rsidTr="00244EC5">
        <w:trPr>
          <w:cantSplit/>
          <w:trHeight w:val="170"/>
          <w:jc w:val="center"/>
        </w:trPr>
        <w:tc>
          <w:tcPr>
            <w:tcW w:w="581" w:type="dxa"/>
            <w:vMerge w:val="restart"/>
            <w:shd w:val="clear" w:color="auto" w:fill="auto"/>
            <w:noWrap/>
            <w:vAlign w:val="center"/>
            <w:hideMark/>
          </w:tcPr>
          <w:p w:rsidR="00084C3A" w:rsidRPr="00E30D83" w:rsidRDefault="00084C3A" w:rsidP="00C57276">
            <w:pPr>
              <w:ind w:right="-139"/>
              <w:rPr>
                <w:sz w:val="16"/>
                <w:szCs w:val="16"/>
                <w:vertAlign w:val="subscript"/>
              </w:rPr>
            </w:pPr>
            <w:r w:rsidRPr="00E30D83">
              <w:rPr>
                <w:sz w:val="16"/>
                <w:szCs w:val="16"/>
              </w:rPr>
              <w:t>K2</w:t>
            </w:r>
          </w:p>
        </w:tc>
        <w:tc>
          <w:tcPr>
            <w:tcW w:w="1313" w:type="dxa"/>
            <w:vMerge w:val="restart"/>
            <w:shd w:val="clear" w:color="auto" w:fill="auto"/>
            <w:noWrap/>
            <w:vAlign w:val="center"/>
            <w:hideMark/>
          </w:tcPr>
          <w:p w:rsidR="00084C3A" w:rsidRPr="00E30D83" w:rsidRDefault="00084C3A" w:rsidP="00E138C3">
            <w:pPr>
              <w:ind w:left="-71" w:right="-108"/>
              <w:jc w:val="left"/>
              <w:rPr>
                <w:sz w:val="16"/>
                <w:szCs w:val="16"/>
              </w:rPr>
            </w:pPr>
            <w:r w:rsidRPr="00E30D83">
              <w:rPr>
                <w:sz w:val="16"/>
                <w:szCs w:val="16"/>
              </w:rPr>
              <w:t>Klasifikasi</w:t>
            </w:r>
          </w:p>
        </w:tc>
        <w:tc>
          <w:tcPr>
            <w:tcW w:w="1559" w:type="dxa"/>
            <w:shd w:val="clear" w:color="auto" w:fill="auto"/>
            <w:noWrap/>
            <w:vAlign w:val="center"/>
            <w:hideMark/>
          </w:tcPr>
          <w:p w:rsidR="00084C3A" w:rsidRPr="00E30D83" w:rsidRDefault="00084C3A" w:rsidP="005D2241">
            <w:pPr>
              <w:spacing w:before="80"/>
              <w:jc w:val="left"/>
              <w:rPr>
                <w:sz w:val="16"/>
                <w:szCs w:val="16"/>
              </w:rPr>
            </w:pPr>
            <w:r w:rsidRPr="00E30D83">
              <w:rPr>
                <w:sz w:val="16"/>
                <w:szCs w:val="16"/>
              </w:rPr>
              <w:t>Hijau</w:t>
            </w:r>
          </w:p>
        </w:tc>
        <w:tc>
          <w:tcPr>
            <w:tcW w:w="567" w:type="dxa"/>
            <w:shd w:val="clear" w:color="auto" w:fill="auto"/>
            <w:noWrap/>
            <w:vAlign w:val="center"/>
            <w:hideMark/>
          </w:tcPr>
          <w:p w:rsidR="00084C3A" w:rsidRPr="00E30D83" w:rsidRDefault="00084C3A" w:rsidP="00C57276">
            <w:pPr>
              <w:spacing w:before="80"/>
              <w:ind w:left="-112"/>
              <w:rPr>
                <w:sz w:val="16"/>
                <w:szCs w:val="16"/>
              </w:rPr>
            </w:pPr>
            <w:r w:rsidRPr="00E30D83">
              <w:rPr>
                <w:sz w:val="16"/>
                <w:szCs w:val="16"/>
              </w:rPr>
              <w:t>4</w:t>
            </w:r>
          </w:p>
        </w:tc>
      </w:tr>
      <w:tr w:rsidR="00084C3A" w:rsidRPr="00E30D83" w:rsidTr="00244EC5">
        <w:trPr>
          <w:cantSplit/>
          <w:trHeight w:val="170"/>
          <w:jc w:val="center"/>
        </w:trPr>
        <w:tc>
          <w:tcPr>
            <w:tcW w:w="581" w:type="dxa"/>
            <w:vMerge/>
            <w:vAlign w:val="center"/>
            <w:hideMark/>
          </w:tcPr>
          <w:p w:rsidR="00084C3A" w:rsidRPr="00E30D83" w:rsidRDefault="00084C3A" w:rsidP="00C57276">
            <w:pPr>
              <w:ind w:right="-139"/>
              <w:rPr>
                <w:sz w:val="16"/>
                <w:szCs w:val="16"/>
              </w:rPr>
            </w:pPr>
          </w:p>
        </w:tc>
        <w:tc>
          <w:tcPr>
            <w:tcW w:w="1313" w:type="dxa"/>
            <w:vMerge/>
            <w:vAlign w:val="center"/>
            <w:hideMark/>
          </w:tcPr>
          <w:p w:rsidR="00084C3A" w:rsidRPr="00E30D83" w:rsidRDefault="00084C3A" w:rsidP="00E138C3">
            <w:pPr>
              <w:ind w:left="-71" w:right="-108"/>
              <w:jc w:val="left"/>
              <w:rPr>
                <w:sz w:val="16"/>
                <w:szCs w:val="16"/>
              </w:rPr>
            </w:pP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Biru</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3</w:t>
            </w:r>
          </w:p>
        </w:tc>
      </w:tr>
      <w:tr w:rsidR="00084C3A" w:rsidRPr="00E30D83" w:rsidTr="00244EC5">
        <w:trPr>
          <w:cantSplit/>
          <w:trHeight w:val="170"/>
          <w:jc w:val="center"/>
        </w:trPr>
        <w:tc>
          <w:tcPr>
            <w:tcW w:w="581" w:type="dxa"/>
            <w:vMerge/>
            <w:vAlign w:val="center"/>
            <w:hideMark/>
          </w:tcPr>
          <w:p w:rsidR="00084C3A" w:rsidRPr="00E30D83" w:rsidRDefault="00084C3A" w:rsidP="00C57276">
            <w:pPr>
              <w:ind w:right="-139"/>
              <w:rPr>
                <w:sz w:val="16"/>
                <w:szCs w:val="16"/>
              </w:rPr>
            </w:pPr>
          </w:p>
        </w:tc>
        <w:tc>
          <w:tcPr>
            <w:tcW w:w="1313" w:type="dxa"/>
            <w:vMerge/>
            <w:vAlign w:val="center"/>
            <w:hideMark/>
          </w:tcPr>
          <w:p w:rsidR="00084C3A" w:rsidRPr="00E30D83" w:rsidRDefault="00084C3A" w:rsidP="00E138C3">
            <w:pPr>
              <w:ind w:left="-71" w:right="-108"/>
              <w:jc w:val="left"/>
              <w:rPr>
                <w:sz w:val="16"/>
                <w:szCs w:val="16"/>
              </w:rPr>
            </w:pP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Kuning</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2</w:t>
            </w:r>
          </w:p>
        </w:tc>
      </w:tr>
      <w:tr w:rsidR="00084C3A" w:rsidRPr="00E30D83" w:rsidTr="00244EC5">
        <w:trPr>
          <w:cantSplit/>
          <w:trHeight w:val="170"/>
          <w:jc w:val="center"/>
        </w:trPr>
        <w:tc>
          <w:tcPr>
            <w:tcW w:w="581" w:type="dxa"/>
            <w:vMerge/>
            <w:vAlign w:val="center"/>
            <w:hideMark/>
          </w:tcPr>
          <w:p w:rsidR="00084C3A" w:rsidRPr="00E30D83" w:rsidRDefault="00084C3A" w:rsidP="00C57276">
            <w:pPr>
              <w:ind w:right="-139"/>
              <w:rPr>
                <w:sz w:val="16"/>
                <w:szCs w:val="16"/>
              </w:rPr>
            </w:pPr>
          </w:p>
        </w:tc>
        <w:tc>
          <w:tcPr>
            <w:tcW w:w="1313" w:type="dxa"/>
            <w:vMerge/>
            <w:vAlign w:val="center"/>
            <w:hideMark/>
          </w:tcPr>
          <w:p w:rsidR="00084C3A" w:rsidRPr="00E30D83" w:rsidRDefault="00084C3A" w:rsidP="00E138C3">
            <w:pPr>
              <w:ind w:left="-71" w:right="-108"/>
              <w:jc w:val="left"/>
              <w:rPr>
                <w:sz w:val="16"/>
                <w:szCs w:val="16"/>
              </w:rPr>
            </w:pP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Merah</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1</w:t>
            </w:r>
          </w:p>
        </w:tc>
      </w:tr>
      <w:tr w:rsidR="00084C3A" w:rsidRPr="00E30D83" w:rsidTr="00244EC5">
        <w:trPr>
          <w:cantSplit/>
          <w:trHeight w:val="170"/>
          <w:jc w:val="center"/>
        </w:trPr>
        <w:tc>
          <w:tcPr>
            <w:tcW w:w="581" w:type="dxa"/>
            <w:vMerge w:val="restart"/>
            <w:shd w:val="clear" w:color="auto" w:fill="auto"/>
            <w:noWrap/>
            <w:vAlign w:val="center"/>
            <w:hideMark/>
          </w:tcPr>
          <w:p w:rsidR="00084C3A" w:rsidRPr="00E30D83" w:rsidRDefault="00084C3A" w:rsidP="00C57276">
            <w:pPr>
              <w:ind w:right="-139"/>
              <w:rPr>
                <w:sz w:val="16"/>
                <w:szCs w:val="16"/>
                <w:vertAlign w:val="subscript"/>
              </w:rPr>
            </w:pPr>
            <w:r w:rsidRPr="00E30D83">
              <w:rPr>
                <w:sz w:val="16"/>
                <w:szCs w:val="16"/>
              </w:rPr>
              <w:t>K3</w:t>
            </w:r>
          </w:p>
        </w:tc>
        <w:tc>
          <w:tcPr>
            <w:tcW w:w="1313" w:type="dxa"/>
            <w:vMerge w:val="restart"/>
            <w:shd w:val="clear" w:color="auto" w:fill="auto"/>
            <w:vAlign w:val="center"/>
            <w:hideMark/>
          </w:tcPr>
          <w:p w:rsidR="00084C3A" w:rsidRPr="00E30D83" w:rsidRDefault="00084C3A" w:rsidP="00E138C3">
            <w:pPr>
              <w:ind w:left="-71" w:right="-108"/>
              <w:jc w:val="left"/>
              <w:rPr>
                <w:sz w:val="16"/>
                <w:szCs w:val="16"/>
              </w:rPr>
            </w:pPr>
            <w:r w:rsidRPr="00E30D83">
              <w:rPr>
                <w:sz w:val="16"/>
                <w:szCs w:val="16"/>
              </w:rPr>
              <w:t>Jumlah Penyakit yang Dibasmi</w:t>
            </w:r>
          </w:p>
        </w:tc>
        <w:tc>
          <w:tcPr>
            <w:tcW w:w="1559" w:type="dxa"/>
            <w:shd w:val="clear" w:color="auto" w:fill="auto"/>
            <w:noWrap/>
            <w:vAlign w:val="center"/>
            <w:hideMark/>
          </w:tcPr>
          <w:p w:rsidR="00084C3A" w:rsidRPr="00E30D83" w:rsidRDefault="00084C3A" w:rsidP="005D2241">
            <w:pPr>
              <w:spacing w:before="80"/>
              <w:jc w:val="left"/>
              <w:rPr>
                <w:sz w:val="16"/>
                <w:szCs w:val="16"/>
              </w:rPr>
            </w:pPr>
            <w:r w:rsidRPr="00E30D83">
              <w:rPr>
                <w:sz w:val="16"/>
                <w:szCs w:val="16"/>
              </w:rPr>
              <w:t>Lebih dari 2 penyakit</w:t>
            </w:r>
          </w:p>
        </w:tc>
        <w:tc>
          <w:tcPr>
            <w:tcW w:w="567" w:type="dxa"/>
            <w:shd w:val="clear" w:color="auto" w:fill="auto"/>
            <w:noWrap/>
            <w:vAlign w:val="center"/>
            <w:hideMark/>
          </w:tcPr>
          <w:p w:rsidR="00084C3A" w:rsidRPr="00E30D83" w:rsidRDefault="00084C3A" w:rsidP="00C57276">
            <w:pPr>
              <w:spacing w:before="80"/>
              <w:ind w:left="-112"/>
              <w:rPr>
                <w:sz w:val="16"/>
                <w:szCs w:val="16"/>
              </w:rPr>
            </w:pPr>
            <w:r w:rsidRPr="00E30D83">
              <w:rPr>
                <w:sz w:val="16"/>
                <w:szCs w:val="16"/>
              </w:rPr>
              <w:t>3</w:t>
            </w:r>
          </w:p>
        </w:tc>
      </w:tr>
      <w:tr w:rsidR="00084C3A" w:rsidRPr="00E30D83" w:rsidTr="00244EC5">
        <w:trPr>
          <w:cantSplit/>
          <w:trHeight w:val="170"/>
          <w:jc w:val="center"/>
        </w:trPr>
        <w:tc>
          <w:tcPr>
            <w:tcW w:w="581" w:type="dxa"/>
            <w:vMerge/>
            <w:vAlign w:val="center"/>
            <w:hideMark/>
          </w:tcPr>
          <w:p w:rsidR="00084C3A" w:rsidRPr="00E30D83" w:rsidRDefault="00084C3A" w:rsidP="00C57276">
            <w:pPr>
              <w:ind w:right="-139"/>
              <w:rPr>
                <w:sz w:val="16"/>
                <w:szCs w:val="16"/>
              </w:rPr>
            </w:pPr>
          </w:p>
        </w:tc>
        <w:tc>
          <w:tcPr>
            <w:tcW w:w="1313" w:type="dxa"/>
            <w:vMerge/>
            <w:vAlign w:val="center"/>
            <w:hideMark/>
          </w:tcPr>
          <w:p w:rsidR="00084C3A" w:rsidRPr="00E30D83" w:rsidRDefault="00084C3A" w:rsidP="00E138C3">
            <w:pPr>
              <w:ind w:left="-71" w:right="-108"/>
              <w:jc w:val="left"/>
              <w:rPr>
                <w:sz w:val="16"/>
                <w:szCs w:val="16"/>
              </w:rPr>
            </w:pP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2 penyakit</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2</w:t>
            </w:r>
          </w:p>
        </w:tc>
      </w:tr>
      <w:tr w:rsidR="00084C3A" w:rsidRPr="00E30D83" w:rsidTr="00244EC5">
        <w:trPr>
          <w:cantSplit/>
          <w:trHeight w:val="170"/>
          <w:jc w:val="center"/>
        </w:trPr>
        <w:tc>
          <w:tcPr>
            <w:tcW w:w="581" w:type="dxa"/>
            <w:vMerge/>
            <w:vAlign w:val="center"/>
            <w:hideMark/>
          </w:tcPr>
          <w:p w:rsidR="00084C3A" w:rsidRPr="00E30D83" w:rsidRDefault="00084C3A" w:rsidP="00C57276">
            <w:pPr>
              <w:ind w:right="-139"/>
              <w:rPr>
                <w:sz w:val="16"/>
                <w:szCs w:val="16"/>
              </w:rPr>
            </w:pPr>
          </w:p>
        </w:tc>
        <w:tc>
          <w:tcPr>
            <w:tcW w:w="1313" w:type="dxa"/>
            <w:vMerge/>
            <w:vAlign w:val="center"/>
            <w:hideMark/>
          </w:tcPr>
          <w:p w:rsidR="00084C3A" w:rsidRPr="00E30D83" w:rsidRDefault="00084C3A" w:rsidP="00E138C3">
            <w:pPr>
              <w:ind w:left="-71" w:right="-108"/>
              <w:jc w:val="left"/>
              <w:rPr>
                <w:sz w:val="16"/>
                <w:szCs w:val="16"/>
              </w:rPr>
            </w:pP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1 penyakit</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1</w:t>
            </w:r>
          </w:p>
        </w:tc>
      </w:tr>
      <w:tr w:rsidR="00084C3A" w:rsidRPr="00E30D83" w:rsidTr="00244EC5">
        <w:trPr>
          <w:cantSplit/>
          <w:trHeight w:val="170"/>
          <w:jc w:val="center"/>
        </w:trPr>
        <w:tc>
          <w:tcPr>
            <w:tcW w:w="581" w:type="dxa"/>
            <w:vMerge w:val="restart"/>
            <w:shd w:val="clear" w:color="auto" w:fill="auto"/>
            <w:noWrap/>
            <w:vAlign w:val="center"/>
            <w:hideMark/>
          </w:tcPr>
          <w:p w:rsidR="00084C3A" w:rsidRPr="00E30D83" w:rsidRDefault="00084C3A" w:rsidP="00C57276">
            <w:pPr>
              <w:ind w:right="-139"/>
              <w:rPr>
                <w:sz w:val="16"/>
                <w:szCs w:val="16"/>
                <w:vertAlign w:val="subscript"/>
              </w:rPr>
            </w:pPr>
            <w:r w:rsidRPr="00E30D83">
              <w:rPr>
                <w:sz w:val="16"/>
                <w:szCs w:val="16"/>
              </w:rPr>
              <w:t>K4</w:t>
            </w:r>
          </w:p>
        </w:tc>
        <w:tc>
          <w:tcPr>
            <w:tcW w:w="1313" w:type="dxa"/>
            <w:vMerge w:val="restart"/>
            <w:shd w:val="clear" w:color="auto" w:fill="auto"/>
            <w:noWrap/>
            <w:vAlign w:val="center"/>
            <w:hideMark/>
          </w:tcPr>
          <w:p w:rsidR="00084C3A" w:rsidRPr="00E30D83" w:rsidRDefault="00084C3A" w:rsidP="00E138C3">
            <w:pPr>
              <w:ind w:left="-71" w:right="-108"/>
              <w:jc w:val="left"/>
              <w:rPr>
                <w:sz w:val="16"/>
                <w:szCs w:val="16"/>
              </w:rPr>
            </w:pPr>
            <w:r w:rsidRPr="00E30D83">
              <w:rPr>
                <w:sz w:val="16"/>
                <w:szCs w:val="16"/>
              </w:rPr>
              <w:t>Cara Kerja</w:t>
            </w:r>
          </w:p>
        </w:tc>
        <w:tc>
          <w:tcPr>
            <w:tcW w:w="1559" w:type="dxa"/>
            <w:shd w:val="clear" w:color="auto" w:fill="auto"/>
            <w:noWrap/>
            <w:vAlign w:val="center"/>
            <w:hideMark/>
          </w:tcPr>
          <w:p w:rsidR="00084C3A" w:rsidRPr="00E30D83" w:rsidRDefault="00084C3A" w:rsidP="005D2241">
            <w:pPr>
              <w:spacing w:before="80"/>
              <w:jc w:val="left"/>
              <w:rPr>
                <w:sz w:val="16"/>
                <w:szCs w:val="16"/>
              </w:rPr>
            </w:pPr>
            <w:r w:rsidRPr="00E30D83">
              <w:rPr>
                <w:sz w:val="16"/>
                <w:szCs w:val="16"/>
              </w:rPr>
              <w:t>2 cara</w:t>
            </w:r>
          </w:p>
        </w:tc>
        <w:tc>
          <w:tcPr>
            <w:tcW w:w="567" w:type="dxa"/>
            <w:shd w:val="clear" w:color="auto" w:fill="auto"/>
            <w:noWrap/>
            <w:vAlign w:val="center"/>
            <w:hideMark/>
          </w:tcPr>
          <w:p w:rsidR="00084C3A" w:rsidRPr="00E30D83" w:rsidRDefault="00084C3A" w:rsidP="00C57276">
            <w:pPr>
              <w:spacing w:before="80"/>
              <w:ind w:left="-112"/>
              <w:rPr>
                <w:sz w:val="16"/>
                <w:szCs w:val="16"/>
              </w:rPr>
            </w:pPr>
            <w:r w:rsidRPr="00E30D83">
              <w:rPr>
                <w:sz w:val="16"/>
                <w:szCs w:val="16"/>
              </w:rPr>
              <w:t>2</w:t>
            </w:r>
          </w:p>
        </w:tc>
      </w:tr>
      <w:tr w:rsidR="00084C3A" w:rsidRPr="00E30D83" w:rsidTr="00244EC5">
        <w:trPr>
          <w:cantSplit/>
          <w:trHeight w:val="170"/>
          <w:jc w:val="center"/>
        </w:trPr>
        <w:tc>
          <w:tcPr>
            <w:tcW w:w="581" w:type="dxa"/>
            <w:vMerge/>
            <w:vAlign w:val="center"/>
            <w:hideMark/>
          </w:tcPr>
          <w:p w:rsidR="00084C3A" w:rsidRPr="00E30D83" w:rsidRDefault="00084C3A" w:rsidP="00C57276">
            <w:pPr>
              <w:ind w:right="-139"/>
              <w:rPr>
                <w:sz w:val="16"/>
                <w:szCs w:val="16"/>
              </w:rPr>
            </w:pPr>
          </w:p>
        </w:tc>
        <w:tc>
          <w:tcPr>
            <w:tcW w:w="1313" w:type="dxa"/>
            <w:vMerge/>
            <w:vAlign w:val="center"/>
            <w:hideMark/>
          </w:tcPr>
          <w:p w:rsidR="00084C3A" w:rsidRPr="00E30D83" w:rsidRDefault="00084C3A" w:rsidP="00E138C3">
            <w:pPr>
              <w:ind w:left="-71" w:right="-108"/>
              <w:jc w:val="left"/>
              <w:rPr>
                <w:sz w:val="16"/>
                <w:szCs w:val="16"/>
              </w:rPr>
            </w:pP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1 cara</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1</w:t>
            </w:r>
          </w:p>
        </w:tc>
      </w:tr>
      <w:tr w:rsidR="00084C3A" w:rsidRPr="00E30D83" w:rsidTr="00244EC5">
        <w:trPr>
          <w:cantSplit/>
          <w:trHeight w:val="170"/>
          <w:jc w:val="center"/>
        </w:trPr>
        <w:tc>
          <w:tcPr>
            <w:tcW w:w="581" w:type="dxa"/>
            <w:vMerge w:val="restart"/>
            <w:shd w:val="clear" w:color="auto" w:fill="auto"/>
            <w:noWrap/>
            <w:vAlign w:val="center"/>
            <w:hideMark/>
          </w:tcPr>
          <w:p w:rsidR="00084C3A" w:rsidRPr="00E30D83" w:rsidRDefault="00084C3A" w:rsidP="00C57276">
            <w:pPr>
              <w:ind w:right="-139"/>
              <w:rPr>
                <w:sz w:val="16"/>
                <w:szCs w:val="16"/>
                <w:vertAlign w:val="subscript"/>
              </w:rPr>
            </w:pPr>
            <w:r w:rsidRPr="00E30D83">
              <w:rPr>
                <w:sz w:val="16"/>
                <w:szCs w:val="16"/>
              </w:rPr>
              <w:t>K5</w:t>
            </w:r>
          </w:p>
        </w:tc>
        <w:tc>
          <w:tcPr>
            <w:tcW w:w="1313" w:type="dxa"/>
            <w:vMerge w:val="restart"/>
            <w:shd w:val="clear" w:color="auto" w:fill="auto"/>
            <w:noWrap/>
            <w:vAlign w:val="center"/>
            <w:hideMark/>
          </w:tcPr>
          <w:p w:rsidR="00084C3A" w:rsidRPr="00E30D83" w:rsidRDefault="00084C3A" w:rsidP="00E138C3">
            <w:pPr>
              <w:ind w:left="-71" w:right="-108"/>
              <w:jc w:val="left"/>
              <w:rPr>
                <w:sz w:val="16"/>
                <w:szCs w:val="16"/>
              </w:rPr>
            </w:pPr>
            <w:r w:rsidRPr="00E30D83">
              <w:rPr>
                <w:sz w:val="16"/>
                <w:szCs w:val="16"/>
              </w:rPr>
              <w:t>Daya Tahan Simpan</w:t>
            </w:r>
          </w:p>
        </w:tc>
        <w:tc>
          <w:tcPr>
            <w:tcW w:w="1559" w:type="dxa"/>
            <w:shd w:val="clear" w:color="auto" w:fill="auto"/>
            <w:noWrap/>
            <w:vAlign w:val="center"/>
            <w:hideMark/>
          </w:tcPr>
          <w:p w:rsidR="00084C3A" w:rsidRPr="00E30D83" w:rsidRDefault="00084C3A" w:rsidP="005D2241">
            <w:pPr>
              <w:spacing w:before="80"/>
              <w:jc w:val="left"/>
              <w:rPr>
                <w:sz w:val="16"/>
                <w:szCs w:val="16"/>
              </w:rPr>
            </w:pPr>
            <w:r w:rsidRPr="00E30D83">
              <w:rPr>
                <w:sz w:val="16"/>
                <w:szCs w:val="16"/>
              </w:rPr>
              <w:t>Lebih dari 4 tahun</w:t>
            </w:r>
          </w:p>
        </w:tc>
        <w:tc>
          <w:tcPr>
            <w:tcW w:w="567" w:type="dxa"/>
            <w:shd w:val="clear" w:color="auto" w:fill="auto"/>
            <w:noWrap/>
            <w:vAlign w:val="center"/>
            <w:hideMark/>
          </w:tcPr>
          <w:p w:rsidR="00084C3A" w:rsidRPr="00E30D83" w:rsidRDefault="00084C3A" w:rsidP="00C57276">
            <w:pPr>
              <w:spacing w:before="80"/>
              <w:ind w:left="-112"/>
              <w:rPr>
                <w:sz w:val="16"/>
                <w:szCs w:val="16"/>
              </w:rPr>
            </w:pPr>
            <w:r w:rsidRPr="00E30D83">
              <w:rPr>
                <w:sz w:val="16"/>
                <w:szCs w:val="16"/>
              </w:rPr>
              <w:t>5</w:t>
            </w:r>
          </w:p>
        </w:tc>
      </w:tr>
      <w:tr w:rsidR="00084C3A" w:rsidRPr="00E30D83" w:rsidTr="00244EC5">
        <w:trPr>
          <w:cantSplit/>
          <w:trHeight w:val="170"/>
          <w:jc w:val="center"/>
        </w:trPr>
        <w:tc>
          <w:tcPr>
            <w:tcW w:w="581" w:type="dxa"/>
            <w:vMerge/>
            <w:vAlign w:val="center"/>
            <w:hideMark/>
          </w:tcPr>
          <w:p w:rsidR="00084C3A" w:rsidRPr="00E30D83" w:rsidRDefault="00084C3A" w:rsidP="00C57276">
            <w:pPr>
              <w:ind w:right="-139"/>
              <w:rPr>
                <w:sz w:val="16"/>
                <w:szCs w:val="16"/>
              </w:rPr>
            </w:pPr>
          </w:p>
        </w:tc>
        <w:tc>
          <w:tcPr>
            <w:tcW w:w="1313" w:type="dxa"/>
            <w:vMerge/>
            <w:vAlign w:val="center"/>
            <w:hideMark/>
          </w:tcPr>
          <w:p w:rsidR="00084C3A" w:rsidRPr="00E30D83" w:rsidRDefault="00084C3A" w:rsidP="00E138C3">
            <w:pPr>
              <w:ind w:left="-71" w:right="-108"/>
              <w:jc w:val="left"/>
              <w:rPr>
                <w:sz w:val="16"/>
                <w:szCs w:val="16"/>
              </w:rPr>
            </w:pP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4 tahun</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4</w:t>
            </w:r>
          </w:p>
        </w:tc>
      </w:tr>
      <w:tr w:rsidR="00084C3A" w:rsidRPr="00E30D83" w:rsidTr="00244EC5">
        <w:trPr>
          <w:cantSplit/>
          <w:trHeight w:val="170"/>
          <w:jc w:val="center"/>
        </w:trPr>
        <w:tc>
          <w:tcPr>
            <w:tcW w:w="581" w:type="dxa"/>
            <w:vMerge/>
            <w:vAlign w:val="center"/>
            <w:hideMark/>
          </w:tcPr>
          <w:p w:rsidR="00084C3A" w:rsidRPr="00E30D83" w:rsidRDefault="00084C3A" w:rsidP="00C57276">
            <w:pPr>
              <w:ind w:right="-139"/>
              <w:rPr>
                <w:sz w:val="16"/>
                <w:szCs w:val="16"/>
              </w:rPr>
            </w:pPr>
          </w:p>
        </w:tc>
        <w:tc>
          <w:tcPr>
            <w:tcW w:w="1313" w:type="dxa"/>
            <w:vMerge/>
            <w:vAlign w:val="center"/>
            <w:hideMark/>
          </w:tcPr>
          <w:p w:rsidR="00084C3A" w:rsidRPr="00E30D83" w:rsidRDefault="00084C3A" w:rsidP="00E138C3">
            <w:pPr>
              <w:ind w:left="-71" w:right="-108"/>
              <w:jc w:val="left"/>
              <w:rPr>
                <w:sz w:val="16"/>
                <w:szCs w:val="16"/>
              </w:rPr>
            </w:pP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3 tahun</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3</w:t>
            </w:r>
          </w:p>
        </w:tc>
      </w:tr>
      <w:tr w:rsidR="00084C3A" w:rsidRPr="00E30D83" w:rsidTr="00244EC5">
        <w:trPr>
          <w:cantSplit/>
          <w:trHeight w:val="170"/>
          <w:jc w:val="center"/>
        </w:trPr>
        <w:tc>
          <w:tcPr>
            <w:tcW w:w="581" w:type="dxa"/>
            <w:vMerge/>
            <w:vAlign w:val="center"/>
            <w:hideMark/>
          </w:tcPr>
          <w:p w:rsidR="00084C3A" w:rsidRPr="00E30D83" w:rsidRDefault="00084C3A" w:rsidP="00C57276">
            <w:pPr>
              <w:ind w:right="-139"/>
              <w:rPr>
                <w:sz w:val="16"/>
                <w:szCs w:val="16"/>
              </w:rPr>
            </w:pPr>
          </w:p>
        </w:tc>
        <w:tc>
          <w:tcPr>
            <w:tcW w:w="1313" w:type="dxa"/>
            <w:vMerge/>
            <w:vAlign w:val="center"/>
            <w:hideMark/>
          </w:tcPr>
          <w:p w:rsidR="00084C3A" w:rsidRPr="00E30D83" w:rsidRDefault="00084C3A" w:rsidP="00E138C3">
            <w:pPr>
              <w:ind w:left="-71" w:right="-108"/>
              <w:jc w:val="left"/>
              <w:rPr>
                <w:sz w:val="16"/>
                <w:szCs w:val="16"/>
              </w:rPr>
            </w:pP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2 tahun</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2</w:t>
            </w:r>
          </w:p>
        </w:tc>
      </w:tr>
      <w:tr w:rsidR="00084C3A" w:rsidRPr="00E30D83" w:rsidTr="00244EC5">
        <w:trPr>
          <w:cantSplit/>
          <w:trHeight w:val="170"/>
          <w:jc w:val="center"/>
        </w:trPr>
        <w:tc>
          <w:tcPr>
            <w:tcW w:w="581" w:type="dxa"/>
            <w:vMerge/>
            <w:vAlign w:val="center"/>
            <w:hideMark/>
          </w:tcPr>
          <w:p w:rsidR="00084C3A" w:rsidRPr="00E30D83" w:rsidRDefault="00084C3A" w:rsidP="00C57276">
            <w:pPr>
              <w:ind w:right="-139"/>
              <w:rPr>
                <w:sz w:val="16"/>
                <w:szCs w:val="16"/>
              </w:rPr>
            </w:pPr>
          </w:p>
        </w:tc>
        <w:tc>
          <w:tcPr>
            <w:tcW w:w="1313" w:type="dxa"/>
            <w:vMerge/>
            <w:vAlign w:val="center"/>
            <w:hideMark/>
          </w:tcPr>
          <w:p w:rsidR="00084C3A" w:rsidRPr="00E30D83" w:rsidRDefault="00084C3A" w:rsidP="00E138C3">
            <w:pPr>
              <w:ind w:left="-71" w:right="-108"/>
              <w:jc w:val="left"/>
              <w:rPr>
                <w:sz w:val="16"/>
                <w:szCs w:val="16"/>
              </w:rPr>
            </w:pP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1 tahun</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1</w:t>
            </w:r>
          </w:p>
        </w:tc>
      </w:tr>
      <w:tr w:rsidR="00084C3A" w:rsidRPr="00E30D83" w:rsidTr="00244EC5">
        <w:trPr>
          <w:cantSplit/>
          <w:trHeight w:val="170"/>
          <w:jc w:val="center"/>
        </w:trPr>
        <w:tc>
          <w:tcPr>
            <w:tcW w:w="581" w:type="dxa"/>
            <w:vMerge w:val="restart"/>
            <w:shd w:val="clear" w:color="auto" w:fill="auto"/>
            <w:noWrap/>
            <w:vAlign w:val="center"/>
            <w:hideMark/>
          </w:tcPr>
          <w:p w:rsidR="00084C3A" w:rsidRPr="00E30D83" w:rsidRDefault="00084C3A" w:rsidP="00C57276">
            <w:pPr>
              <w:ind w:right="-139"/>
              <w:rPr>
                <w:sz w:val="16"/>
                <w:szCs w:val="16"/>
                <w:vertAlign w:val="subscript"/>
              </w:rPr>
            </w:pPr>
            <w:r w:rsidRPr="00E30D83">
              <w:rPr>
                <w:sz w:val="16"/>
                <w:szCs w:val="16"/>
              </w:rPr>
              <w:t>K6</w:t>
            </w:r>
          </w:p>
        </w:tc>
        <w:tc>
          <w:tcPr>
            <w:tcW w:w="1313" w:type="dxa"/>
            <w:vMerge w:val="restart"/>
            <w:shd w:val="clear" w:color="auto" w:fill="auto"/>
            <w:noWrap/>
            <w:vAlign w:val="center"/>
            <w:hideMark/>
          </w:tcPr>
          <w:p w:rsidR="00084C3A" w:rsidRPr="00E30D83" w:rsidRDefault="00084C3A" w:rsidP="00E138C3">
            <w:pPr>
              <w:ind w:left="-71" w:right="-108"/>
              <w:jc w:val="left"/>
              <w:rPr>
                <w:sz w:val="16"/>
                <w:szCs w:val="16"/>
              </w:rPr>
            </w:pPr>
            <w:r w:rsidRPr="00E30D83">
              <w:rPr>
                <w:sz w:val="16"/>
                <w:szCs w:val="16"/>
              </w:rPr>
              <w:t>Konsentrasi Formulasi</w:t>
            </w:r>
          </w:p>
        </w:tc>
        <w:tc>
          <w:tcPr>
            <w:tcW w:w="1559" w:type="dxa"/>
            <w:shd w:val="clear" w:color="auto" w:fill="auto"/>
            <w:noWrap/>
            <w:vAlign w:val="center"/>
            <w:hideMark/>
          </w:tcPr>
          <w:p w:rsidR="00084C3A" w:rsidRPr="00E30D83" w:rsidRDefault="00084C3A" w:rsidP="005D2241">
            <w:pPr>
              <w:spacing w:before="80"/>
              <w:jc w:val="left"/>
              <w:rPr>
                <w:sz w:val="16"/>
                <w:szCs w:val="16"/>
              </w:rPr>
            </w:pPr>
            <w:r w:rsidRPr="00E30D83">
              <w:rPr>
                <w:sz w:val="16"/>
                <w:szCs w:val="16"/>
              </w:rPr>
              <w:t>&gt;4 g/l</w:t>
            </w:r>
          </w:p>
        </w:tc>
        <w:tc>
          <w:tcPr>
            <w:tcW w:w="567" w:type="dxa"/>
            <w:shd w:val="clear" w:color="auto" w:fill="auto"/>
            <w:noWrap/>
            <w:vAlign w:val="center"/>
            <w:hideMark/>
          </w:tcPr>
          <w:p w:rsidR="00084C3A" w:rsidRPr="00E30D83" w:rsidRDefault="00084C3A" w:rsidP="00C57276">
            <w:pPr>
              <w:spacing w:before="80"/>
              <w:ind w:left="-112"/>
              <w:rPr>
                <w:sz w:val="16"/>
                <w:szCs w:val="16"/>
              </w:rPr>
            </w:pPr>
            <w:r w:rsidRPr="00E30D83">
              <w:rPr>
                <w:sz w:val="16"/>
                <w:szCs w:val="16"/>
              </w:rPr>
              <w:t>5</w:t>
            </w:r>
          </w:p>
        </w:tc>
      </w:tr>
      <w:tr w:rsidR="00084C3A" w:rsidRPr="00E30D83" w:rsidTr="00244EC5">
        <w:trPr>
          <w:cantSplit/>
          <w:trHeight w:val="170"/>
          <w:jc w:val="center"/>
        </w:trPr>
        <w:tc>
          <w:tcPr>
            <w:tcW w:w="581" w:type="dxa"/>
            <w:vMerge/>
            <w:shd w:val="clear" w:color="auto" w:fill="auto"/>
            <w:noWrap/>
            <w:vAlign w:val="center"/>
          </w:tcPr>
          <w:p w:rsidR="00084C3A" w:rsidRPr="00E30D83" w:rsidRDefault="00084C3A" w:rsidP="00C57276">
            <w:pPr>
              <w:ind w:right="-139"/>
              <w:rPr>
                <w:sz w:val="16"/>
                <w:szCs w:val="16"/>
              </w:rPr>
            </w:pPr>
          </w:p>
        </w:tc>
        <w:tc>
          <w:tcPr>
            <w:tcW w:w="1313" w:type="dxa"/>
            <w:vMerge/>
            <w:shd w:val="clear" w:color="auto" w:fill="auto"/>
            <w:noWrap/>
            <w:vAlign w:val="center"/>
          </w:tcPr>
          <w:p w:rsidR="00084C3A" w:rsidRPr="00E30D83" w:rsidRDefault="00084C3A" w:rsidP="00C57276">
            <w:pPr>
              <w:ind w:left="-71" w:right="-108"/>
              <w:rPr>
                <w:sz w:val="16"/>
                <w:szCs w:val="16"/>
              </w:rPr>
            </w:pPr>
          </w:p>
        </w:tc>
        <w:tc>
          <w:tcPr>
            <w:tcW w:w="1559" w:type="dxa"/>
            <w:shd w:val="clear" w:color="auto" w:fill="auto"/>
            <w:noWrap/>
            <w:vAlign w:val="center"/>
          </w:tcPr>
          <w:p w:rsidR="00084C3A" w:rsidRPr="00E30D83" w:rsidRDefault="00084C3A" w:rsidP="005D2241">
            <w:pPr>
              <w:jc w:val="left"/>
              <w:rPr>
                <w:sz w:val="16"/>
                <w:szCs w:val="16"/>
              </w:rPr>
            </w:pPr>
            <w:r w:rsidRPr="00E30D83">
              <w:rPr>
                <w:sz w:val="16"/>
                <w:szCs w:val="16"/>
              </w:rPr>
              <w:t>&gt;3-4 g/l</w:t>
            </w:r>
          </w:p>
        </w:tc>
        <w:tc>
          <w:tcPr>
            <w:tcW w:w="567" w:type="dxa"/>
            <w:shd w:val="clear" w:color="auto" w:fill="auto"/>
            <w:noWrap/>
            <w:vAlign w:val="center"/>
          </w:tcPr>
          <w:p w:rsidR="00084C3A" w:rsidRPr="00E30D83" w:rsidRDefault="00084C3A" w:rsidP="00C57276">
            <w:pPr>
              <w:ind w:left="-112"/>
              <w:rPr>
                <w:sz w:val="16"/>
                <w:szCs w:val="16"/>
              </w:rPr>
            </w:pPr>
            <w:r w:rsidRPr="00E30D83">
              <w:rPr>
                <w:sz w:val="16"/>
                <w:szCs w:val="16"/>
              </w:rPr>
              <w:t>4</w:t>
            </w:r>
          </w:p>
        </w:tc>
      </w:tr>
      <w:tr w:rsidR="00084C3A" w:rsidRPr="00E30D83" w:rsidTr="00244EC5">
        <w:trPr>
          <w:cantSplit/>
          <w:trHeight w:val="170"/>
          <w:jc w:val="center"/>
        </w:trPr>
        <w:tc>
          <w:tcPr>
            <w:tcW w:w="581" w:type="dxa"/>
            <w:vMerge/>
            <w:shd w:val="clear" w:color="auto" w:fill="auto"/>
            <w:noWrap/>
            <w:vAlign w:val="center"/>
          </w:tcPr>
          <w:p w:rsidR="00084C3A" w:rsidRPr="00E30D83" w:rsidRDefault="00084C3A" w:rsidP="00C57276">
            <w:pPr>
              <w:ind w:right="-139"/>
              <w:rPr>
                <w:sz w:val="16"/>
                <w:szCs w:val="16"/>
              </w:rPr>
            </w:pPr>
          </w:p>
        </w:tc>
        <w:tc>
          <w:tcPr>
            <w:tcW w:w="1313" w:type="dxa"/>
            <w:vMerge/>
            <w:shd w:val="clear" w:color="auto" w:fill="auto"/>
            <w:noWrap/>
            <w:vAlign w:val="center"/>
          </w:tcPr>
          <w:p w:rsidR="00084C3A" w:rsidRPr="00E30D83" w:rsidRDefault="00084C3A" w:rsidP="00C57276">
            <w:pPr>
              <w:ind w:left="-71" w:right="-108"/>
              <w:rPr>
                <w:sz w:val="16"/>
                <w:szCs w:val="16"/>
              </w:rPr>
            </w:pPr>
          </w:p>
        </w:tc>
        <w:tc>
          <w:tcPr>
            <w:tcW w:w="1559" w:type="dxa"/>
            <w:shd w:val="clear" w:color="auto" w:fill="auto"/>
            <w:noWrap/>
            <w:vAlign w:val="center"/>
          </w:tcPr>
          <w:p w:rsidR="00084C3A" w:rsidRPr="00E30D83" w:rsidRDefault="00084C3A" w:rsidP="005D2241">
            <w:pPr>
              <w:jc w:val="left"/>
              <w:rPr>
                <w:sz w:val="16"/>
                <w:szCs w:val="16"/>
              </w:rPr>
            </w:pPr>
            <w:r w:rsidRPr="00E30D83">
              <w:rPr>
                <w:sz w:val="16"/>
                <w:szCs w:val="16"/>
              </w:rPr>
              <w:t>&gt;2-3 g/l</w:t>
            </w:r>
          </w:p>
        </w:tc>
        <w:tc>
          <w:tcPr>
            <w:tcW w:w="567" w:type="dxa"/>
            <w:shd w:val="clear" w:color="auto" w:fill="auto"/>
            <w:noWrap/>
            <w:vAlign w:val="center"/>
          </w:tcPr>
          <w:p w:rsidR="00084C3A" w:rsidRPr="00E30D83" w:rsidRDefault="00084C3A" w:rsidP="00C57276">
            <w:pPr>
              <w:ind w:left="-112"/>
              <w:rPr>
                <w:sz w:val="16"/>
                <w:szCs w:val="16"/>
              </w:rPr>
            </w:pPr>
            <w:r w:rsidRPr="00E30D83">
              <w:rPr>
                <w:sz w:val="16"/>
                <w:szCs w:val="16"/>
              </w:rPr>
              <w:t>3</w:t>
            </w:r>
          </w:p>
        </w:tc>
      </w:tr>
      <w:tr w:rsidR="00084C3A" w:rsidRPr="00E30D83" w:rsidTr="00244EC5">
        <w:trPr>
          <w:cantSplit/>
          <w:trHeight w:val="170"/>
          <w:jc w:val="center"/>
        </w:trPr>
        <w:tc>
          <w:tcPr>
            <w:tcW w:w="581" w:type="dxa"/>
            <w:vMerge/>
            <w:vAlign w:val="center"/>
            <w:hideMark/>
          </w:tcPr>
          <w:p w:rsidR="00084C3A" w:rsidRPr="00E30D83" w:rsidRDefault="00084C3A" w:rsidP="00C57276">
            <w:pPr>
              <w:ind w:right="-139"/>
              <w:rPr>
                <w:sz w:val="16"/>
                <w:szCs w:val="16"/>
              </w:rPr>
            </w:pPr>
          </w:p>
        </w:tc>
        <w:tc>
          <w:tcPr>
            <w:tcW w:w="1313" w:type="dxa"/>
            <w:vMerge/>
            <w:vAlign w:val="center"/>
            <w:hideMark/>
          </w:tcPr>
          <w:p w:rsidR="00084C3A" w:rsidRPr="00E30D83" w:rsidRDefault="00084C3A" w:rsidP="00C57276">
            <w:pPr>
              <w:ind w:left="-71" w:right="-108"/>
              <w:rPr>
                <w:sz w:val="16"/>
                <w:szCs w:val="16"/>
              </w:rPr>
            </w:pP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&gt;1-2 g/l</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2</w:t>
            </w:r>
          </w:p>
        </w:tc>
      </w:tr>
      <w:tr w:rsidR="00084C3A" w:rsidRPr="00E30D83" w:rsidTr="00244EC5">
        <w:trPr>
          <w:cantSplit/>
          <w:trHeight w:val="170"/>
          <w:jc w:val="center"/>
        </w:trPr>
        <w:tc>
          <w:tcPr>
            <w:tcW w:w="581" w:type="dxa"/>
            <w:vMerge/>
            <w:vAlign w:val="center"/>
            <w:hideMark/>
          </w:tcPr>
          <w:p w:rsidR="00084C3A" w:rsidRPr="00E30D83" w:rsidRDefault="00084C3A" w:rsidP="00C57276">
            <w:pPr>
              <w:ind w:right="-139"/>
              <w:rPr>
                <w:sz w:val="16"/>
                <w:szCs w:val="16"/>
              </w:rPr>
            </w:pPr>
          </w:p>
        </w:tc>
        <w:tc>
          <w:tcPr>
            <w:tcW w:w="1313" w:type="dxa"/>
            <w:vMerge/>
            <w:vAlign w:val="center"/>
            <w:hideMark/>
          </w:tcPr>
          <w:p w:rsidR="00084C3A" w:rsidRPr="00E30D83" w:rsidRDefault="00084C3A" w:rsidP="00C57276">
            <w:pPr>
              <w:ind w:left="-71" w:right="-108"/>
              <w:rPr>
                <w:sz w:val="16"/>
                <w:szCs w:val="16"/>
              </w:rPr>
            </w:pPr>
          </w:p>
        </w:tc>
        <w:tc>
          <w:tcPr>
            <w:tcW w:w="1559" w:type="dxa"/>
            <w:shd w:val="clear" w:color="auto" w:fill="auto"/>
            <w:noWrap/>
            <w:vAlign w:val="center"/>
            <w:hideMark/>
          </w:tcPr>
          <w:p w:rsidR="00084C3A" w:rsidRPr="00E30D83" w:rsidRDefault="00084C3A" w:rsidP="005D2241">
            <w:pPr>
              <w:jc w:val="left"/>
              <w:rPr>
                <w:sz w:val="16"/>
                <w:szCs w:val="16"/>
              </w:rPr>
            </w:pPr>
            <w:r w:rsidRPr="00E30D83">
              <w:rPr>
                <w:sz w:val="16"/>
                <w:szCs w:val="16"/>
              </w:rPr>
              <w:t>≤1 g/l</w:t>
            </w:r>
          </w:p>
        </w:tc>
        <w:tc>
          <w:tcPr>
            <w:tcW w:w="567" w:type="dxa"/>
            <w:shd w:val="clear" w:color="auto" w:fill="auto"/>
            <w:noWrap/>
            <w:vAlign w:val="center"/>
            <w:hideMark/>
          </w:tcPr>
          <w:p w:rsidR="00084C3A" w:rsidRPr="00E30D83" w:rsidRDefault="00084C3A" w:rsidP="00C57276">
            <w:pPr>
              <w:ind w:left="-112"/>
              <w:rPr>
                <w:sz w:val="16"/>
                <w:szCs w:val="16"/>
              </w:rPr>
            </w:pPr>
            <w:r w:rsidRPr="00E30D83">
              <w:rPr>
                <w:sz w:val="16"/>
                <w:szCs w:val="16"/>
              </w:rPr>
              <w:t>1</w:t>
            </w:r>
          </w:p>
        </w:tc>
      </w:tr>
    </w:tbl>
    <w:p w:rsidR="00560F43" w:rsidRDefault="00560F43" w:rsidP="00084C3A">
      <w:pPr>
        <w:pStyle w:val="Body"/>
        <w:ind w:firstLine="0"/>
      </w:pPr>
    </w:p>
    <w:p w:rsidR="00084C3A" w:rsidRDefault="00084C3A" w:rsidP="00084C3A">
      <w:pPr>
        <w:pStyle w:val="Body"/>
        <w:ind w:firstLine="0"/>
      </w:pPr>
      <w:r>
        <w:t xml:space="preserve">Berdasarkan Tabel </w:t>
      </w:r>
      <w:r w:rsidR="00D47A7D">
        <w:t>I</w:t>
      </w:r>
      <w:r>
        <w:t xml:space="preserve"> dan Tabel </w:t>
      </w:r>
      <w:r w:rsidR="00D47A7D">
        <w:t>III</w:t>
      </w:r>
      <w:r>
        <w:t xml:space="preserve"> diperoleh </w:t>
      </w:r>
      <w:r w:rsidRPr="00465F6B">
        <w:rPr>
          <w:i/>
        </w:rPr>
        <w:t>rating</w:t>
      </w:r>
      <w:r>
        <w:t xml:space="preserve"> kecocokan sebagaimana pada Tabel </w:t>
      </w:r>
      <w:r w:rsidR="00D47A7D">
        <w:t>IV</w:t>
      </w:r>
      <w:r>
        <w:t>.</w:t>
      </w:r>
    </w:p>
    <w:p w:rsidR="00084C3A" w:rsidRPr="00084C3A" w:rsidRDefault="00D47A7D" w:rsidP="00D47A7D">
      <w:pPr>
        <w:spacing w:before="240" w:after="120" w:line="216" w:lineRule="auto"/>
        <w:rPr>
          <w:smallCaps/>
        </w:rPr>
      </w:pPr>
      <w:r>
        <w:rPr>
          <w:smallCaps/>
          <w:sz w:val="16"/>
          <w:szCs w:val="16"/>
        </w:rPr>
        <w:t xml:space="preserve">Tabel IV.    </w:t>
      </w:r>
      <w:r w:rsidR="00084C3A">
        <w:rPr>
          <w:smallCaps/>
          <w:sz w:val="16"/>
          <w:szCs w:val="16"/>
        </w:rPr>
        <w:t>Rating Kecocokan</w:t>
      </w:r>
    </w:p>
    <w:tbl>
      <w:tblPr>
        <w:tblStyle w:val="TableGrid"/>
        <w:tblW w:w="4535" w:type="dxa"/>
        <w:jc w:val="center"/>
        <w:tblLayout w:type="fixed"/>
        <w:tblLook w:val="04A0" w:firstRow="1" w:lastRow="0" w:firstColumn="1" w:lastColumn="0" w:noHBand="0" w:noVBand="1"/>
      </w:tblPr>
      <w:tblGrid>
        <w:gridCol w:w="567"/>
        <w:gridCol w:w="1418"/>
        <w:gridCol w:w="420"/>
        <w:gridCol w:w="426"/>
        <w:gridCol w:w="425"/>
        <w:gridCol w:w="425"/>
        <w:gridCol w:w="425"/>
        <w:gridCol w:w="429"/>
      </w:tblGrid>
      <w:tr w:rsidR="00084C3A" w:rsidRPr="00561DD5" w:rsidTr="005D2241">
        <w:trPr>
          <w:jc w:val="center"/>
        </w:trPr>
        <w:tc>
          <w:tcPr>
            <w:tcW w:w="567" w:type="dxa"/>
            <w:vMerge w:val="restart"/>
            <w:vAlign w:val="center"/>
          </w:tcPr>
          <w:p w:rsidR="00084C3A" w:rsidRPr="00534797" w:rsidRDefault="00084C3A" w:rsidP="00C57276">
            <w:pPr>
              <w:ind w:left="-105"/>
              <w:rPr>
                <w:b/>
                <w:sz w:val="16"/>
                <w:szCs w:val="16"/>
              </w:rPr>
            </w:pPr>
            <w:r w:rsidRPr="00534797">
              <w:rPr>
                <w:b/>
                <w:sz w:val="16"/>
                <w:szCs w:val="16"/>
              </w:rPr>
              <w:t>Kode</w:t>
            </w:r>
          </w:p>
        </w:tc>
        <w:tc>
          <w:tcPr>
            <w:tcW w:w="1418" w:type="dxa"/>
            <w:vMerge w:val="restart"/>
            <w:vAlign w:val="center"/>
          </w:tcPr>
          <w:p w:rsidR="00084C3A" w:rsidRPr="00534797" w:rsidRDefault="00084C3A" w:rsidP="00C57276">
            <w:pPr>
              <w:tabs>
                <w:tab w:val="left" w:pos="567"/>
              </w:tabs>
              <w:ind w:left="-108" w:right="-115"/>
              <w:rPr>
                <w:b/>
                <w:sz w:val="16"/>
                <w:szCs w:val="16"/>
              </w:rPr>
            </w:pPr>
            <w:r w:rsidRPr="00534797">
              <w:rPr>
                <w:b/>
                <w:sz w:val="16"/>
                <w:szCs w:val="16"/>
              </w:rPr>
              <w:t>Alternatif</w:t>
            </w:r>
          </w:p>
        </w:tc>
        <w:tc>
          <w:tcPr>
            <w:tcW w:w="2546" w:type="dxa"/>
            <w:gridSpan w:val="6"/>
            <w:vAlign w:val="center"/>
          </w:tcPr>
          <w:p w:rsidR="00084C3A" w:rsidRPr="00534797" w:rsidRDefault="00084C3A" w:rsidP="00C57276">
            <w:pPr>
              <w:rPr>
                <w:b/>
                <w:sz w:val="16"/>
                <w:szCs w:val="16"/>
              </w:rPr>
            </w:pPr>
            <w:r w:rsidRPr="00534797">
              <w:rPr>
                <w:b/>
                <w:sz w:val="16"/>
                <w:szCs w:val="16"/>
              </w:rPr>
              <w:t>Kriteria</w:t>
            </w:r>
          </w:p>
        </w:tc>
      </w:tr>
      <w:tr w:rsidR="00084C3A" w:rsidRPr="00561DD5" w:rsidTr="005D2241">
        <w:trPr>
          <w:jc w:val="center"/>
        </w:trPr>
        <w:tc>
          <w:tcPr>
            <w:tcW w:w="567" w:type="dxa"/>
            <w:vMerge/>
            <w:vAlign w:val="center"/>
          </w:tcPr>
          <w:p w:rsidR="00084C3A" w:rsidRPr="00534797" w:rsidRDefault="00084C3A" w:rsidP="00C57276">
            <w:pPr>
              <w:ind w:left="-105"/>
              <w:rPr>
                <w:b/>
                <w:sz w:val="16"/>
                <w:szCs w:val="16"/>
              </w:rPr>
            </w:pPr>
          </w:p>
        </w:tc>
        <w:tc>
          <w:tcPr>
            <w:tcW w:w="1418" w:type="dxa"/>
            <w:vMerge/>
            <w:vAlign w:val="center"/>
          </w:tcPr>
          <w:p w:rsidR="00084C3A" w:rsidRPr="00534797" w:rsidRDefault="00084C3A" w:rsidP="00C57276">
            <w:pPr>
              <w:tabs>
                <w:tab w:val="left" w:pos="567"/>
              </w:tabs>
              <w:ind w:left="-108" w:right="-115"/>
              <w:rPr>
                <w:b/>
                <w:sz w:val="16"/>
                <w:szCs w:val="16"/>
              </w:rPr>
            </w:pPr>
          </w:p>
        </w:tc>
        <w:tc>
          <w:tcPr>
            <w:tcW w:w="420" w:type="dxa"/>
            <w:vAlign w:val="center"/>
          </w:tcPr>
          <w:p w:rsidR="00084C3A" w:rsidRPr="00534797" w:rsidRDefault="00084C3A" w:rsidP="00C57276">
            <w:pPr>
              <w:ind w:left="-105" w:right="-115"/>
              <w:rPr>
                <w:b/>
                <w:sz w:val="16"/>
                <w:szCs w:val="16"/>
                <w:vertAlign w:val="subscript"/>
              </w:rPr>
            </w:pPr>
            <w:r w:rsidRPr="00534797">
              <w:rPr>
                <w:b/>
                <w:sz w:val="16"/>
                <w:szCs w:val="16"/>
              </w:rPr>
              <w:t>K1</w:t>
            </w:r>
          </w:p>
        </w:tc>
        <w:tc>
          <w:tcPr>
            <w:tcW w:w="426" w:type="dxa"/>
            <w:vAlign w:val="center"/>
          </w:tcPr>
          <w:p w:rsidR="00084C3A" w:rsidRPr="00534797" w:rsidRDefault="00084C3A" w:rsidP="00C57276">
            <w:pPr>
              <w:ind w:left="-105" w:right="-115"/>
              <w:rPr>
                <w:b/>
                <w:sz w:val="16"/>
                <w:szCs w:val="16"/>
                <w:vertAlign w:val="subscript"/>
              </w:rPr>
            </w:pPr>
            <w:r w:rsidRPr="00534797">
              <w:rPr>
                <w:b/>
                <w:sz w:val="16"/>
                <w:szCs w:val="16"/>
              </w:rPr>
              <w:t>K2</w:t>
            </w:r>
          </w:p>
        </w:tc>
        <w:tc>
          <w:tcPr>
            <w:tcW w:w="425" w:type="dxa"/>
            <w:vAlign w:val="center"/>
          </w:tcPr>
          <w:p w:rsidR="00084C3A" w:rsidRPr="00534797" w:rsidRDefault="00084C3A" w:rsidP="00C57276">
            <w:pPr>
              <w:ind w:left="-105" w:right="-115"/>
              <w:rPr>
                <w:b/>
                <w:sz w:val="16"/>
                <w:szCs w:val="16"/>
                <w:vertAlign w:val="subscript"/>
              </w:rPr>
            </w:pPr>
            <w:r w:rsidRPr="00534797">
              <w:rPr>
                <w:b/>
                <w:sz w:val="16"/>
                <w:szCs w:val="16"/>
              </w:rPr>
              <w:t>K3</w:t>
            </w:r>
          </w:p>
        </w:tc>
        <w:tc>
          <w:tcPr>
            <w:tcW w:w="425" w:type="dxa"/>
            <w:vAlign w:val="center"/>
          </w:tcPr>
          <w:p w:rsidR="00084C3A" w:rsidRPr="00534797" w:rsidRDefault="00084C3A" w:rsidP="00C57276">
            <w:pPr>
              <w:ind w:left="-105" w:right="-115"/>
              <w:rPr>
                <w:b/>
                <w:sz w:val="16"/>
                <w:szCs w:val="16"/>
                <w:vertAlign w:val="subscript"/>
              </w:rPr>
            </w:pPr>
            <w:r w:rsidRPr="00534797">
              <w:rPr>
                <w:b/>
                <w:sz w:val="16"/>
                <w:szCs w:val="16"/>
              </w:rPr>
              <w:t>K4</w:t>
            </w:r>
          </w:p>
        </w:tc>
        <w:tc>
          <w:tcPr>
            <w:tcW w:w="425" w:type="dxa"/>
            <w:vAlign w:val="center"/>
          </w:tcPr>
          <w:p w:rsidR="00084C3A" w:rsidRPr="00534797" w:rsidRDefault="00084C3A" w:rsidP="00C57276">
            <w:pPr>
              <w:ind w:left="-105" w:right="-115"/>
              <w:rPr>
                <w:b/>
                <w:sz w:val="16"/>
                <w:szCs w:val="16"/>
                <w:vertAlign w:val="subscript"/>
              </w:rPr>
            </w:pPr>
            <w:r w:rsidRPr="00534797">
              <w:rPr>
                <w:b/>
                <w:sz w:val="16"/>
                <w:szCs w:val="16"/>
              </w:rPr>
              <w:t>K5</w:t>
            </w:r>
          </w:p>
        </w:tc>
        <w:tc>
          <w:tcPr>
            <w:tcW w:w="429" w:type="dxa"/>
            <w:vAlign w:val="center"/>
          </w:tcPr>
          <w:p w:rsidR="00084C3A" w:rsidRPr="00534797" w:rsidRDefault="00084C3A" w:rsidP="00C57276">
            <w:pPr>
              <w:ind w:left="-105" w:right="-115"/>
              <w:rPr>
                <w:b/>
                <w:sz w:val="16"/>
                <w:szCs w:val="16"/>
                <w:vertAlign w:val="subscript"/>
              </w:rPr>
            </w:pPr>
            <w:r w:rsidRPr="00534797">
              <w:rPr>
                <w:b/>
                <w:sz w:val="16"/>
                <w:szCs w:val="16"/>
              </w:rPr>
              <w:t>K6</w:t>
            </w:r>
          </w:p>
        </w:tc>
      </w:tr>
      <w:tr w:rsidR="00084C3A" w:rsidRPr="00561DD5" w:rsidTr="005D2241">
        <w:trPr>
          <w:jc w:val="center"/>
        </w:trPr>
        <w:tc>
          <w:tcPr>
            <w:tcW w:w="567" w:type="dxa"/>
            <w:vAlign w:val="center"/>
          </w:tcPr>
          <w:p w:rsidR="00084C3A" w:rsidRPr="00534797" w:rsidRDefault="00084C3A" w:rsidP="00C57276">
            <w:pPr>
              <w:ind w:left="-105"/>
              <w:rPr>
                <w:sz w:val="16"/>
                <w:szCs w:val="16"/>
              </w:rPr>
            </w:pPr>
            <w:r w:rsidRPr="00534797">
              <w:rPr>
                <w:sz w:val="16"/>
                <w:szCs w:val="16"/>
              </w:rPr>
              <w:t>A1</w:t>
            </w:r>
          </w:p>
        </w:tc>
        <w:tc>
          <w:tcPr>
            <w:tcW w:w="1418" w:type="dxa"/>
            <w:shd w:val="clear" w:color="auto" w:fill="auto"/>
            <w:vAlign w:val="center"/>
          </w:tcPr>
          <w:p w:rsidR="00084C3A" w:rsidRPr="00534797" w:rsidRDefault="00084C3A" w:rsidP="005D2241">
            <w:pPr>
              <w:ind w:right="-115"/>
              <w:jc w:val="left"/>
              <w:rPr>
                <w:sz w:val="16"/>
                <w:szCs w:val="16"/>
                <w:vertAlign w:val="subscript"/>
              </w:rPr>
            </w:pPr>
            <w:r w:rsidRPr="00534797">
              <w:rPr>
                <w:sz w:val="16"/>
                <w:szCs w:val="16"/>
              </w:rPr>
              <w:t>Amistartop 325 SC</w:t>
            </w:r>
          </w:p>
        </w:tc>
        <w:tc>
          <w:tcPr>
            <w:tcW w:w="420" w:type="dxa"/>
            <w:vAlign w:val="center"/>
          </w:tcPr>
          <w:p w:rsidR="00084C3A" w:rsidRPr="00534797" w:rsidRDefault="00084C3A" w:rsidP="00C57276">
            <w:pPr>
              <w:ind w:left="-105" w:right="-115"/>
              <w:rPr>
                <w:sz w:val="16"/>
                <w:szCs w:val="16"/>
              </w:rPr>
            </w:pPr>
            <w:r w:rsidRPr="00534797">
              <w:rPr>
                <w:sz w:val="16"/>
                <w:szCs w:val="16"/>
              </w:rPr>
              <w:t>5</w:t>
            </w:r>
          </w:p>
        </w:tc>
        <w:tc>
          <w:tcPr>
            <w:tcW w:w="426" w:type="dxa"/>
            <w:vAlign w:val="center"/>
          </w:tcPr>
          <w:p w:rsidR="00084C3A" w:rsidRPr="00534797" w:rsidRDefault="00084C3A" w:rsidP="00C57276">
            <w:pPr>
              <w:ind w:left="-105" w:right="-115"/>
              <w:rPr>
                <w:sz w:val="16"/>
                <w:szCs w:val="16"/>
              </w:rPr>
            </w:pPr>
            <w:r w:rsidRPr="00534797">
              <w:rPr>
                <w:sz w:val="16"/>
                <w:szCs w:val="16"/>
              </w:rPr>
              <w:t>3</w:t>
            </w:r>
          </w:p>
        </w:tc>
        <w:tc>
          <w:tcPr>
            <w:tcW w:w="425" w:type="dxa"/>
            <w:vAlign w:val="center"/>
          </w:tcPr>
          <w:p w:rsidR="00084C3A" w:rsidRPr="00534797" w:rsidRDefault="00084C3A" w:rsidP="00C57276">
            <w:pPr>
              <w:ind w:left="-105" w:right="-115"/>
              <w:rPr>
                <w:sz w:val="16"/>
                <w:szCs w:val="16"/>
              </w:rPr>
            </w:pPr>
            <w:r w:rsidRPr="00534797">
              <w:rPr>
                <w:sz w:val="16"/>
                <w:szCs w:val="16"/>
              </w:rPr>
              <w:t>2</w:t>
            </w:r>
          </w:p>
        </w:tc>
        <w:tc>
          <w:tcPr>
            <w:tcW w:w="425" w:type="dxa"/>
            <w:vAlign w:val="center"/>
          </w:tcPr>
          <w:p w:rsidR="00084C3A" w:rsidRPr="00534797" w:rsidRDefault="00084C3A" w:rsidP="00C57276">
            <w:pPr>
              <w:ind w:left="-105" w:right="-115"/>
              <w:rPr>
                <w:sz w:val="16"/>
                <w:szCs w:val="16"/>
              </w:rPr>
            </w:pPr>
            <w:r w:rsidRPr="00534797">
              <w:rPr>
                <w:sz w:val="16"/>
                <w:szCs w:val="16"/>
              </w:rPr>
              <w:t>1</w:t>
            </w:r>
          </w:p>
        </w:tc>
        <w:tc>
          <w:tcPr>
            <w:tcW w:w="425" w:type="dxa"/>
            <w:vAlign w:val="center"/>
          </w:tcPr>
          <w:p w:rsidR="00084C3A" w:rsidRPr="00534797" w:rsidRDefault="00084C3A" w:rsidP="00C57276">
            <w:pPr>
              <w:ind w:left="-105" w:right="-115"/>
              <w:rPr>
                <w:sz w:val="16"/>
                <w:szCs w:val="16"/>
              </w:rPr>
            </w:pPr>
            <w:r w:rsidRPr="00534797">
              <w:rPr>
                <w:sz w:val="16"/>
                <w:szCs w:val="16"/>
              </w:rPr>
              <w:t>3</w:t>
            </w:r>
          </w:p>
        </w:tc>
        <w:tc>
          <w:tcPr>
            <w:tcW w:w="429" w:type="dxa"/>
            <w:shd w:val="clear" w:color="auto" w:fill="auto"/>
            <w:vAlign w:val="center"/>
          </w:tcPr>
          <w:p w:rsidR="00084C3A" w:rsidRPr="00534797" w:rsidRDefault="00084C3A" w:rsidP="00C57276">
            <w:pPr>
              <w:ind w:left="-105" w:right="-115"/>
              <w:rPr>
                <w:sz w:val="16"/>
                <w:szCs w:val="16"/>
              </w:rPr>
            </w:pPr>
            <w:r w:rsidRPr="00534797">
              <w:rPr>
                <w:sz w:val="16"/>
                <w:szCs w:val="16"/>
              </w:rPr>
              <w:t>1</w:t>
            </w:r>
          </w:p>
        </w:tc>
      </w:tr>
      <w:tr w:rsidR="00084C3A" w:rsidRPr="00561DD5" w:rsidTr="005D2241">
        <w:trPr>
          <w:jc w:val="center"/>
        </w:trPr>
        <w:tc>
          <w:tcPr>
            <w:tcW w:w="567" w:type="dxa"/>
            <w:vAlign w:val="center"/>
          </w:tcPr>
          <w:p w:rsidR="00084C3A" w:rsidRPr="00534797" w:rsidRDefault="00084C3A" w:rsidP="00C57276">
            <w:pPr>
              <w:ind w:left="-105"/>
              <w:rPr>
                <w:sz w:val="16"/>
                <w:szCs w:val="16"/>
              </w:rPr>
            </w:pPr>
            <w:r w:rsidRPr="00534797">
              <w:rPr>
                <w:sz w:val="16"/>
                <w:szCs w:val="16"/>
              </w:rPr>
              <w:t>A2</w:t>
            </w:r>
          </w:p>
        </w:tc>
        <w:tc>
          <w:tcPr>
            <w:tcW w:w="1418" w:type="dxa"/>
            <w:shd w:val="clear" w:color="auto" w:fill="auto"/>
            <w:vAlign w:val="center"/>
          </w:tcPr>
          <w:p w:rsidR="00084C3A" w:rsidRPr="00534797" w:rsidRDefault="00084C3A" w:rsidP="005D2241">
            <w:pPr>
              <w:ind w:right="-115"/>
              <w:jc w:val="left"/>
              <w:rPr>
                <w:sz w:val="16"/>
                <w:szCs w:val="16"/>
                <w:vertAlign w:val="subscript"/>
              </w:rPr>
            </w:pPr>
            <w:r w:rsidRPr="00534797">
              <w:rPr>
                <w:sz w:val="16"/>
                <w:szCs w:val="16"/>
              </w:rPr>
              <w:t>Cabriotop 60 WG</w:t>
            </w:r>
          </w:p>
        </w:tc>
        <w:tc>
          <w:tcPr>
            <w:tcW w:w="420" w:type="dxa"/>
            <w:vAlign w:val="center"/>
          </w:tcPr>
          <w:p w:rsidR="00084C3A" w:rsidRPr="00534797" w:rsidRDefault="00084C3A" w:rsidP="00C57276">
            <w:pPr>
              <w:ind w:left="-105" w:right="-115"/>
              <w:rPr>
                <w:sz w:val="16"/>
                <w:szCs w:val="16"/>
              </w:rPr>
            </w:pPr>
            <w:r w:rsidRPr="00534797">
              <w:rPr>
                <w:sz w:val="16"/>
                <w:szCs w:val="16"/>
              </w:rPr>
              <w:t>2</w:t>
            </w:r>
          </w:p>
        </w:tc>
        <w:tc>
          <w:tcPr>
            <w:tcW w:w="426" w:type="dxa"/>
            <w:vAlign w:val="center"/>
          </w:tcPr>
          <w:p w:rsidR="00084C3A" w:rsidRPr="00534797" w:rsidRDefault="00084C3A" w:rsidP="00C57276">
            <w:pPr>
              <w:ind w:left="-105" w:right="-115"/>
              <w:rPr>
                <w:sz w:val="16"/>
                <w:szCs w:val="16"/>
              </w:rPr>
            </w:pPr>
            <w:r w:rsidRPr="00534797">
              <w:rPr>
                <w:sz w:val="16"/>
                <w:szCs w:val="16"/>
              </w:rPr>
              <w:t>3</w:t>
            </w:r>
          </w:p>
        </w:tc>
        <w:tc>
          <w:tcPr>
            <w:tcW w:w="425" w:type="dxa"/>
            <w:vAlign w:val="center"/>
          </w:tcPr>
          <w:p w:rsidR="00084C3A" w:rsidRPr="00534797" w:rsidRDefault="00084C3A" w:rsidP="00C57276">
            <w:pPr>
              <w:ind w:left="-105" w:right="-115"/>
              <w:rPr>
                <w:sz w:val="16"/>
                <w:szCs w:val="16"/>
              </w:rPr>
            </w:pPr>
            <w:r w:rsidRPr="00534797">
              <w:rPr>
                <w:sz w:val="16"/>
                <w:szCs w:val="16"/>
              </w:rPr>
              <w:t>2</w:t>
            </w:r>
          </w:p>
        </w:tc>
        <w:tc>
          <w:tcPr>
            <w:tcW w:w="425" w:type="dxa"/>
            <w:vAlign w:val="center"/>
          </w:tcPr>
          <w:p w:rsidR="00084C3A" w:rsidRPr="00534797" w:rsidRDefault="00084C3A" w:rsidP="00C57276">
            <w:pPr>
              <w:ind w:left="-105" w:right="-115"/>
              <w:rPr>
                <w:sz w:val="16"/>
                <w:szCs w:val="16"/>
              </w:rPr>
            </w:pPr>
            <w:r w:rsidRPr="00534797">
              <w:rPr>
                <w:sz w:val="16"/>
                <w:szCs w:val="16"/>
              </w:rPr>
              <w:t>1</w:t>
            </w:r>
          </w:p>
        </w:tc>
        <w:tc>
          <w:tcPr>
            <w:tcW w:w="425" w:type="dxa"/>
            <w:vAlign w:val="center"/>
          </w:tcPr>
          <w:p w:rsidR="00084C3A" w:rsidRPr="00534797" w:rsidRDefault="00084C3A" w:rsidP="00C57276">
            <w:pPr>
              <w:ind w:left="-105" w:right="-115"/>
              <w:rPr>
                <w:sz w:val="16"/>
                <w:szCs w:val="16"/>
              </w:rPr>
            </w:pPr>
            <w:r w:rsidRPr="00534797">
              <w:rPr>
                <w:sz w:val="16"/>
                <w:szCs w:val="16"/>
              </w:rPr>
              <w:t>2</w:t>
            </w:r>
          </w:p>
        </w:tc>
        <w:tc>
          <w:tcPr>
            <w:tcW w:w="429" w:type="dxa"/>
            <w:shd w:val="clear" w:color="auto" w:fill="auto"/>
            <w:vAlign w:val="center"/>
          </w:tcPr>
          <w:p w:rsidR="00084C3A" w:rsidRPr="00534797" w:rsidRDefault="00084C3A" w:rsidP="00C57276">
            <w:pPr>
              <w:ind w:left="-105" w:right="-115"/>
              <w:rPr>
                <w:sz w:val="16"/>
                <w:szCs w:val="16"/>
              </w:rPr>
            </w:pPr>
            <w:r w:rsidRPr="00534797">
              <w:rPr>
                <w:sz w:val="16"/>
                <w:szCs w:val="16"/>
              </w:rPr>
              <w:t>1</w:t>
            </w:r>
          </w:p>
        </w:tc>
      </w:tr>
      <w:tr w:rsidR="00084C3A" w:rsidRPr="00561DD5" w:rsidTr="005D2241">
        <w:trPr>
          <w:jc w:val="center"/>
        </w:trPr>
        <w:tc>
          <w:tcPr>
            <w:tcW w:w="567" w:type="dxa"/>
            <w:vAlign w:val="center"/>
          </w:tcPr>
          <w:p w:rsidR="00084C3A" w:rsidRPr="00534797" w:rsidRDefault="00084C3A" w:rsidP="00C57276">
            <w:pPr>
              <w:ind w:left="-105"/>
              <w:rPr>
                <w:sz w:val="16"/>
                <w:szCs w:val="16"/>
              </w:rPr>
            </w:pPr>
            <w:r w:rsidRPr="00534797">
              <w:rPr>
                <w:sz w:val="16"/>
                <w:szCs w:val="16"/>
              </w:rPr>
              <w:t>A3</w:t>
            </w:r>
          </w:p>
        </w:tc>
        <w:tc>
          <w:tcPr>
            <w:tcW w:w="1418" w:type="dxa"/>
            <w:shd w:val="clear" w:color="auto" w:fill="auto"/>
            <w:vAlign w:val="center"/>
          </w:tcPr>
          <w:p w:rsidR="00084C3A" w:rsidRPr="00534797" w:rsidRDefault="00084C3A" w:rsidP="005D2241">
            <w:pPr>
              <w:ind w:right="-115"/>
              <w:jc w:val="left"/>
              <w:rPr>
                <w:sz w:val="16"/>
                <w:szCs w:val="16"/>
                <w:vertAlign w:val="subscript"/>
              </w:rPr>
            </w:pPr>
            <w:r w:rsidRPr="00534797">
              <w:rPr>
                <w:sz w:val="16"/>
                <w:szCs w:val="16"/>
              </w:rPr>
              <w:t>Daconil 75 WP</w:t>
            </w:r>
          </w:p>
        </w:tc>
        <w:tc>
          <w:tcPr>
            <w:tcW w:w="420" w:type="dxa"/>
            <w:vAlign w:val="center"/>
          </w:tcPr>
          <w:p w:rsidR="00084C3A" w:rsidRPr="00534797" w:rsidRDefault="00084C3A" w:rsidP="00C57276">
            <w:pPr>
              <w:ind w:left="-105" w:right="-115"/>
              <w:rPr>
                <w:sz w:val="16"/>
                <w:szCs w:val="16"/>
              </w:rPr>
            </w:pPr>
            <w:r w:rsidRPr="00534797">
              <w:rPr>
                <w:sz w:val="16"/>
                <w:szCs w:val="16"/>
              </w:rPr>
              <w:t>2</w:t>
            </w:r>
          </w:p>
        </w:tc>
        <w:tc>
          <w:tcPr>
            <w:tcW w:w="426" w:type="dxa"/>
            <w:vAlign w:val="center"/>
          </w:tcPr>
          <w:p w:rsidR="00084C3A" w:rsidRPr="00534797" w:rsidRDefault="00084C3A" w:rsidP="00C57276">
            <w:pPr>
              <w:ind w:left="-105" w:right="-115"/>
              <w:rPr>
                <w:sz w:val="16"/>
                <w:szCs w:val="16"/>
              </w:rPr>
            </w:pPr>
            <w:r w:rsidRPr="00534797">
              <w:rPr>
                <w:sz w:val="16"/>
                <w:szCs w:val="16"/>
              </w:rPr>
              <w:t>3</w:t>
            </w:r>
          </w:p>
        </w:tc>
        <w:tc>
          <w:tcPr>
            <w:tcW w:w="425" w:type="dxa"/>
            <w:vAlign w:val="center"/>
          </w:tcPr>
          <w:p w:rsidR="00084C3A" w:rsidRPr="00534797" w:rsidRDefault="00084C3A" w:rsidP="00C57276">
            <w:pPr>
              <w:ind w:left="-105" w:right="-115"/>
              <w:rPr>
                <w:sz w:val="16"/>
                <w:szCs w:val="16"/>
              </w:rPr>
            </w:pPr>
            <w:r w:rsidRPr="00534797">
              <w:rPr>
                <w:sz w:val="16"/>
                <w:szCs w:val="16"/>
              </w:rPr>
              <w:t>2</w:t>
            </w:r>
          </w:p>
        </w:tc>
        <w:tc>
          <w:tcPr>
            <w:tcW w:w="425" w:type="dxa"/>
            <w:vAlign w:val="center"/>
          </w:tcPr>
          <w:p w:rsidR="00084C3A" w:rsidRPr="00534797" w:rsidRDefault="00084C3A" w:rsidP="00C57276">
            <w:pPr>
              <w:ind w:left="-105" w:right="-115"/>
              <w:rPr>
                <w:sz w:val="16"/>
                <w:szCs w:val="16"/>
              </w:rPr>
            </w:pPr>
            <w:r w:rsidRPr="00534797">
              <w:rPr>
                <w:sz w:val="16"/>
                <w:szCs w:val="16"/>
              </w:rPr>
              <w:t>1</w:t>
            </w:r>
          </w:p>
        </w:tc>
        <w:tc>
          <w:tcPr>
            <w:tcW w:w="425" w:type="dxa"/>
            <w:vAlign w:val="center"/>
          </w:tcPr>
          <w:p w:rsidR="00084C3A" w:rsidRPr="00534797" w:rsidRDefault="00084C3A" w:rsidP="00C57276">
            <w:pPr>
              <w:ind w:left="-105" w:right="-115"/>
              <w:rPr>
                <w:sz w:val="16"/>
                <w:szCs w:val="16"/>
              </w:rPr>
            </w:pPr>
            <w:r w:rsidRPr="00534797">
              <w:rPr>
                <w:sz w:val="16"/>
                <w:szCs w:val="16"/>
              </w:rPr>
              <w:t>4</w:t>
            </w:r>
          </w:p>
        </w:tc>
        <w:tc>
          <w:tcPr>
            <w:tcW w:w="429" w:type="dxa"/>
            <w:shd w:val="clear" w:color="auto" w:fill="auto"/>
            <w:vAlign w:val="center"/>
          </w:tcPr>
          <w:p w:rsidR="00084C3A" w:rsidRPr="00534797" w:rsidRDefault="00084C3A" w:rsidP="00C57276">
            <w:pPr>
              <w:ind w:left="-105" w:right="-115"/>
              <w:rPr>
                <w:sz w:val="16"/>
                <w:szCs w:val="16"/>
              </w:rPr>
            </w:pPr>
            <w:r w:rsidRPr="00534797">
              <w:rPr>
                <w:sz w:val="16"/>
                <w:szCs w:val="16"/>
              </w:rPr>
              <w:t>5</w:t>
            </w:r>
          </w:p>
        </w:tc>
      </w:tr>
      <w:tr w:rsidR="00084C3A" w:rsidRPr="00561DD5" w:rsidTr="005D2241">
        <w:trPr>
          <w:jc w:val="center"/>
        </w:trPr>
        <w:tc>
          <w:tcPr>
            <w:tcW w:w="567" w:type="dxa"/>
            <w:vAlign w:val="center"/>
          </w:tcPr>
          <w:p w:rsidR="00084C3A" w:rsidRPr="00534797" w:rsidRDefault="00084C3A" w:rsidP="00C57276">
            <w:pPr>
              <w:ind w:left="-105"/>
              <w:rPr>
                <w:sz w:val="16"/>
                <w:szCs w:val="16"/>
              </w:rPr>
            </w:pPr>
            <w:r w:rsidRPr="00534797">
              <w:rPr>
                <w:sz w:val="16"/>
                <w:szCs w:val="16"/>
              </w:rPr>
              <w:t>A4</w:t>
            </w:r>
          </w:p>
        </w:tc>
        <w:tc>
          <w:tcPr>
            <w:tcW w:w="1418" w:type="dxa"/>
            <w:shd w:val="clear" w:color="auto" w:fill="auto"/>
            <w:vAlign w:val="center"/>
          </w:tcPr>
          <w:p w:rsidR="00084C3A" w:rsidRPr="00534797" w:rsidRDefault="00084C3A" w:rsidP="005D2241">
            <w:pPr>
              <w:tabs>
                <w:tab w:val="left" w:pos="142"/>
                <w:tab w:val="left" w:pos="284"/>
                <w:tab w:val="left" w:pos="567"/>
                <w:tab w:val="left" w:pos="709"/>
                <w:tab w:val="left" w:pos="851"/>
              </w:tabs>
              <w:ind w:right="-115"/>
              <w:jc w:val="left"/>
              <w:rPr>
                <w:sz w:val="16"/>
                <w:szCs w:val="16"/>
                <w:vertAlign w:val="subscript"/>
              </w:rPr>
            </w:pPr>
            <w:r w:rsidRPr="00534797">
              <w:rPr>
                <w:sz w:val="16"/>
                <w:szCs w:val="16"/>
              </w:rPr>
              <w:t>Heksa 50 SC</w:t>
            </w:r>
          </w:p>
        </w:tc>
        <w:tc>
          <w:tcPr>
            <w:tcW w:w="420" w:type="dxa"/>
            <w:vAlign w:val="center"/>
          </w:tcPr>
          <w:p w:rsidR="00084C3A" w:rsidRPr="00534797" w:rsidRDefault="00084C3A" w:rsidP="00C57276">
            <w:pPr>
              <w:ind w:left="-105" w:right="-115"/>
              <w:rPr>
                <w:sz w:val="16"/>
                <w:szCs w:val="16"/>
              </w:rPr>
            </w:pPr>
            <w:r w:rsidRPr="00534797">
              <w:rPr>
                <w:sz w:val="16"/>
                <w:szCs w:val="16"/>
              </w:rPr>
              <w:t>2</w:t>
            </w:r>
          </w:p>
        </w:tc>
        <w:tc>
          <w:tcPr>
            <w:tcW w:w="426" w:type="dxa"/>
            <w:vAlign w:val="center"/>
          </w:tcPr>
          <w:p w:rsidR="00084C3A" w:rsidRPr="00534797" w:rsidRDefault="00084C3A" w:rsidP="00C57276">
            <w:pPr>
              <w:ind w:left="-105" w:right="-115"/>
              <w:rPr>
                <w:sz w:val="16"/>
                <w:szCs w:val="16"/>
              </w:rPr>
            </w:pPr>
            <w:r w:rsidRPr="00534797">
              <w:rPr>
                <w:sz w:val="16"/>
                <w:szCs w:val="16"/>
              </w:rPr>
              <w:t>3</w:t>
            </w:r>
          </w:p>
        </w:tc>
        <w:tc>
          <w:tcPr>
            <w:tcW w:w="425" w:type="dxa"/>
            <w:vAlign w:val="center"/>
          </w:tcPr>
          <w:p w:rsidR="00084C3A" w:rsidRPr="00534797" w:rsidRDefault="00084C3A" w:rsidP="00C57276">
            <w:pPr>
              <w:ind w:left="-105" w:right="-115"/>
              <w:rPr>
                <w:sz w:val="16"/>
                <w:szCs w:val="16"/>
              </w:rPr>
            </w:pPr>
            <w:r w:rsidRPr="00534797">
              <w:rPr>
                <w:sz w:val="16"/>
                <w:szCs w:val="16"/>
              </w:rPr>
              <w:t>2</w:t>
            </w:r>
          </w:p>
        </w:tc>
        <w:tc>
          <w:tcPr>
            <w:tcW w:w="425" w:type="dxa"/>
            <w:vAlign w:val="center"/>
          </w:tcPr>
          <w:p w:rsidR="00084C3A" w:rsidRPr="00534797" w:rsidRDefault="00084C3A" w:rsidP="00C57276">
            <w:pPr>
              <w:ind w:left="-105" w:right="-115"/>
              <w:rPr>
                <w:sz w:val="16"/>
                <w:szCs w:val="16"/>
              </w:rPr>
            </w:pPr>
            <w:r w:rsidRPr="00534797">
              <w:rPr>
                <w:sz w:val="16"/>
                <w:szCs w:val="16"/>
              </w:rPr>
              <w:t>1</w:t>
            </w:r>
          </w:p>
        </w:tc>
        <w:tc>
          <w:tcPr>
            <w:tcW w:w="425" w:type="dxa"/>
            <w:vAlign w:val="center"/>
          </w:tcPr>
          <w:p w:rsidR="00084C3A" w:rsidRPr="00534797" w:rsidRDefault="00084C3A" w:rsidP="00C57276">
            <w:pPr>
              <w:ind w:left="-105" w:right="-115"/>
              <w:rPr>
                <w:sz w:val="16"/>
                <w:szCs w:val="16"/>
              </w:rPr>
            </w:pPr>
            <w:r w:rsidRPr="00534797">
              <w:rPr>
                <w:sz w:val="16"/>
                <w:szCs w:val="16"/>
              </w:rPr>
              <w:t>2</w:t>
            </w:r>
          </w:p>
        </w:tc>
        <w:tc>
          <w:tcPr>
            <w:tcW w:w="429" w:type="dxa"/>
            <w:shd w:val="clear" w:color="auto" w:fill="auto"/>
            <w:vAlign w:val="center"/>
          </w:tcPr>
          <w:p w:rsidR="00084C3A" w:rsidRPr="00534797" w:rsidRDefault="00084C3A" w:rsidP="00C57276">
            <w:pPr>
              <w:ind w:left="-105" w:right="-115"/>
              <w:rPr>
                <w:sz w:val="16"/>
                <w:szCs w:val="16"/>
              </w:rPr>
            </w:pPr>
            <w:r w:rsidRPr="00534797">
              <w:rPr>
                <w:sz w:val="16"/>
                <w:szCs w:val="16"/>
              </w:rPr>
              <w:t>3</w:t>
            </w:r>
          </w:p>
        </w:tc>
      </w:tr>
      <w:tr w:rsidR="00084C3A" w:rsidRPr="00561DD5" w:rsidTr="005D2241">
        <w:trPr>
          <w:jc w:val="center"/>
        </w:trPr>
        <w:tc>
          <w:tcPr>
            <w:tcW w:w="567" w:type="dxa"/>
            <w:vAlign w:val="center"/>
          </w:tcPr>
          <w:p w:rsidR="00084C3A" w:rsidRPr="00534797" w:rsidRDefault="00084C3A" w:rsidP="00C57276">
            <w:pPr>
              <w:ind w:left="-105"/>
              <w:rPr>
                <w:sz w:val="16"/>
                <w:szCs w:val="16"/>
              </w:rPr>
            </w:pPr>
            <w:r w:rsidRPr="00534797">
              <w:rPr>
                <w:sz w:val="16"/>
                <w:szCs w:val="16"/>
              </w:rPr>
              <w:t>A5</w:t>
            </w:r>
          </w:p>
        </w:tc>
        <w:tc>
          <w:tcPr>
            <w:tcW w:w="1418" w:type="dxa"/>
            <w:shd w:val="clear" w:color="auto" w:fill="auto"/>
            <w:vAlign w:val="center"/>
          </w:tcPr>
          <w:p w:rsidR="00084C3A" w:rsidRPr="00534797" w:rsidRDefault="00084C3A" w:rsidP="005D2241">
            <w:pPr>
              <w:tabs>
                <w:tab w:val="left" w:pos="142"/>
                <w:tab w:val="left" w:pos="284"/>
                <w:tab w:val="left" w:pos="567"/>
                <w:tab w:val="left" w:pos="709"/>
                <w:tab w:val="left" w:pos="851"/>
              </w:tabs>
              <w:ind w:right="-115"/>
              <w:jc w:val="left"/>
              <w:rPr>
                <w:sz w:val="16"/>
                <w:szCs w:val="16"/>
              </w:rPr>
            </w:pPr>
            <w:r w:rsidRPr="00534797">
              <w:rPr>
                <w:sz w:val="16"/>
                <w:szCs w:val="16"/>
              </w:rPr>
              <w:t>Kontaf Plus 250 SC</w:t>
            </w:r>
          </w:p>
        </w:tc>
        <w:tc>
          <w:tcPr>
            <w:tcW w:w="420" w:type="dxa"/>
            <w:vAlign w:val="center"/>
          </w:tcPr>
          <w:p w:rsidR="00084C3A" w:rsidRPr="00534797" w:rsidRDefault="00084C3A" w:rsidP="00C57276">
            <w:pPr>
              <w:ind w:left="-105" w:right="-115"/>
              <w:rPr>
                <w:sz w:val="16"/>
                <w:szCs w:val="16"/>
              </w:rPr>
            </w:pPr>
            <w:r w:rsidRPr="00534797">
              <w:rPr>
                <w:sz w:val="16"/>
                <w:szCs w:val="16"/>
              </w:rPr>
              <w:t>3</w:t>
            </w:r>
          </w:p>
        </w:tc>
        <w:tc>
          <w:tcPr>
            <w:tcW w:w="426" w:type="dxa"/>
            <w:vAlign w:val="center"/>
          </w:tcPr>
          <w:p w:rsidR="00084C3A" w:rsidRPr="00534797" w:rsidRDefault="00084C3A" w:rsidP="00C57276">
            <w:pPr>
              <w:ind w:left="-105" w:right="-115"/>
              <w:rPr>
                <w:sz w:val="16"/>
                <w:szCs w:val="16"/>
              </w:rPr>
            </w:pPr>
            <w:r w:rsidRPr="00534797">
              <w:rPr>
                <w:sz w:val="16"/>
                <w:szCs w:val="16"/>
              </w:rPr>
              <w:t>3</w:t>
            </w:r>
          </w:p>
        </w:tc>
        <w:tc>
          <w:tcPr>
            <w:tcW w:w="425" w:type="dxa"/>
            <w:vAlign w:val="center"/>
          </w:tcPr>
          <w:p w:rsidR="00084C3A" w:rsidRPr="00534797" w:rsidRDefault="00084C3A" w:rsidP="00C57276">
            <w:pPr>
              <w:ind w:left="-105" w:right="-115"/>
              <w:rPr>
                <w:sz w:val="16"/>
                <w:szCs w:val="16"/>
              </w:rPr>
            </w:pPr>
            <w:r w:rsidRPr="00534797">
              <w:rPr>
                <w:sz w:val="16"/>
                <w:szCs w:val="16"/>
              </w:rPr>
              <w:t>1</w:t>
            </w:r>
          </w:p>
        </w:tc>
        <w:tc>
          <w:tcPr>
            <w:tcW w:w="425" w:type="dxa"/>
            <w:vAlign w:val="center"/>
          </w:tcPr>
          <w:p w:rsidR="00084C3A" w:rsidRPr="00534797" w:rsidRDefault="00084C3A" w:rsidP="00C57276">
            <w:pPr>
              <w:ind w:left="-105" w:right="-115"/>
              <w:rPr>
                <w:sz w:val="16"/>
                <w:szCs w:val="16"/>
              </w:rPr>
            </w:pPr>
            <w:r w:rsidRPr="00534797">
              <w:rPr>
                <w:sz w:val="16"/>
                <w:szCs w:val="16"/>
              </w:rPr>
              <w:t>1</w:t>
            </w:r>
          </w:p>
        </w:tc>
        <w:tc>
          <w:tcPr>
            <w:tcW w:w="425" w:type="dxa"/>
            <w:vAlign w:val="center"/>
          </w:tcPr>
          <w:p w:rsidR="00084C3A" w:rsidRPr="00534797" w:rsidRDefault="00084C3A" w:rsidP="00C57276">
            <w:pPr>
              <w:ind w:left="-105" w:right="-115"/>
              <w:rPr>
                <w:sz w:val="16"/>
                <w:szCs w:val="16"/>
              </w:rPr>
            </w:pPr>
            <w:r w:rsidRPr="00534797">
              <w:rPr>
                <w:sz w:val="16"/>
                <w:szCs w:val="16"/>
              </w:rPr>
              <w:t>2</w:t>
            </w:r>
          </w:p>
        </w:tc>
        <w:tc>
          <w:tcPr>
            <w:tcW w:w="429" w:type="dxa"/>
            <w:shd w:val="clear" w:color="auto" w:fill="auto"/>
            <w:vAlign w:val="center"/>
          </w:tcPr>
          <w:p w:rsidR="00084C3A" w:rsidRPr="00534797" w:rsidRDefault="00084C3A" w:rsidP="00C57276">
            <w:pPr>
              <w:ind w:left="-105" w:right="-115"/>
              <w:rPr>
                <w:sz w:val="16"/>
                <w:szCs w:val="16"/>
              </w:rPr>
            </w:pPr>
            <w:r w:rsidRPr="00534797">
              <w:rPr>
                <w:sz w:val="16"/>
                <w:szCs w:val="16"/>
              </w:rPr>
              <w:t>2</w:t>
            </w:r>
          </w:p>
        </w:tc>
      </w:tr>
      <w:tr w:rsidR="00084C3A" w:rsidRPr="00561DD5" w:rsidTr="005D2241">
        <w:trPr>
          <w:jc w:val="center"/>
        </w:trPr>
        <w:tc>
          <w:tcPr>
            <w:tcW w:w="567" w:type="dxa"/>
            <w:vAlign w:val="center"/>
          </w:tcPr>
          <w:p w:rsidR="00084C3A" w:rsidRPr="00534797" w:rsidRDefault="00084C3A" w:rsidP="00C57276">
            <w:pPr>
              <w:ind w:left="-105"/>
              <w:rPr>
                <w:sz w:val="16"/>
                <w:szCs w:val="16"/>
              </w:rPr>
            </w:pPr>
            <w:r w:rsidRPr="00534797">
              <w:rPr>
                <w:sz w:val="16"/>
                <w:szCs w:val="16"/>
              </w:rPr>
              <w:t>A6</w:t>
            </w:r>
          </w:p>
        </w:tc>
        <w:tc>
          <w:tcPr>
            <w:tcW w:w="1418" w:type="dxa"/>
            <w:shd w:val="clear" w:color="auto" w:fill="auto"/>
            <w:vAlign w:val="center"/>
          </w:tcPr>
          <w:p w:rsidR="00084C3A" w:rsidRPr="00534797" w:rsidRDefault="00084C3A" w:rsidP="005D2241">
            <w:pPr>
              <w:tabs>
                <w:tab w:val="left" w:pos="142"/>
                <w:tab w:val="left" w:pos="284"/>
                <w:tab w:val="left" w:pos="567"/>
                <w:tab w:val="left" w:pos="709"/>
                <w:tab w:val="left" w:pos="851"/>
              </w:tabs>
              <w:ind w:right="-115"/>
              <w:jc w:val="left"/>
              <w:rPr>
                <w:sz w:val="16"/>
                <w:szCs w:val="16"/>
              </w:rPr>
            </w:pPr>
            <w:r w:rsidRPr="00534797">
              <w:rPr>
                <w:sz w:val="16"/>
                <w:szCs w:val="16"/>
              </w:rPr>
              <w:t>Lamzeb 85 WP</w:t>
            </w:r>
          </w:p>
        </w:tc>
        <w:tc>
          <w:tcPr>
            <w:tcW w:w="420" w:type="dxa"/>
            <w:vAlign w:val="center"/>
          </w:tcPr>
          <w:p w:rsidR="00084C3A" w:rsidRPr="00534797" w:rsidRDefault="00084C3A" w:rsidP="00C57276">
            <w:pPr>
              <w:ind w:left="-105" w:right="-115"/>
              <w:rPr>
                <w:sz w:val="16"/>
                <w:szCs w:val="16"/>
              </w:rPr>
            </w:pPr>
            <w:r w:rsidRPr="00534797">
              <w:rPr>
                <w:sz w:val="16"/>
                <w:szCs w:val="16"/>
              </w:rPr>
              <w:t>1</w:t>
            </w:r>
          </w:p>
        </w:tc>
        <w:tc>
          <w:tcPr>
            <w:tcW w:w="426" w:type="dxa"/>
            <w:vAlign w:val="center"/>
          </w:tcPr>
          <w:p w:rsidR="00084C3A" w:rsidRPr="00534797" w:rsidRDefault="00084C3A" w:rsidP="00C57276">
            <w:pPr>
              <w:ind w:left="-105" w:right="-115"/>
              <w:rPr>
                <w:sz w:val="16"/>
                <w:szCs w:val="16"/>
              </w:rPr>
            </w:pPr>
            <w:r w:rsidRPr="00534797">
              <w:rPr>
                <w:sz w:val="16"/>
                <w:szCs w:val="16"/>
              </w:rPr>
              <w:t>3</w:t>
            </w:r>
          </w:p>
        </w:tc>
        <w:tc>
          <w:tcPr>
            <w:tcW w:w="425" w:type="dxa"/>
            <w:vAlign w:val="center"/>
          </w:tcPr>
          <w:p w:rsidR="00084C3A" w:rsidRPr="00534797" w:rsidRDefault="00084C3A" w:rsidP="00C57276">
            <w:pPr>
              <w:ind w:left="-105" w:right="-115"/>
              <w:rPr>
                <w:sz w:val="16"/>
                <w:szCs w:val="16"/>
              </w:rPr>
            </w:pPr>
            <w:r w:rsidRPr="00534797">
              <w:rPr>
                <w:sz w:val="16"/>
                <w:szCs w:val="16"/>
              </w:rPr>
              <w:t>1</w:t>
            </w:r>
          </w:p>
        </w:tc>
        <w:tc>
          <w:tcPr>
            <w:tcW w:w="425" w:type="dxa"/>
            <w:vAlign w:val="center"/>
          </w:tcPr>
          <w:p w:rsidR="00084C3A" w:rsidRPr="00534797" w:rsidRDefault="00084C3A" w:rsidP="00C57276">
            <w:pPr>
              <w:ind w:left="-105" w:right="-115"/>
              <w:rPr>
                <w:sz w:val="16"/>
                <w:szCs w:val="16"/>
              </w:rPr>
            </w:pPr>
            <w:r w:rsidRPr="00534797">
              <w:rPr>
                <w:sz w:val="16"/>
                <w:szCs w:val="16"/>
              </w:rPr>
              <w:t>1</w:t>
            </w:r>
          </w:p>
        </w:tc>
        <w:tc>
          <w:tcPr>
            <w:tcW w:w="425" w:type="dxa"/>
            <w:vAlign w:val="center"/>
          </w:tcPr>
          <w:p w:rsidR="00084C3A" w:rsidRPr="00534797" w:rsidRDefault="00084C3A" w:rsidP="00C57276">
            <w:pPr>
              <w:ind w:left="-105" w:right="-115"/>
              <w:rPr>
                <w:sz w:val="16"/>
                <w:szCs w:val="16"/>
              </w:rPr>
            </w:pPr>
            <w:r w:rsidRPr="00534797">
              <w:rPr>
                <w:sz w:val="16"/>
                <w:szCs w:val="16"/>
              </w:rPr>
              <w:t>4</w:t>
            </w:r>
          </w:p>
        </w:tc>
        <w:tc>
          <w:tcPr>
            <w:tcW w:w="429" w:type="dxa"/>
            <w:shd w:val="clear" w:color="auto" w:fill="auto"/>
            <w:vAlign w:val="center"/>
          </w:tcPr>
          <w:p w:rsidR="00084C3A" w:rsidRPr="00534797" w:rsidRDefault="00084C3A" w:rsidP="00C57276">
            <w:pPr>
              <w:ind w:left="-105" w:right="-115"/>
              <w:rPr>
                <w:sz w:val="16"/>
                <w:szCs w:val="16"/>
              </w:rPr>
            </w:pPr>
            <w:r w:rsidRPr="00534797">
              <w:rPr>
                <w:sz w:val="16"/>
                <w:szCs w:val="16"/>
              </w:rPr>
              <w:t>1</w:t>
            </w:r>
          </w:p>
        </w:tc>
      </w:tr>
      <w:tr w:rsidR="00084C3A" w:rsidRPr="00561DD5" w:rsidTr="005D2241">
        <w:trPr>
          <w:jc w:val="center"/>
        </w:trPr>
        <w:tc>
          <w:tcPr>
            <w:tcW w:w="567" w:type="dxa"/>
            <w:vAlign w:val="center"/>
          </w:tcPr>
          <w:p w:rsidR="00084C3A" w:rsidRPr="00534797" w:rsidRDefault="00084C3A" w:rsidP="00C57276">
            <w:pPr>
              <w:ind w:left="-105"/>
              <w:rPr>
                <w:sz w:val="16"/>
                <w:szCs w:val="16"/>
              </w:rPr>
            </w:pPr>
            <w:r w:rsidRPr="00534797">
              <w:rPr>
                <w:sz w:val="16"/>
                <w:szCs w:val="16"/>
              </w:rPr>
              <w:t>A7</w:t>
            </w:r>
          </w:p>
        </w:tc>
        <w:tc>
          <w:tcPr>
            <w:tcW w:w="1418" w:type="dxa"/>
            <w:shd w:val="clear" w:color="auto" w:fill="auto"/>
            <w:vAlign w:val="center"/>
          </w:tcPr>
          <w:p w:rsidR="00084C3A" w:rsidRPr="00534797" w:rsidRDefault="00084C3A" w:rsidP="005D2241">
            <w:pPr>
              <w:tabs>
                <w:tab w:val="left" w:pos="142"/>
                <w:tab w:val="left" w:pos="284"/>
                <w:tab w:val="left" w:pos="567"/>
                <w:tab w:val="left" w:pos="709"/>
                <w:tab w:val="left" w:pos="851"/>
              </w:tabs>
              <w:ind w:right="-115"/>
              <w:jc w:val="left"/>
              <w:rPr>
                <w:sz w:val="16"/>
                <w:szCs w:val="16"/>
              </w:rPr>
            </w:pPr>
            <w:r w:rsidRPr="00534797">
              <w:rPr>
                <w:sz w:val="16"/>
                <w:szCs w:val="16"/>
              </w:rPr>
              <w:t>Narkozeb 85 WP</w:t>
            </w:r>
          </w:p>
        </w:tc>
        <w:tc>
          <w:tcPr>
            <w:tcW w:w="420" w:type="dxa"/>
            <w:vAlign w:val="center"/>
          </w:tcPr>
          <w:p w:rsidR="00084C3A" w:rsidRPr="00534797" w:rsidRDefault="00084C3A" w:rsidP="00C57276">
            <w:pPr>
              <w:ind w:left="-105" w:right="-115"/>
              <w:rPr>
                <w:sz w:val="16"/>
                <w:szCs w:val="16"/>
              </w:rPr>
            </w:pPr>
            <w:r w:rsidRPr="00534797">
              <w:rPr>
                <w:sz w:val="16"/>
                <w:szCs w:val="16"/>
              </w:rPr>
              <w:t>1</w:t>
            </w:r>
          </w:p>
        </w:tc>
        <w:tc>
          <w:tcPr>
            <w:tcW w:w="426" w:type="dxa"/>
            <w:vAlign w:val="center"/>
          </w:tcPr>
          <w:p w:rsidR="00084C3A" w:rsidRPr="00534797" w:rsidRDefault="00084C3A" w:rsidP="00C57276">
            <w:pPr>
              <w:ind w:left="-105" w:right="-115"/>
              <w:rPr>
                <w:sz w:val="16"/>
                <w:szCs w:val="16"/>
              </w:rPr>
            </w:pPr>
            <w:r w:rsidRPr="00534797">
              <w:rPr>
                <w:sz w:val="16"/>
                <w:szCs w:val="16"/>
              </w:rPr>
              <w:t>4</w:t>
            </w:r>
          </w:p>
        </w:tc>
        <w:tc>
          <w:tcPr>
            <w:tcW w:w="425" w:type="dxa"/>
            <w:vAlign w:val="center"/>
          </w:tcPr>
          <w:p w:rsidR="00084C3A" w:rsidRPr="00534797" w:rsidRDefault="00084C3A" w:rsidP="00C57276">
            <w:pPr>
              <w:ind w:left="-105" w:right="-115"/>
              <w:rPr>
                <w:sz w:val="16"/>
                <w:szCs w:val="16"/>
              </w:rPr>
            </w:pPr>
            <w:r w:rsidRPr="00534797">
              <w:rPr>
                <w:sz w:val="16"/>
                <w:szCs w:val="16"/>
              </w:rPr>
              <w:t>1</w:t>
            </w:r>
          </w:p>
        </w:tc>
        <w:tc>
          <w:tcPr>
            <w:tcW w:w="425" w:type="dxa"/>
            <w:vAlign w:val="center"/>
          </w:tcPr>
          <w:p w:rsidR="00084C3A" w:rsidRPr="00534797" w:rsidRDefault="00084C3A" w:rsidP="00C57276">
            <w:pPr>
              <w:ind w:left="-105" w:right="-115"/>
              <w:rPr>
                <w:sz w:val="16"/>
                <w:szCs w:val="16"/>
              </w:rPr>
            </w:pPr>
            <w:r w:rsidRPr="00534797">
              <w:rPr>
                <w:sz w:val="16"/>
                <w:szCs w:val="16"/>
              </w:rPr>
              <w:t>1</w:t>
            </w:r>
          </w:p>
        </w:tc>
        <w:tc>
          <w:tcPr>
            <w:tcW w:w="425" w:type="dxa"/>
            <w:vAlign w:val="center"/>
          </w:tcPr>
          <w:p w:rsidR="00084C3A" w:rsidRPr="00534797" w:rsidRDefault="00084C3A" w:rsidP="00C57276">
            <w:pPr>
              <w:ind w:left="-105" w:right="-115"/>
              <w:rPr>
                <w:sz w:val="16"/>
                <w:szCs w:val="16"/>
              </w:rPr>
            </w:pPr>
            <w:r w:rsidRPr="00534797">
              <w:rPr>
                <w:sz w:val="16"/>
                <w:szCs w:val="16"/>
              </w:rPr>
              <w:t>2</w:t>
            </w:r>
          </w:p>
        </w:tc>
        <w:tc>
          <w:tcPr>
            <w:tcW w:w="429" w:type="dxa"/>
            <w:shd w:val="clear" w:color="auto" w:fill="auto"/>
            <w:vAlign w:val="center"/>
          </w:tcPr>
          <w:p w:rsidR="00084C3A" w:rsidRPr="00534797" w:rsidRDefault="00084C3A" w:rsidP="00C57276">
            <w:pPr>
              <w:ind w:left="-105" w:right="-115"/>
              <w:rPr>
                <w:sz w:val="16"/>
                <w:szCs w:val="16"/>
              </w:rPr>
            </w:pPr>
            <w:r w:rsidRPr="00534797">
              <w:rPr>
                <w:sz w:val="16"/>
                <w:szCs w:val="16"/>
              </w:rPr>
              <w:t>3</w:t>
            </w:r>
          </w:p>
        </w:tc>
      </w:tr>
      <w:tr w:rsidR="00084C3A" w:rsidRPr="00561DD5" w:rsidTr="005D2241">
        <w:trPr>
          <w:jc w:val="center"/>
        </w:trPr>
        <w:tc>
          <w:tcPr>
            <w:tcW w:w="567" w:type="dxa"/>
            <w:vAlign w:val="center"/>
          </w:tcPr>
          <w:p w:rsidR="00084C3A" w:rsidRPr="00534797" w:rsidRDefault="00084C3A" w:rsidP="00C57276">
            <w:pPr>
              <w:ind w:left="-105"/>
              <w:rPr>
                <w:sz w:val="16"/>
                <w:szCs w:val="16"/>
              </w:rPr>
            </w:pPr>
            <w:r w:rsidRPr="00534797">
              <w:rPr>
                <w:sz w:val="16"/>
                <w:szCs w:val="16"/>
              </w:rPr>
              <w:t>A8</w:t>
            </w:r>
          </w:p>
        </w:tc>
        <w:tc>
          <w:tcPr>
            <w:tcW w:w="1418" w:type="dxa"/>
            <w:shd w:val="clear" w:color="auto" w:fill="auto"/>
            <w:vAlign w:val="center"/>
          </w:tcPr>
          <w:p w:rsidR="00084C3A" w:rsidRPr="00534797" w:rsidRDefault="00084C3A" w:rsidP="005D2241">
            <w:pPr>
              <w:tabs>
                <w:tab w:val="left" w:pos="142"/>
                <w:tab w:val="left" w:pos="284"/>
                <w:tab w:val="left" w:pos="567"/>
                <w:tab w:val="left" w:pos="709"/>
                <w:tab w:val="left" w:pos="851"/>
              </w:tabs>
              <w:ind w:right="-115"/>
              <w:jc w:val="left"/>
              <w:rPr>
                <w:sz w:val="16"/>
                <w:szCs w:val="16"/>
              </w:rPr>
            </w:pPr>
            <w:r w:rsidRPr="00534797">
              <w:rPr>
                <w:sz w:val="16"/>
                <w:szCs w:val="16"/>
              </w:rPr>
              <w:t>Score 250 EC</w:t>
            </w:r>
          </w:p>
        </w:tc>
        <w:tc>
          <w:tcPr>
            <w:tcW w:w="420" w:type="dxa"/>
            <w:vAlign w:val="center"/>
          </w:tcPr>
          <w:p w:rsidR="00084C3A" w:rsidRPr="00534797" w:rsidRDefault="00084C3A" w:rsidP="00C57276">
            <w:pPr>
              <w:ind w:left="-105" w:right="-115"/>
              <w:rPr>
                <w:sz w:val="16"/>
                <w:szCs w:val="16"/>
              </w:rPr>
            </w:pPr>
            <w:r w:rsidRPr="00534797">
              <w:rPr>
                <w:sz w:val="16"/>
                <w:szCs w:val="16"/>
              </w:rPr>
              <w:t>4</w:t>
            </w:r>
          </w:p>
        </w:tc>
        <w:tc>
          <w:tcPr>
            <w:tcW w:w="426" w:type="dxa"/>
            <w:vAlign w:val="center"/>
          </w:tcPr>
          <w:p w:rsidR="00084C3A" w:rsidRPr="00534797" w:rsidRDefault="00084C3A" w:rsidP="00C57276">
            <w:pPr>
              <w:ind w:left="-105" w:right="-115"/>
              <w:rPr>
                <w:sz w:val="16"/>
                <w:szCs w:val="16"/>
              </w:rPr>
            </w:pPr>
            <w:r w:rsidRPr="00534797">
              <w:rPr>
                <w:sz w:val="16"/>
                <w:szCs w:val="16"/>
              </w:rPr>
              <w:t>3</w:t>
            </w:r>
          </w:p>
        </w:tc>
        <w:tc>
          <w:tcPr>
            <w:tcW w:w="425" w:type="dxa"/>
            <w:vAlign w:val="center"/>
          </w:tcPr>
          <w:p w:rsidR="00084C3A" w:rsidRPr="00534797" w:rsidRDefault="00084C3A" w:rsidP="00C57276">
            <w:pPr>
              <w:ind w:left="-105" w:right="-115"/>
              <w:rPr>
                <w:sz w:val="16"/>
                <w:szCs w:val="16"/>
              </w:rPr>
            </w:pPr>
            <w:r w:rsidRPr="00534797">
              <w:rPr>
                <w:sz w:val="16"/>
                <w:szCs w:val="16"/>
              </w:rPr>
              <w:t>1</w:t>
            </w:r>
          </w:p>
        </w:tc>
        <w:tc>
          <w:tcPr>
            <w:tcW w:w="425" w:type="dxa"/>
            <w:vAlign w:val="center"/>
          </w:tcPr>
          <w:p w:rsidR="00084C3A" w:rsidRPr="00534797" w:rsidRDefault="00084C3A" w:rsidP="00C57276">
            <w:pPr>
              <w:ind w:left="-105" w:right="-115"/>
              <w:rPr>
                <w:sz w:val="16"/>
                <w:szCs w:val="16"/>
              </w:rPr>
            </w:pPr>
            <w:r w:rsidRPr="00534797">
              <w:rPr>
                <w:sz w:val="16"/>
                <w:szCs w:val="16"/>
              </w:rPr>
              <w:t>1</w:t>
            </w:r>
          </w:p>
        </w:tc>
        <w:tc>
          <w:tcPr>
            <w:tcW w:w="425" w:type="dxa"/>
            <w:vAlign w:val="center"/>
          </w:tcPr>
          <w:p w:rsidR="00084C3A" w:rsidRPr="00534797" w:rsidRDefault="00084C3A" w:rsidP="00C57276">
            <w:pPr>
              <w:ind w:left="-105" w:right="-115"/>
              <w:rPr>
                <w:sz w:val="16"/>
                <w:szCs w:val="16"/>
              </w:rPr>
            </w:pPr>
            <w:r w:rsidRPr="00534797">
              <w:rPr>
                <w:sz w:val="16"/>
                <w:szCs w:val="16"/>
              </w:rPr>
              <w:t>3</w:t>
            </w:r>
          </w:p>
        </w:tc>
        <w:tc>
          <w:tcPr>
            <w:tcW w:w="429" w:type="dxa"/>
            <w:shd w:val="clear" w:color="auto" w:fill="auto"/>
            <w:vAlign w:val="center"/>
          </w:tcPr>
          <w:p w:rsidR="00084C3A" w:rsidRPr="00534797" w:rsidRDefault="00084C3A" w:rsidP="00C57276">
            <w:pPr>
              <w:ind w:left="-105" w:right="-115"/>
              <w:rPr>
                <w:sz w:val="16"/>
                <w:szCs w:val="16"/>
              </w:rPr>
            </w:pPr>
            <w:r w:rsidRPr="00534797">
              <w:rPr>
                <w:sz w:val="16"/>
                <w:szCs w:val="16"/>
              </w:rPr>
              <w:t>1</w:t>
            </w:r>
          </w:p>
        </w:tc>
      </w:tr>
      <w:tr w:rsidR="00084C3A" w:rsidRPr="00561DD5" w:rsidTr="005D2241">
        <w:trPr>
          <w:jc w:val="center"/>
        </w:trPr>
        <w:tc>
          <w:tcPr>
            <w:tcW w:w="567" w:type="dxa"/>
            <w:vAlign w:val="center"/>
          </w:tcPr>
          <w:p w:rsidR="00084C3A" w:rsidRPr="00534797" w:rsidRDefault="00084C3A" w:rsidP="00C57276">
            <w:pPr>
              <w:ind w:left="-105"/>
              <w:rPr>
                <w:sz w:val="16"/>
                <w:szCs w:val="16"/>
              </w:rPr>
            </w:pPr>
            <w:r w:rsidRPr="00534797">
              <w:rPr>
                <w:sz w:val="16"/>
                <w:szCs w:val="16"/>
              </w:rPr>
              <w:t>A9</w:t>
            </w:r>
          </w:p>
        </w:tc>
        <w:tc>
          <w:tcPr>
            <w:tcW w:w="1418" w:type="dxa"/>
            <w:shd w:val="clear" w:color="auto" w:fill="auto"/>
            <w:vAlign w:val="center"/>
          </w:tcPr>
          <w:p w:rsidR="00084C3A" w:rsidRPr="00534797" w:rsidRDefault="00084C3A" w:rsidP="005D2241">
            <w:pPr>
              <w:tabs>
                <w:tab w:val="left" w:pos="142"/>
                <w:tab w:val="left" w:pos="284"/>
                <w:tab w:val="left" w:pos="567"/>
                <w:tab w:val="left" w:pos="709"/>
                <w:tab w:val="left" w:pos="851"/>
              </w:tabs>
              <w:ind w:right="-115"/>
              <w:jc w:val="left"/>
              <w:rPr>
                <w:sz w:val="16"/>
                <w:szCs w:val="16"/>
              </w:rPr>
            </w:pPr>
            <w:r w:rsidRPr="00534797">
              <w:rPr>
                <w:sz w:val="16"/>
                <w:szCs w:val="16"/>
              </w:rPr>
              <w:t>Tridex 80 WP</w:t>
            </w:r>
          </w:p>
        </w:tc>
        <w:tc>
          <w:tcPr>
            <w:tcW w:w="420" w:type="dxa"/>
            <w:vAlign w:val="center"/>
          </w:tcPr>
          <w:p w:rsidR="00084C3A" w:rsidRPr="00534797" w:rsidRDefault="00084C3A" w:rsidP="00C57276">
            <w:pPr>
              <w:ind w:left="-105" w:right="-115"/>
              <w:rPr>
                <w:sz w:val="16"/>
                <w:szCs w:val="16"/>
              </w:rPr>
            </w:pPr>
            <w:r w:rsidRPr="00534797">
              <w:rPr>
                <w:sz w:val="16"/>
                <w:szCs w:val="16"/>
              </w:rPr>
              <w:t>1</w:t>
            </w:r>
          </w:p>
        </w:tc>
        <w:tc>
          <w:tcPr>
            <w:tcW w:w="426" w:type="dxa"/>
            <w:vAlign w:val="center"/>
          </w:tcPr>
          <w:p w:rsidR="00084C3A" w:rsidRPr="00534797" w:rsidRDefault="00084C3A" w:rsidP="00C57276">
            <w:pPr>
              <w:ind w:left="-105" w:right="-115"/>
              <w:rPr>
                <w:sz w:val="16"/>
                <w:szCs w:val="16"/>
              </w:rPr>
            </w:pPr>
            <w:r w:rsidRPr="00534797">
              <w:rPr>
                <w:sz w:val="16"/>
                <w:szCs w:val="16"/>
              </w:rPr>
              <w:t>4</w:t>
            </w:r>
          </w:p>
        </w:tc>
        <w:tc>
          <w:tcPr>
            <w:tcW w:w="425" w:type="dxa"/>
            <w:vAlign w:val="center"/>
          </w:tcPr>
          <w:p w:rsidR="00084C3A" w:rsidRPr="00534797" w:rsidRDefault="00084C3A" w:rsidP="00C57276">
            <w:pPr>
              <w:ind w:left="-105" w:right="-115"/>
              <w:rPr>
                <w:sz w:val="16"/>
                <w:szCs w:val="16"/>
              </w:rPr>
            </w:pPr>
            <w:r w:rsidRPr="00534797">
              <w:rPr>
                <w:sz w:val="16"/>
                <w:szCs w:val="16"/>
              </w:rPr>
              <w:t>2</w:t>
            </w:r>
          </w:p>
        </w:tc>
        <w:tc>
          <w:tcPr>
            <w:tcW w:w="425" w:type="dxa"/>
            <w:vAlign w:val="center"/>
          </w:tcPr>
          <w:p w:rsidR="00084C3A" w:rsidRPr="00534797" w:rsidRDefault="009C2805" w:rsidP="00C57276">
            <w:pPr>
              <w:ind w:left="-105" w:right="-115"/>
              <w:rPr>
                <w:sz w:val="16"/>
                <w:szCs w:val="16"/>
              </w:rPr>
            </w:pPr>
            <w:r>
              <w:rPr>
                <w:sz w:val="16"/>
                <w:szCs w:val="16"/>
              </w:rPr>
              <w:t>2</w:t>
            </w:r>
          </w:p>
        </w:tc>
        <w:tc>
          <w:tcPr>
            <w:tcW w:w="425" w:type="dxa"/>
            <w:vAlign w:val="center"/>
          </w:tcPr>
          <w:p w:rsidR="00084C3A" w:rsidRPr="00534797" w:rsidRDefault="00084C3A" w:rsidP="00C57276">
            <w:pPr>
              <w:ind w:left="-105" w:right="-115"/>
              <w:rPr>
                <w:sz w:val="16"/>
                <w:szCs w:val="16"/>
              </w:rPr>
            </w:pPr>
            <w:r w:rsidRPr="00534797">
              <w:rPr>
                <w:sz w:val="16"/>
                <w:szCs w:val="16"/>
              </w:rPr>
              <w:t>2</w:t>
            </w:r>
          </w:p>
        </w:tc>
        <w:tc>
          <w:tcPr>
            <w:tcW w:w="429" w:type="dxa"/>
            <w:shd w:val="clear" w:color="auto" w:fill="auto"/>
            <w:vAlign w:val="center"/>
          </w:tcPr>
          <w:p w:rsidR="00084C3A" w:rsidRPr="00534797" w:rsidRDefault="00084C3A" w:rsidP="00C57276">
            <w:pPr>
              <w:ind w:left="-105" w:right="-115"/>
              <w:rPr>
                <w:sz w:val="16"/>
                <w:szCs w:val="16"/>
              </w:rPr>
            </w:pPr>
            <w:r w:rsidRPr="00534797">
              <w:rPr>
                <w:sz w:val="16"/>
                <w:szCs w:val="16"/>
              </w:rPr>
              <w:t>1</w:t>
            </w:r>
          </w:p>
        </w:tc>
      </w:tr>
      <w:tr w:rsidR="00084C3A" w:rsidRPr="00561DD5" w:rsidTr="005D2241">
        <w:trPr>
          <w:jc w:val="center"/>
        </w:trPr>
        <w:tc>
          <w:tcPr>
            <w:tcW w:w="567" w:type="dxa"/>
            <w:vAlign w:val="center"/>
          </w:tcPr>
          <w:p w:rsidR="00084C3A" w:rsidRPr="00534797" w:rsidRDefault="00084C3A" w:rsidP="00C57276">
            <w:pPr>
              <w:ind w:left="-105"/>
              <w:rPr>
                <w:sz w:val="16"/>
                <w:szCs w:val="16"/>
              </w:rPr>
            </w:pPr>
            <w:r w:rsidRPr="00534797">
              <w:rPr>
                <w:sz w:val="16"/>
                <w:szCs w:val="16"/>
              </w:rPr>
              <w:t>A10</w:t>
            </w:r>
          </w:p>
        </w:tc>
        <w:tc>
          <w:tcPr>
            <w:tcW w:w="1418" w:type="dxa"/>
            <w:shd w:val="clear" w:color="auto" w:fill="auto"/>
            <w:vAlign w:val="center"/>
          </w:tcPr>
          <w:p w:rsidR="00084C3A" w:rsidRPr="00534797" w:rsidRDefault="00084C3A" w:rsidP="005D2241">
            <w:pPr>
              <w:tabs>
                <w:tab w:val="left" w:pos="142"/>
                <w:tab w:val="left" w:pos="284"/>
                <w:tab w:val="left" w:pos="567"/>
                <w:tab w:val="left" w:pos="709"/>
                <w:tab w:val="left" w:pos="851"/>
              </w:tabs>
              <w:ind w:right="-115"/>
              <w:jc w:val="left"/>
              <w:rPr>
                <w:sz w:val="16"/>
                <w:szCs w:val="16"/>
              </w:rPr>
            </w:pPr>
            <w:r w:rsidRPr="00534797">
              <w:rPr>
                <w:sz w:val="16"/>
                <w:szCs w:val="16"/>
              </w:rPr>
              <w:t>Ziflo 76 WG</w:t>
            </w:r>
          </w:p>
        </w:tc>
        <w:tc>
          <w:tcPr>
            <w:tcW w:w="420" w:type="dxa"/>
            <w:vAlign w:val="center"/>
          </w:tcPr>
          <w:p w:rsidR="00084C3A" w:rsidRPr="00534797" w:rsidRDefault="00084C3A" w:rsidP="00C57276">
            <w:pPr>
              <w:ind w:left="-105" w:right="-115"/>
              <w:rPr>
                <w:sz w:val="16"/>
                <w:szCs w:val="16"/>
              </w:rPr>
            </w:pPr>
            <w:r w:rsidRPr="00534797">
              <w:rPr>
                <w:sz w:val="16"/>
                <w:szCs w:val="16"/>
              </w:rPr>
              <w:t>1</w:t>
            </w:r>
          </w:p>
        </w:tc>
        <w:tc>
          <w:tcPr>
            <w:tcW w:w="426" w:type="dxa"/>
            <w:vAlign w:val="center"/>
          </w:tcPr>
          <w:p w:rsidR="00084C3A" w:rsidRPr="00534797" w:rsidRDefault="00084C3A" w:rsidP="00C57276">
            <w:pPr>
              <w:ind w:left="-105" w:right="-115"/>
              <w:rPr>
                <w:sz w:val="16"/>
                <w:szCs w:val="16"/>
              </w:rPr>
            </w:pPr>
            <w:r w:rsidRPr="00534797">
              <w:rPr>
                <w:sz w:val="16"/>
                <w:szCs w:val="16"/>
              </w:rPr>
              <w:t>3</w:t>
            </w:r>
          </w:p>
        </w:tc>
        <w:tc>
          <w:tcPr>
            <w:tcW w:w="425" w:type="dxa"/>
            <w:vAlign w:val="center"/>
          </w:tcPr>
          <w:p w:rsidR="00084C3A" w:rsidRPr="00534797" w:rsidRDefault="00084C3A" w:rsidP="00C57276">
            <w:pPr>
              <w:ind w:left="-105" w:right="-115"/>
              <w:rPr>
                <w:sz w:val="16"/>
                <w:szCs w:val="16"/>
              </w:rPr>
            </w:pPr>
            <w:r w:rsidRPr="00534797">
              <w:rPr>
                <w:sz w:val="16"/>
                <w:szCs w:val="16"/>
              </w:rPr>
              <w:t>2</w:t>
            </w:r>
          </w:p>
        </w:tc>
        <w:tc>
          <w:tcPr>
            <w:tcW w:w="425" w:type="dxa"/>
            <w:vAlign w:val="center"/>
          </w:tcPr>
          <w:p w:rsidR="00084C3A" w:rsidRPr="00534797" w:rsidRDefault="00084C3A" w:rsidP="00C57276">
            <w:pPr>
              <w:ind w:left="-105" w:right="-115"/>
              <w:rPr>
                <w:sz w:val="16"/>
                <w:szCs w:val="16"/>
              </w:rPr>
            </w:pPr>
            <w:r w:rsidRPr="00534797">
              <w:rPr>
                <w:sz w:val="16"/>
                <w:szCs w:val="16"/>
              </w:rPr>
              <w:t>1</w:t>
            </w:r>
          </w:p>
        </w:tc>
        <w:tc>
          <w:tcPr>
            <w:tcW w:w="425" w:type="dxa"/>
            <w:vAlign w:val="center"/>
          </w:tcPr>
          <w:p w:rsidR="00084C3A" w:rsidRPr="00534797" w:rsidRDefault="00084C3A" w:rsidP="00C57276">
            <w:pPr>
              <w:ind w:left="-105" w:right="-115"/>
              <w:rPr>
                <w:sz w:val="16"/>
                <w:szCs w:val="16"/>
              </w:rPr>
            </w:pPr>
            <w:r w:rsidRPr="00534797">
              <w:rPr>
                <w:sz w:val="16"/>
                <w:szCs w:val="16"/>
              </w:rPr>
              <w:t>5</w:t>
            </w:r>
          </w:p>
        </w:tc>
        <w:tc>
          <w:tcPr>
            <w:tcW w:w="429" w:type="dxa"/>
            <w:shd w:val="clear" w:color="auto" w:fill="auto"/>
            <w:vAlign w:val="center"/>
          </w:tcPr>
          <w:p w:rsidR="00084C3A" w:rsidRPr="00534797" w:rsidRDefault="00084C3A" w:rsidP="00C57276">
            <w:pPr>
              <w:ind w:left="-105" w:right="-115"/>
              <w:rPr>
                <w:sz w:val="16"/>
                <w:szCs w:val="16"/>
              </w:rPr>
            </w:pPr>
            <w:r w:rsidRPr="00534797">
              <w:rPr>
                <w:sz w:val="16"/>
                <w:szCs w:val="16"/>
              </w:rPr>
              <w:t>4</w:t>
            </w:r>
          </w:p>
        </w:tc>
      </w:tr>
    </w:tbl>
    <w:p w:rsidR="00A23A2D" w:rsidRPr="00A23A2D" w:rsidRDefault="00B83986" w:rsidP="00A23A2D">
      <w:pPr>
        <w:pStyle w:val="Heading2"/>
        <w:numPr>
          <w:ilvl w:val="1"/>
          <w:numId w:val="1"/>
        </w:numPr>
        <w:rPr>
          <w:lang w:val="id-ID"/>
        </w:rPr>
      </w:pPr>
      <w:r>
        <w:t>Perhitungan Metode MAUT</w:t>
      </w:r>
    </w:p>
    <w:p w:rsidR="00256FC5" w:rsidRPr="00962EF9" w:rsidRDefault="00256FC5" w:rsidP="00A23A2D">
      <w:pPr>
        <w:pStyle w:val="Heading2"/>
        <w:ind w:firstLine="0"/>
        <w:rPr>
          <w:i w:val="0"/>
          <w:lang w:val="id-ID"/>
        </w:rPr>
      </w:pPr>
      <w:r w:rsidRPr="00962EF9">
        <w:rPr>
          <w:i w:val="0"/>
        </w:rPr>
        <w:t>P</w:t>
      </w:r>
      <w:r w:rsidRPr="00962EF9">
        <w:rPr>
          <w:i w:val="0"/>
          <w:lang w:val="id-ID"/>
        </w:rPr>
        <w:t xml:space="preserve">erhitungan dengan metode </w:t>
      </w:r>
      <w:r w:rsidR="00B35517" w:rsidRPr="00962EF9">
        <w:rPr>
          <w:i w:val="0"/>
        </w:rPr>
        <w:t>MAUT</w:t>
      </w:r>
      <w:r w:rsidRPr="00962EF9">
        <w:rPr>
          <w:i w:val="0"/>
          <w:lang w:val="id-ID"/>
        </w:rPr>
        <w:t xml:space="preserve"> </w:t>
      </w:r>
      <w:r w:rsidRPr="00962EF9">
        <w:rPr>
          <w:i w:val="0"/>
        </w:rPr>
        <w:t>terdiri dari</w:t>
      </w:r>
      <w:r w:rsidRPr="00962EF9">
        <w:rPr>
          <w:i w:val="0"/>
          <w:lang w:val="id-ID"/>
        </w:rPr>
        <w:t>:</w:t>
      </w:r>
    </w:p>
    <w:p w:rsidR="00F23A4F" w:rsidRPr="00F23A4F" w:rsidRDefault="001E54D9" w:rsidP="00F23A4F">
      <w:pPr>
        <w:pStyle w:val="ListParagraph"/>
        <w:widowControl/>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276" w:lineRule="auto"/>
        <w:ind w:left="284" w:hanging="284"/>
        <w:jc w:val="both"/>
        <w:rPr>
          <w:color w:val="000000" w:themeColor="text1"/>
        </w:rPr>
      </w:pPr>
      <w:r>
        <w:t xml:space="preserve">Gunakan Tabel </w:t>
      </w:r>
      <w:r w:rsidR="00D47A7D">
        <w:t>IV</w:t>
      </w:r>
      <w:r>
        <w:t>, dan persamaan (1) diperoleh matriks keputusan, yaitu</w:t>
      </w:r>
    </w:p>
    <w:p w:rsidR="001E54D9" w:rsidRPr="001E54D9" w:rsidRDefault="001E54D9" w:rsidP="001E54D9">
      <w:pPr>
        <w:spacing w:before="120" w:after="120" w:line="360" w:lineRule="auto"/>
        <w:ind w:left="216"/>
        <w:rPr>
          <w:iCs/>
        </w:rPr>
      </w:pPr>
      <m:oMathPara>
        <m:oMathParaPr>
          <m:jc m:val="left"/>
        </m:oMathParaPr>
        <m:oMath>
          <m:r>
            <w:rPr>
              <w:rFonts w:ascii="Cambria Math" w:hAnsi="Cambria Math"/>
            </w:rPr>
            <m:t>X=</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 xml:space="preserve"> 5</m:t>
                    </m:r>
                  </m:e>
                </m:mr>
                <m:mr>
                  <m:e>
                    <m:m>
                      <m:mPr>
                        <m:mcs>
                          <m:mc>
                            <m:mcPr>
                              <m:count m:val="1"/>
                              <m:mcJc m:val="center"/>
                            </m:mcPr>
                          </m:mc>
                        </m:mcs>
                        <m:ctrlPr>
                          <w:rPr>
                            <w:rFonts w:ascii="Cambria Math" w:hAnsi="Cambria Math"/>
                            <w:i/>
                            <w:iCs/>
                          </w:rPr>
                        </m:ctrlPr>
                      </m:mPr>
                      <m:mr>
                        <m:e>
                          <m:r>
                            <w:rPr>
                              <w:rFonts w:ascii="Cambria Math" w:hAnsi="Cambria Math"/>
                            </w:rPr>
                            <m:t xml:space="preserve"> 2</m:t>
                          </m:r>
                        </m:e>
                      </m:mr>
                      <m:mr>
                        <m:e>
                          <m:m>
                            <m:mPr>
                              <m:mcs>
                                <m:mc>
                                  <m:mcPr>
                                    <m:count m:val="1"/>
                                    <m:mcJc m:val="center"/>
                                  </m:mcPr>
                                </m:mc>
                              </m:mcs>
                              <m:ctrlPr>
                                <w:rPr>
                                  <w:rFonts w:ascii="Cambria Math" w:hAnsi="Cambria Math"/>
                                  <w:i/>
                                  <w:iCs/>
                                </w:rPr>
                              </m:ctrlPr>
                            </m:mPr>
                            <m:mr>
                              <m:e>
                                <m:r>
                                  <w:rPr>
                                    <w:rFonts w:ascii="Cambria Math" w:hAnsi="Cambria Math"/>
                                  </w:rPr>
                                  <m:t xml:space="preserve"> 2</m:t>
                                </m:r>
                              </m:e>
                            </m:mr>
                            <m:mr>
                              <m:e>
                                <m:m>
                                  <m:mPr>
                                    <m:mcs>
                                      <m:mc>
                                        <m:mcPr>
                                          <m:count m:val="1"/>
                                          <m:mcJc m:val="center"/>
                                        </m:mcPr>
                                      </m:mc>
                                    </m:mcs>
                                    <m:ctrlPr>
                                      <w:rPr>
                                        <w:rFonts w:ascii="Cambria Math" w:hAnsi="Cambria Math"/>
                                        <w:i/>
                                        <w:iCs/>
                                      </w:rPr>
                                    </m:ctrlPr>
                                  </m:mPr>
                                  <m:mr>
                                    <m:e>
                                      <m:r>
                                        <w:rPr>
                                          <w:rFonts w:ascii="Cambria Math" w:hAnsi="Cambria Math"/>
                                        </w:rPr>
                                        <m:t xml:space="preserve"> 2</m:t>
                                      </m:r>
                                    </m:e>
                                  </m:mr>
                                  <m:mr>
                                    <m:e>
                                      <m:m>
                                        <m:mPr>
                                          <m:mcs>
                                            <m:mc>
                                              <m:mcPr>
                                                <m:count m:val="1"/>
                                                <m:mcJc m:val="center"/>
                                              </m:mcPr>
                                            </m:mc>
                                          </m:mcs>
                                          <m:ctrlPr>
                                            <w:rPr>
                                              <w:rFonts w:ascii="Cambria Math" w:hAnsi="Cambria Math"/>
                                              <w:i/>
                                              <w:iCs/>
                                            </w:rPr>
                                          </m:ctrlPr>
                                        </m:mPr>
                                        <m:mr>
                                          <m:e>
                                            <m:r>
                                              <w:rPr>
                                                <w:rFonts w:ascii="Cambria Math" w:hAnsi="Cambria Math"/>
                                              </w:rPr>
                                              <m:t xml:space="preserve"> 3</m:t>
                                            </m:r>
                                          </m:e>
                                        </m:mr>
                                        <m:mr>
                                          <m:e>
                                            <m:m>
                                              <m:mPr>
                                                <m:mcs>
                                                  <m:mc>
                                                    <m:mcPr>
                                                      <m:count m:val="1"/>
                                                      <m:mcJc m:val="center"/>
                                                    </m:mcPr>
                                                  </m:mc>
                                                </m:mcs>
                                                <m:ctrlPr>
                                                  <w:rPr>
                                                    <w:rFonts w:ascii="Cambria Math" w:hAnsi="Cambria Math"/>
                                                    <w:i/>
                                                    <w:iCs/>
                                                  </w:rPr>
                                                </m:ctrlPr>
                                              </m:mPr>
                                              <m:mr>
                                                <m:e>
                                                  <m:r>
                                                    <w:rPr>
                                                      <w:rFonts w:ascii="Cambria Math" w:hAnsi="Cambria Math"/>
                                                    </w:rPr>
                                                    <m:t xml:space="preserve"> 1</m:t>
                                                  </m:r>
                                                </m:e>
                                              </m:mr>
                                              <m:mr>
                                                <m:e>
                                                  <m:m>
                                                    <m:mPr>
                                                      <m:mcs>
                                                        <m:mc>
                                                          <m:mcPr>
                                                            <m:count m:val="1"/>
                                                            <m:mcJc m:val="center"/>
                                                          </m:mcPr>
                                                        </m:mc>
                                                      </m:mcs>
                                                      <m:ctrlPr>
                                                        <w:rPr>
                                                          <w:rFonts w:ascii="Cambria Math" w:hAnsi="Cambria Math"/>
                                                          <w:i/>
                                                          <w:iCs/>
                                                        </w:rPr>
                                                      </m:ctrlPr>
                                                    </m:mPr>
                                                    <m:mr>
                                                      <m:e>
                                                        <m:r>
                                                          <w:rPr>
                                                            <w:rFonts w:ascii="Cambria Math" w:hAnsi="Cambria Math"/>
                                                          </w:rPr>
                                                          <m:t xml:space="preserve"> 1</m:t>
                                                        </m:r>
                                                      </m:e>
                                                    </m:mr>
                                                    <m:mr>
                                                      <m:e>
                                                        <m:m>
                                                          <m:mPr>
                                                            <m:mcs>
                                                              <m:mc>
                                                                <m:mcPr>
                                                                  <m:count m:val="1"/>
                                                                  <m:mcJc m:val="center"/>
                                                                </m:mcPr>
                                                              </m:mc>
                                                            </m:mcs>
                                                            <m:ctrlPr>
                                                              <w:rPr>
                                                                <w:rFonts w:ascii="Cambria Math" w:hAnsi="Cambria Math"/>
                                                                <w:i/>
                                                                <w:iCs/>
                                                              </w:rPr>
                                                            </m:ctrlPr>
                                                          </m:mPr>
                                                          <m:mr>
                                                            <m:e>
                                                              <m:r>
                                                                <w:rPr>
                                                                  <w:rFonts w:ascii="Cambria Math" w:hAnsi="Cambria Math"/>
                                                                </w:rPr>
                                                                <m:t xml:space="preserve"> 4</m:t>
                                                              </m:r>
                                                            </m:e>
                                                          </m:mr>
                                                          <m:mr>
                                                            <m:e>
                                                              <m:m>
                                                                <m:mPr>
                                                                  <m:mcs>
                                                                    <m:mc>
                                                                      <m:mcPr>
                                                                        <m:count m:val="1"/>
                                                                        <m:mcJc m:val="center"/>
                                                                      </m:mcPr>
                                                                    </m:mc>
                                                                  </m:mcs>
                                                                  <m:ctrlPr>
                                                                    <w:rPr>
                                                                      <w:rFonts w:ascii="Cambria Math" w:hAnsi="Cambria Math"/>
                                                                      <w:i/>
                                                                      <w:iCs/>
                                                                    </w:rPr>
                                                                  </m:ctrlPr>
                                                                </m:mPr>
                                                                <m:mr>
                                                                  <m:e>
                                                                    <m:r>
                                                                      <w:rPr>
                                                                        <w:rFonts w:ascii="Cambria Math" w:hAnsi="Cambria Math"/>
                                                                      </w:rPr>
                                                                      <m:t xml:space="preserve"> 1</m:t>
                                                                    </m:r>
                                                                  </m:e>
                                                                </m:mr>
                                                                <m:mr>
                                                                  <m:e>
                                                                    <m:r>
                                                                      <w:rPr>
                                                                        <w:rFonts w:ascii="Cambria Math" w:hAnsi="Cambria Math"/>
                                                                      </w:rPr>
                                                                      <m:t xml:space="preserve"> 1</m:t>
                                                                    </m:r>
                                                                  </m:e>
                                                                </m:mr>
                                                              </m:m>
                                                            </m:e>
                                                          </m:mr>
                                                        </m:m>
                                                      </m:e>
                                                    </m:mr>
                                                  </m:m>
                                                </m:e>
                                              </m:mr>
                                            </m:m>
                                          </m:e>
                                        </m:mr>
                                      </m:m>
                                    </m:e>
                                  </m:mr>
                                </m:m>
                              </m:e>
                            </m:mr>
                          </m:m>
                        </m:e>
                      </m:mr>
                    </m:m>
                  </m:e>
                </m:mr>
              </m:m>
              <m:m>
                <m:mPr>
                  <m:mcs>
                    <m:mc>
                      <m:mcPr>
                        <m:count m:val="1"/>
                        <m:mcJc m:val="center"/>
                      </m:mcPr>
                    </m:mc>
                  </m:mcs>
                  <m:ctrlPr>
                    <w:rPr>
                      <w:rFonts w:ascii="Cambria Math" w:hAnsi="Cambria Math"/>
                      <w:i/>
                      <w:iCs/>
                    </w:rPr>
                  </m:ctrlPr>
                </m:mPr>
                <m:mr>
                  <m:e>
                    <m:r>
                      <w:rPr>
                        <w:rFonts w:ascii="Cambria Math" w:hAnsi="Cambria Math"/>
                      </w:rPr>
                      <m:t xml:space="preserve">  3</m:t>
                    </m:r>
                  </m:e>
                </m:mr>
                <m:mr>
                  <m:e>
                    <m:m>
                      <m:mPr>
                        <m:mcs>
                          <m:mc>
                            <m:mcPr>
                              <m:count m:val="1"/>
                              <m:mcJc m:val="center"/>
                            </m:mcPr>
                          </m:mc>
                        </m:mcs>
                        <m:ctrlPr>
                          <w:rPr>
                            <w:rFonts w:ascii="Cambria Math" w:hAnsi="Cambria Math"/>
                            <w:i/>
                            <w:iCs/>
                          </w:rPr>
                        </m:ctrlPr>
                      </m:mPr>
                      <m:mr>
                        <m:e>
                          <m:r>
                            <w:rPr>
                              <w:rFonts w:ascii="Cambria Math" w:hAnsi="Cambria Math"/>
                            </w:rPr>
                            <m:t xml:space="preserve">  3</m:t>
                          </m:r>
                        </m:e>
                      </m:mr>
                      <m:mr>
                        <m:e>
                          <m:m>
                            <m:mPr>
                              <m:mcs>
                                <m:mc>
                                  <m:mcPr>
                                    <m:count m:val="1"/>
                                    <m:mcJc m:val="center"/>
                                  </m:mcPr>
                                </m:mc>
                              </m:mcs>
                              <m:ctrlPr>
                                <w:rPr>
                                  <w:rFonts w:ascii="Cambria Math" w:hAnsi="Cambria Math"/>
                                  <w:i/>
                                  <w:iCs/>
                                </w:rPr>
                              </m:ctrlPr>
                            </m:mPr>
                            <m:mr>
                              <m:e>
                                <m:r>
                                  <w:rPr>
                                    <w:rFonts w:ascii="Cambria Math" w:hAnsi="Cambria Math"/>
                                  </w:rPr>
                                  <m:t xml:space="preserve">  3</m:t>
                                </m:r>
                              </m:e>
                            </m:mr>
                            <m:mr>
                              <m:e>
                                <m:m>
                                  <m:mPr>
                                    <m:mcs>
                                      <m:mc>
                                        <m:mcPr>
                                          <m:count m:val="1"/>
                                          <m:mcJc m:val="center"/>
                                        </m:mcPr>
                                      </m:mc>
                                    </m:mcs>
                                    <m:ctrlPr>
                                      <w:rPr>
                                        <w:rFonts w:ascii="Cambria Math" w:hAnsi="Cambria Math"/>
                                        <w:i/>
                                        <w:iCs/>
                                      </w:rPr>
                                    </m:ctrlPr>
                                  </m:mPr>
                                  <m:mr>
                                    <m:e>
                                      <m:r>
                                        <w:rPr>
                                          <w:rFonts w:ascii="Cambria Math" w:hAnsi="Cambria Math"/>
                                        </w:rPr>
                                        <m:t xml:space="preserve">  3</m:t>
                                      </m:r>
                                    </m:e>
                                  </m:mr>
                                  <m:mr>
                                    <m:e>
                                      <m:m>
                                        <m:mPr>
                                          <m:mcs>
                                            <m:mc>
                                              <m:mcPr>
                                                <m:count m:val="1"/>
                                                <m:mcJc m:val="center"/>
                                              </m:mcPr>
                                            </m:mc>
                                          </m:mcs>
                                          <m:ctrlPr>
                                            <w:rPr>
                                              <w:rFonts w:ascii="Cambria Math" w:hAnsi="Cambria Math"/>
                                              <w:i/>
                                              <w:iCs/>
                                            </w:rPr>
                                          </m:ctrlPr>
                                        </m:mPr>
                                        <m:mr>
                                          <m:e>
                                            <m:r>
                                              <w:rPr>
                                                <w:rFonts w:ascii="Cambria Math" w:hAnsi="Cambria Math"/>
                                              </w:rPr>
                                              <m:t xml:space="preserve">  3</m:t>
                                            </m:r>
                                          </m:e>
                                        </m:mr>
                                        <m:mr>
                                          <m:e>
                                            <m:m>
                                              <m:mPr>
                                                <m:mcs>
                                                  <m:mc>
                                                    <m:mcPr>
                                                      <m:count m:val="1"/>
                                                      <m:mcJc m:val="center"/>
                                                    </m:mcPr>
                                                  </m:mc>
                                                </m:mcs>
                                                <m:ctrlPr>
                                                  <w:rPr>
                                                    <w:rFonts w:ascii="Cambria Math" w:hAnsi="Cambria Math"/>
                                                    <w:i/>
                                                    <w:iCs/>
                                                  </w:rPr>
                                                </m:ctrlPr>
                                              </m:mPr>
                                              <m:mr>
                                                <m:e>
                                                  <m:r>
                                                    <w:rPr>
                                                      <w:rFonts w:ascii="Cambria Math" w:hAnsi="Cambria Math"/>
                                                    </w:rPr>
                                                    <m:t xml:space="preserve">  3</m:t>
                                                  </m:r>
                                                </m:e>
                                              </m:mr>
                                              <m:mr>
                                                <m:e>
                                                  <m:m>
                                                    <m:mPr>
                                                      <m:mcs>
                                                        <m:mc>
                                                          <m:mcPr>
                                                            <m:count m:val="1"/>
                                                            <m:mcJc m:val="center"/>
                                                          </m:mcPr>
                                                        </m:mc>
                                                      </m:mcs>
                                                      <m:ctrlPr>
                                                        <w:rPr>
                                                          <w:rFonts w:ascii="Cambria Math" w:hAnsi="Cambria Math"/>
                                                          <w:i/>
                                                          <w:iCs/>
                                                        </w:rPr>
                                                      </m:ctrlPr>
                                                    </m:mPr>
                                                    <m:mr>
                                                      <m:e>
                                                        <m:r>
                                                          <w:rPr>
                                                            <w:rFonts w:ascii="Cambria Math" w:hAnsi="Cambria Math"/>
                                                          </w:rPr>
                                                          <m:t xml:space="preserve">  4</m:t>
                                                        </m:r>
                                                      </m:e>
                                                    </m:mr>
                                                    <m:mr>
                                                      <m:e>
                                                        <m:m>
                                                          <m:mPr>
                                                            <m:mcs>
                                                              <m:mc>
                                                                <m:mcPr>
                                                                  <m:count m:val="1"/>
                                                                  <m:mcJc m:val="center"/>
                                                                </m:mcPr>
                                                              </m:mc>
                                                            </m:mcs>
                                                            <m:ctrlPr>
                                                              <w:rPr>
                                                                <w:rFonts w:ascii="Cambria Math" w:hAnsi="Cambria Math"/>
                                                                <w:i/>
                                                                <w:iCs/>
                                                              </w:rPr>
                                                            </m:ctrlPr>
                                                          </m:mPr>
                                                          <m:mr>
                                                            <m:e>
                                                              <m:r>
                                                                <w:rPr>
                                                                  <w:rFonts w:ascii="Cambria Math" w:hAnsi="Cambria Math"/>
                                                                </w:rPr>
                                                                <m:t xml:space="preserve">  3</m:t>
                                                              </m:r>
                                                            </m:e>
                                                          </m:mr>
                                                          <m:mr>
                                                            <m:e>
                                                              <m:m>
                                                                <m:mPr>
                                                                  <m:mcs>
                                                                    <m:mc>
                                                                      <m:mcPr>
                                                                        <m:count m:val="1"/>
                                                                        <m:mcJc m:val="center"/>
                                                                      </m:mcPr>
                                                                    </m:mc>
                                                                  </m:mcs>
                                                                  <m:ctrlPr>
                                                                    <w:rPr>
                                                                      <w:rFonts w:ascii="Cambria Math" w:hAnsi="Cambria Math"/>
                                                                      <w:i/>
                                                                      <w:iCs/>
                                                                    </w:rPr>
                                                                  </m:ctrlPr>
                                                                </m:mPr>
                                                                <m:mr>
                                                                  <m:e>
                                                                    <m:r>
                                                                      <w:rPr>
                                                                        <w:rFonts w:ascii="Cambria Math" w:hAnsi="Cambria Math"/>
                                                                      </w:rPr>
                                                                      <m:t xml:space="preserve">  4</m:t>
                                                                    </m:r>
                                                                  </m:e>
                                                                </m:mr>
                                                                <m:mr>
                                                                  <m:e>
                                                                    <m:r>
                                                                      <w:rPr>
                                                                        <w:rFonts w:ascii="Cambria Math" w:hAnsi="Cambria Math"/>
                                                                      </w:rPr>
                                                                      <m:t xml:space="preserve">  3</m:t>
                                                                    </m:r>
                                                                  </m:e>
                                                                </m:mr>
                                                              </m:m>
                                                            </m:e>
                                                          </m:mr>
                                                        </m:m>
                                                      </m:e>
                                                    </m:mr>
                                                  </m:m>
                                                </m:e>
                                              </m:mr>
                                            </m:m>
                                          </m:e>
                                        </m:mr>
                                      </m:m>
                                    </m:e>
                                  </m:mr>
                                </m:m>
                              </m:e>
                            </m:mr>
                          </m:m>
                        </m:e>
                      </m:mr>
                    </m:m>
                  </m:e>
                </m:mr>
              </m:m>
              <m:m>
                <m:mPr>
                  <m:mcs>
                    <m:mc>
                      <m:mcPr>
                        <m:count m:val="1"/>
                        <m:mcJc m:val="center"/>
                      </m:mcPr>
                    </m:mc>
                  </m:mcs>
                  <m:ctrlPr>
                    <w:rPr>
                      <w:rFonts w:ascii="Cambria Math" w:hAnsi="Cambria Math"/>
                      <w:i/>
                      <w:iCs/>
                    </w:rPr>
                  </m:ctrlPr>
                </m:mPr>
                <m:mr>
                  <m:e>
                    <m:r>
                      <w:rPr>
                        <w:rFonts w:ascii="Cambria Math" w:hAnsi="Cambria Math"/>
                      </w:rPr>
                      <m:t xml:space="preserve">  2</m:t>
                    </m:r>
                  </m:e>
                </m:mr>
                <m:mr>
                  <m:e>
                    <m:m>
                      <m:mPr>
                        <m:mcs>
                          <m:mc>
                            <m:mcPr>
                              <m:count m:val="1"/>
                              <m:mcJc m:val="center"/>
                            </m:mcPr>
                          </m:mc>
                        </m:mcs>
                        <m:ctrlPr>
                          <w:rPr>
                            <w:rFonts w:ascii="Cambria Math" w:hAnsi="Cambria Math"/>
                            <w:i/>
                            <w:iCs/>
                          </w:rPr>
                        </m:ctrlPr>
                      </m:mPr>
                      <m:mr>
                        <m:e>
                          <m:r>
                            <w:rPr>
                              <w:rFonts w:ascii="Cambria Math" w:hAnsi="Cambria Math"/>
                            </w:rPr>
                            <m:t xml:space="preserve">  2</m:t>
                          </m:r>
                        </m:e>
                      </m:mr>
                      <m:mr>
                        <m:e>
                          <m:m>
                            <m:mPr>
                              <m:mcs>
                                <m:mc>
                                  <m:mcPr>
                                    <m:count m:val="1"/>
                                    <m:mcJc m:val="center"/>
                                  </m:mcPr>
                                </m:mc>
                              </m:mcs>
                              <m:ctrlPr>
                                <w:rPr>
                                  <w:rFonts w:ascii="Cambria Math" w:hAnsi="Cambria Math"/>
                                  <w:i/>
                                  <w:iCs/>
                                </w:rPr>
                              </m:ctrlPr>
                            </m:mPr>
                            <m:mr>
                              <m:e>
                                <m:r>
                                  <w:rPr>
                                    <w:rFonts w:ascii="Cambria Math" w:hAnsi="Cambria Math"/>
                                  </w:rPr>
                                  <m:t xml:space="preserve">  2</m:t>
                                </m:r>
                              </m:e>
                            </m:mr>
                            <m:mr>
                              <m:e>
                                <m:m>
                                  <m:mPr>
                                    <m:mcs>
                                      <m:mc>
                                        <m:mcPr>
                                          <m:count m:val="1"/>
                                          <m:mcJc m:val="center"/>
                                        </m:mcPr>
                                      </m:mc>
                                    </m:mcs>
                                    <m:ctrlPr>
                                      <w:rPr>
                                        <w:rFonts w:ascii="Cambria Math" w:hAnsi="Cambria Math"/>
                                        <w:i/>
                                        <w:iCs/>
                                      </w:rPr>
                                    </m:ctrlPr>
                                  </m:mPr>
                                  <m:mr>
                                    <m:e>
                                      <m:r>
                                        <w:rPr>
                                          <w:rFonts w:ascii="Cambria Math" w:hAnsi="Cambria Math"/>
                                        </w:rPr>
                                        <m:t xml:space="preserve">  2</m:t>
                                      </m:r>
                                    </m:e>
                                  </m:mr>
                                  <m:mr>
                                    <m:e>
                                      <m:m>
                                        <m:mPr>
                                          <m:mcs>
                                            <m:mc>
                                              <m:mcPr>
                                                <m:count m:val="1"/>
                                                <m:mcJc m:val="center"/>
                                              </m:mcPr>
                                            </m:mc>
                                          </m:mcs>
                                          <m:ctrlPr>
                                            <w:rPr>
                                              <w:rFonts w:ascii="Cambria Math" w:hAnsi="Cambria Math"/>
                                              <w:i/>
                                              <w:iCs/>
                                            </w:rPr>
                                          </m:ctrlPr>
                                        </m:mPr>
                                        <m:mr>
                                          <m:e>
                                            <m:r>
                                              <w:rPr>
                                                <w:rFonts w:ascii="Cambria Math" w:hAnsi="Cambria Math"/>
                                              </w:rPr>
                                              <m:t xml:space="preserve">  1</m:t>
                                            </m:r>
                                          </m:e>
                                        </m:mr>
                                        <m:mr>
                                          <m:e>
                                            <m:m>
                                              <m:mPr>
                                                <m:mcs>
                                                  <m:mc>
                                                    <m:mcPr>
                                                      <m:count m:val="1"/>
                                                      <m:mcJc m:val="center"/>
                                                    </m:mcPr>
                                                  </m:mc>
                                                </m:mcs>
                                                <m:ctrlPr>
                                                  <w:rPr>
                                                    <w:rFonts w:ascii="Cambria Math" w:hAnsi="Cambria Math"/>
                                                    <w:i/>
                                                    <w:iCs/>
                                                  </w:rPr>
                                                </m:ctrlPr>
                                              </m:mPr>
                                              <m:mr>
                                                <m:e>
                                                  <m:r>
                                                    <w:rPr>
                                                      <w:rFonts w:ascii="Cambria Math" w:hAnsi="Cambria Math"/>
                                                    </w:rPr>
                                                    <m:t xml:space="preserve">  1</m:t>
                                                  </m:r>
                                                </m:e>
                                              </m:mr>
                                              <m:mr>
                                                <m:e>
                                                  <m:m>
                                                    <m:mPr>
                                                      <m:mcs>
                                                        <m:mc>
                                                          <m:mcPr>
                                                            <m:count m:val="1"/>
                                                            <m:mcJc m:val="center"/>
                                                          </m:mcPr>
                                                        </m:mc>
                                                      </m:mcs>
                                                      <m:ctrlPr>
                                                        <w:rPr>
                                                          <w:rFonts w:ascii="Cambria Math" w:hAnsi="Cambria Math"/>
                                                          <w:i/>
                                                          <w:iCs/>
                                                        </w:rPr>
                                                      </m:ctrlPr>
                                                    </m:mPr>
                                                    <m:mr>
                                                      <m:e>
                                                        <m:r>
                                                          <w:rPr>
                                                            <w:rFonts w:ascii="Cambria Math" w:hAnsi="Cambria Math"/>
                                                          </w:rPr>
                                                          <m:t xml:space="preserve">  1</m:t>
                                                        </m:r>
                                                      </m:e>
                                                    </m:mr>
                                                    <m:mr>
                                                      <m:e>
                                                        <m:m>
                                                          <m:mPr>
                                                            <m:mcs>
                                                              <m:mc>
                                                                <m:mcPr>
                                                                  <m:count m:val="1"/>
                                                                  <m:mcJc m:val="center"/>
                                                                </m:mcPr>
                                                              </m:mc>
                                                            </m:mcs>
                                                            <m:ctrlPr>
                                                              <w:rPr>
                                                                <w:rFonts w:ascii="Cambria Math" w:hAnsi="Cambria Math"/>
                                                                <w:i/>
                                                                <w:iCs/>
                                                              </w:rPr>
                                                            </m:ctrlPr>
                                                          </m:mPr>
                                                          <m:mr>
                                                            <m:e>
                                                              <m:r>
                                                                <w:rPr>
                                                                  <w:rFonts w:ascii="Cambria Math" w:hAnsi="Cambria Math"/>
                                                                </w:rPr>
                                                                <m:t xml:space="preserve">  1</m:t>
                                                              </m:r>
                                                            </m:e>
                                                          </m:mr>
                                                          <m:mr>
                                                            <m:e>
                                                              <m:m>
                                                                <m:mPr>
                                                                  <m:mcs>
                                                                    <m:mc>
                                                                      <m:mcPr>
                                                                        <m:count m:val="1"/>
                                                                        <m:mcJc m:val="center"/>
                                                                      </m:mcPr>
                                                                    </m:mc>
                                                                  </m:mcs>
                                                                  <m:ctrlPr>
                                                                    <w:rPr>
                                                                      <w:rFonts w:ascii="Cambria Math" w:hAnsi="Cambria Math"/>
                                                                      <w:i/>
                                                                      <w:iCs/>
                                                                    </w:rPr>
                                                                  </m:ctrlPr>
                                                                </m:mPr>
                                                                <m:mr>
                                                                  <m:e>
                                                                    <m:r>
                                                                      <w:rPr>
                                                                        <w:rFonts w:ascii="Cambria Math" w:hAnsi="Cambria Math"/>
                                                                      </w:rPr>
                                                                      <m:t xml:space="preserve">  2</m:t>
                                                                    </m:r>
                                                                  </m:e>
                                                                </m:mr>
                                                                <m:mr>
                                                                  <m:e>
                                                                    <m:r>
                                                                      <w:rPr>
                                                                        <w:rFonts w:ascii="Cambria Math" w:hAnsi="Cambria Math"/>
                                                                      </w:rPr>
                                                                      <m:t xml:space="preserve">  2</m:t>
                                                                    </m:r>
                                                                  </m:e>
                                                                </m:mr>
                                                              </m:m>
                                                            </m:e>
                                                          </m:mr>
                                                        </m:m>
                                                      </m:e>
                                                    </m:mr>
                                                  </m:m>
                                                </m:e>
                                              </m:mr>
                                            </m:m>
                                          </m:e>
                                        </m:mr>
                                      </m:m>
                                    </m:e>
                                  </m:mr>
                                </m:m>
                              </m:e>
                            </m:mr>
                          </m:m>
                        </m:e>
                      </m:mr>
                    </m:m>
                  </m:e>
                </m:mr>
              </m:m>
              <m:m>
                <m:mPr>
                  <m:mcs>
                    <m:mc>
                      <m:mcPr>
                        <m:count m:val="1"/>
                        <m:mcJc m:val="center"/>
                      </m:mcPr>
                    </m:mc>
                  </m:mcs>
                  <m:ctrlPr>
                    <w:rPr>
                      <w:rFonts w:ascii="Cambria Math" w:hAnsi="Cambria Math"/>
                      <w:i/>
                      <w:iCs/>
                    </w:rPr>
                  </m:ctrlPr>
                </m:mPr>
                <m:mr>
                  <m:e>
                    <m:r>
                      <w:rPr>
                        <w:rFonts w:ascii="Cambria Math" w:hAnsi="Cambria Math"/>
                      </w:rPr>
                      <m:t xml:space="preserve">  1</m:t>
                    </m:r>
                  </m:e>
                </m:mr>
                <m:mr>
                  <m:e>
                    <m:m>
                      <m:mPr>
                        <m:mcs>
                          <m:mc>
                            <m:mcPr>
                              <m:count m:val="1"/>
                              <m:mcJc m:val="center"/>
                            </m:mcPr>
                          </m:mc>
                        </m:mcs>
                        <m:ctrlPr>
                          <w:rPr>
                            <w:rFonts w:ascii="Cambria Math" w:hAnsi="Cambria Math"/>
                            <w:i/>
                            <w:iCs/>
                          </w:rPr>
                        </m:ctrlPr>
                      </m:mPr>
                      <m:mr>
                        <m:e>
                          <m:r>
                            <w:rPr>
                              <w:rFonts w:ascii="Cambria Math" w:hAnsi="Cambria Math"/>
                            </w:rPr>
                            <m:t xml:space="preserve">  1</m:t>
                          </m:r>
                        </m:e>
                      </m:mr>
                      <m:mr>
                        <m:e>
                          <m:m>
                            <m:mPr>
                              <m:mcs>
                                <m:mc>
                                  <m:mcPr>
                                    <m:count m:val="1"/>
                                    <m:mcJc m:val="center"/>
                                  </m:mcPr>
                                </m:mc>
                              </m:mcs>
                              <m:ctrlPr>
                                <w:rPr>
                                  <w:rFonts w:ascii="Cambria Math" w:hAnsi="Cambria Math"/>
                                  <w:i/>
                                  <w:iCs/>
                                </w:rPr>
                              </m:ctrlPr>
                            </m:mPr>
                            <m:mr>
                              <m:e>
                                <m:r>
                                  <w:rPr>
                                    <w:rFonts w:ascii="Cambria Math" w:hAnsi="Cambria Math"/>
                                  </w:rPr>
                                  <m:t xml:space="preserve">  1</m:t>
                                </m:r>
                              </m:e>
                            </m:mr>
                            <m:mr>
                              <m:e>
                                <m:m>
                                  <m:mPr>
                                    <m:mcs>
                                      <m:mc>
                                        <m:mcPr>
                                          <m:count m:val="1"/>
                                          <m:mcJc m:val="center"/>
                                        </m:mcPr>
                                      </m:mc>
                                    </m:mcs>
                                    <m:ctrlPr>
                                      <w:rPr>
                                        <w:rFonts w:ascii="Cambria Math" w:hAnsi="Cambria Math"/>
                                        <w:i/>
                                        <w:iCs/>
                                      </w:rPr>
                                    </m:ctrlPr>
                                  </m:mPr>
                                  <m:mr>
                                    <m:e>
                                      <m:r>
                                        <w:rPr>
                                          <w:rFonts w:ascii="Cambria Math" w:hAnsi="Cambria Math"/>
                                        </w:rPr>
                                        <m:t xml:space="preserve">  1</m:t>
                                      </m:r>
                                    </m:e>
                                  </m:mr>
                                  <m:mr>
                                    <m:e>
                                      <m:m>
                                        <m:mPr>
                                          <m:mcs>
                                            <m:mc>
                                              <m:mcPr>
                                                <m:count m:val="1"/>
                                                <m:mcJc m:val="center"/>
                                              </m:mcPr>
                                            </m:mc>
                                          </m:mcs>
                                          <m:ctrlPr>
                                            <w:rPr>
                                              <w:rFonts w:ascii="Cambria Math" w:hAnsi="Cambria Math"/>
                                              <w:i/>
                                              <w:iCs/>
                                            </w:rPr>
                                          </m:ctrlPr>
                                        </m:mPr>
                                        <m:mr>
                                          <m:e>
                                            <m:r>
                                              <w:rPr>
                                                <w:rFonts w:ascii="Cambria Math" w:hAnsi="Cambria Math"/>
                                              </w:rPr>
                                              <m:t xml:space="preserve">  1</m:t>
                                            </m:r>
                                          </m:e>
                                        </m:mr>
                                        <m:mr>
                                          <m:e>
                                            <m:m>
                                              <m:mPr>
                                                <m:mcs>
                                                  <m:mc>
                                                    <m:mcPr>
                                                      <m:count m:val="1"/>
                                                      <m:mcJc m:val="center"/>
                                                    </m:mcPr>
                                                  </m:mc>
                                                </m:mcs>
                                                <m:ctrlPr>
                                                  <w:rPr>
                                                    <w:rFonts w:ascii="Cambria Math" w:hAnsi="Cambria Math"/>
                                                    <w:i/>
                                                    <w:iCs/>
                                                  </w:rPr>
                                                </m:ctrlPr>
                                              </m:mPr>
                                              <m:mr>
                                                <m:e>
                                                  <m:r>
                                                    <w:rPr>
                                                      <w:rFonts w:ascii="Cambria Math" w:hAnsi="Cambria Math"/>
                                                    </w:rPr>
                                                    <m:t xml:space="preserve">  1</m:t>
                                                  </m:r>
                                                </m:e>
                                              </m:mr>
                                              <m:mr>
                                                <m:e>
                                                  <m:m>
                                                    <m:mPr>
                                                      <m:mcs>
                                                        <m:mc>
                                                          <m:mcPr>
                                                            <m:count m:val="1"/>
                                                            <m:mcJc m:val="center"/>
                                                          </m:mcPr>
                                                        </m:mc>
                                                      </m:mcs>
                                                      <m:ctrlPr>
                                                        <w:rPr>
                                                          <w:rFonts w:ascii="Cambria Math" w:hAnsi="Cambria Math"/>
                                                          <w:i/>
                                                          <w:iCs/>
                                                        </w:rPr>
                                                      </m:ctrlPr>
                                                    </m:mPr>
                                                    <m:mr>
                                                      <m:e>
                                                        <m:r>
                                                          <w:rPr>
                                                            <w:rFonts w:ascii="Cambria Math" w:hAnsi="Cambria Math"/>
                                                          </w:rPr>
                                                          <m:t xml:space="preserve">  1</m:t>
                                                        </m:r>
                                                      </m:e>
                                                    </m:mr>
                                                    <m:mr>
                                                      <m:e>
                                                        <m:m>
                                                          <m:mPr>
                                                            <m:mcs>
                                                              <m:mc>
                                                                <m:mcPr>
                                                                  <m:count m:val="1"/>
                                                                  <m:mcJc m:val="center"/>
                                                                </m:mcPr>
                                                              </m:mc>
                                                            </m:mcs>
                                                            <m:ctrlPr>
                                                              <w:rPr>
                                                                <w:rFonts w:ascii="Cambria Math" w:hAnsi="Cambria Math"/>
                                                                <w:i/>
                                                                <w:iCs/>
                                                              </w:rPr>
                                                            </m:ctrlPr>
                                                          </m:mPr>
                                                          <m:mr>
                                                            <m:e>
                                                              <m:r>
                                                                <w:rPr>
                                                                  <w:rFonts w:ascii="Cambria Math" w:hAnsi="Cambria Math"/>
                                                                </w:rPr>
                                                                <m:t xml:space="preserve">  1</m:t>
                                                              </m:r>
                                                            </m:e>
                                                          </m:mr>
                                                          <m:mr>
                                                            <m:e>
                                                              <m:m>
                                                                <m:mPr>
                                                                  <m:mcs>
                                                                    <m:mc>
                                                                      <m:mcPr>
                                                                        <m:count m:val="1"/>
                                                                        <m:mcJc m:val="center"/>
                                                                      </m:mcPr>
                                                                    </m:mc>
                                                                  </m:mcs>
                                                                  <m:ctrlPr>
                                                                    <w:rPr>
                                                                      <w:rFonts w:ascii="Cambria Math" w:hAnsi="Cambria Math"/>
                                                                      <w:i/>
                                                                      <w:iCs/>
                                                                    </w:rPr>
                                                                  </m:ctrlPr>
                                                                </m:mPr>
                                                                <m:mr>
                                                                  <m:e>
                                                                    <m:r>
                                                                      <w:rPr>
                                                                        <w:rFonts w:ascii="Cambria Math" w:hAnsi="Cambria Math"/>
                                                                      </w:rPr>
                                                                      <m:t xml:space="preserve">  2</m:t>
                                                                    </m:r>
                                                                  </m:e>
                                                                </m:mr>
                                                                <m:mr>
                                                                  <m:e>
                                                                    <m:r>
                                                                      <w:rPr>
                                                                        <w:rFonts w:ascii="Cambria Math" w:hAnsi="Cambria Math"/>
                                                                      </w:rPr>
                                                                      <m:t xml:space="preserve">  1</m:t>
                                                                    </m:r>
                                                                  </m:e>
                                                                </m:mr>
                                                              </m:m>
                                                            </m:e>
                                                          </m:mr>
                                                        </m:m>
                                                      </m:e>
                                                    </m:mr>
                                                  </m:m>
                                                </m:e>
                                              </m:mr>
                                            </m:m>
                                          </m:e>
                                        </m:mr>
                                      </m:m>
                                    </m:e>
                                  </m:mr>
                                </m:m>
                              </m:e>
                            </m:mr>
                          </m:m>
                        </m:e>
                      </m:mr>
                    </m:m>
                  </m:e>
                </m:mr>
              </m:m>
              <m:m>
                <m:mPr>
                  <m:mcs>
                    <m:mc>
                      <m:mcPr>
                        <m:count m:val="1"/>
                        <m:mcJc m:val="center"/>
                      </m:mcPr>
                    </m:mc>
                  </m:mcs>
                  <m:ctrlPr>
                    <w:rPr>
                      <w:rFonts w:ascii="Cambria Math" w:hAnsi="Cambria Math"/>
                      <w:i/>
                      <w:iCs/>
                    </w:rPr>
                  </m:ctrlPr>
                </m:mPr>
                <m:mr>
                  <m:e>
                    <m:r>
                      <w:rPr>
                        <w:rFonts w:ascii="Cambria Math" w:hAnsi="Cambria Math"/>
                      </w:rPr>
                      <m:t xml:space="preserve">  3</m:t>
                    </m:r>
                  </m:e>
                </m:mr>
                <m:mr>
                  <m:e>
                    <m:m>
                      <m:mPr>
                        <m:mcs>
                          <m:mc>
                            <m:mcPr>
                              <m:count m:val="1"/>
                              <m:mcJc m:val="center"/>
                            </m:mcPr>
                          </m:mc>
                        </m:mcs>
                        <m:ctrlPr>
                          <w:rPr>
                            <w:rFonts w:ascii="Cambria Math" w:hAnsi="Cambria Math"/>
                            <w:i/>
                            <w:iCs/>
                          </w:rPr>
                        </m:ctrlPr>
                      </m:mPr>
                      <m:mr>
                        <m:e>
                          <m:r>
                            <w:rPr>
                              <w:rFonts w:ascii="Cambria Math" w:hAnsi="Cambria Math"/>
                            </w:rPr>
                            <m:t xml:space="preserve">  2</m:t>
                          </m:r>
                        </m:e>
                      </m:mr>
                      <m:mr>
                        <m:e>
                          <m:m>
                            <m:mPr>
                              <m:mcs>
                                <m:mc>
                                  <m:mcPr>
                                    <m:count m:val="1"/>
                                    <m:mcJc m:val="center"/>
                                  </m:mcPr>
                                </m:mc>
                              </m:mcs>
                              <m:ctrlPr>
                                <w:rPr>
                                  <w:rFonts w:ascii="Cambria Math" w:hAnsi="Cambria Math"/>
                                  <w:i/>
                                  <w:iCs/>
                                </w:rPr>
                              </m:ctrlPr>
                            </m:mPr>
                            <m:mr>
                              <m:e>
                                <m:r>
                                  <w:rPr>
                                    <w:rFonts w:ascii="Cambria Math" w:hAnsi="Cambria Math"/>
                                  </w:rPr>
                                  <m:t xml:space="preserve">  4</m:t>
                                </m:r>
                              </m:e>
                            </m:mr>
                            <m:mr>
                              <m:e>
                                <m:m>
                                  <m:mPr>
                                    <m:mcs>
                                      <m:mc>
                                        <m:mcPr>
                                          <m:count m:val="1"/>
                                          <m:mcJc m:val="center"/>
                                        </m:mcPr>
                                      </m:mc>
                                    </m:mcs>
                                    <m:ctrlPr>
                                      <w:rPr>
                                        <w:rFonts w:ascii="Cambria Math" w:hAnsi="Cambria Math"/>
                                        <w:i/>
                                        <w:iCs/>
                                      </w:rPr>
                                    </m:ctrlPr>
                                  </m:mPr>
                                  <m:mr>
                                    <m:e>
                                      <m:r>
                                        <w:rPr>
                                          <w:rFonts w:ascii="Cambria Math" w:hAnsi="Cambria Math"/>
                                        </w:rPr>
                                        <m:t xml:space="preserve">  2</m:t>
                                      </m:r>
                                    </m:e>
                                  </m:mr>
                                  <m:mr>
                                    <m:e>
                                      <m:m>
                                        <m:mPr>
                                          <m:mcs>
                                            <m:mc>
                                              <m:mcPr>
                                                <m:count m:val="1"/>
                                                <m:mcJc m:val="center"/>
                                              </m:mcPr>
                                            </m:mc>
                                          </m:mcs>
                                          <m:ctrlPr>
                                            <w:rPr>
                                              <w:rFonts w:ascii="Cambria Math" w:hAnsi="Cambria Math"/>
                                              <w:i/>
                                              <w:iCs/>
                                            </w:rPr>
                                          </m:ctrlPr>
                                        </m:mPr>
                                        <m:mr>
                                          <m:e>
                                            <m:r>
                                              <w:rPr>
                                                <w:rFonts w:ascii="Cambria Math" w:hAnsi="Cambria Math"/>
                                              </w:rPr>
                                              <m:t xml:space="preserve">  2</m:t>
                                            </m:r>
                                          </m:e>
                                        </m:mr>
                                        <m:mr>
                                          <m:e>
                                            <m:m>
                                              <m:mPr>
                                                <m:mcs>
                                                  <m:mc>
                                                    <m:mcPr>
                                                      <m:count m:val="1"/>
                                                      <m:mcJc m:val="center"/>
                                                    </m:mcPr>
                                                  </m:mc>
                                                </m:mcs>
                                                <m:ctrlPr>
                                                  <w:rPr>
                                                    <w:rFonts w:ascii="Cambria Math" w:hAnsi="Cambria Math"/>
                                                    <w:i/>
                                                    <w:iCs/>
                                                  </w:rPr>
                                                </m:ctrlPr>
                                              </m:mPr>
                                              <m:mr>
                                                <m:e>
                                                  <m:r>
                                                    <w:rPr>
                                                      <w:rFonts w:ascii="Cambria Math" w:hAnsi="Cambria Math"/>
                                                    </w:rPr>
                                                    <m:t xml:space="preserve">  4</m:t>
                                                  </m:r>
                                                </m:e>
                                              </m:mr>
                                              <m:mr>
                                                <m:e>
                                                  <m:m>
                                                    <m:mPr>
                                                      <m:mcs>
                                                        <m:mc>
                                                          <m:mcPr>
                                                            <m:count m:val="1"/>
                                                            <m:mcJc m:val="center"/>
                                                          </m:mcPr>
                                                        </m:mc>
                                                      </m:mcs>
                                                      <m:ctrlPr>
                                                        <w:rPr>
                                                          <w:rFonts w:ascii="Cambria Math" w:hAnsi="Cambria Math"/>
                                                          <w:i/>
                                                          <w:iCs/>
                                                        </w:rPr>
                                                      </m:ctrlPr>
                                                    </m:mPr>
                                                    <m:mr>
                                                      <m:e>
                                                        <m:r>
                                                          <w:rPr>
                                                            <w:rFonts w:ascii="Cambria Math" w:hAnsi="Cambria Math"/>
                                                          </w:rPr>
                                                          <m:t xml:space="preserve">  2</m:t>
                                                        </m:r>
                                                      </m:e>
                                                    </m:mr>
                                                    <m:mr>
                                                      <m:e>
                                                        <m:m>
                                                          <m:mPr>
                                                            <m:mcs>
                                                              <m:mc>
                                                                <m:mcPr>
                                                                  <m:count m:val="1"/>
                                                                  <m:mcJc m:val="center"/>
                                                                </m:mcPr>
                                                              </m:mc>
                                                            </m:mcs>
                                                            <m:ctrlPr>
                                                              <w:rPr>
                                                                <w:rFonts w:ascii="Cambria Math" w:hAnsi="Cambria Math"/>
                                                                <w:i/>
                                                                <w:iCs/>
                                                              </w:rPr>
                                                            </m:ctrlPr>
                                                          </m:mPr>
                                                          <m:mr>
                                                            <m:e>
                                                              <m:r>
                                                                <w:rPr>
                                                                  <w:rFonts w:ascii="Cambria Math" w:hAnsi="Cambria Math"/>
                                                                </w:rPr>
                                                                <m:t xml:space="preserve">  3</m:t>
                                                              </m:r>
                                                            </m:e>
                                                          </m:mr>
                                                          <m:mr>
                                                            <m:e>
                                                              <m:m>
                                                                <m:mPr>
                                                                  <m:mcs>
                                                                    <m:mc>
                                                                      <m:mcPr>
                                                                        <m:count m:val="1"/>
                                                                        <m:mcJc m:val="center"/>
                                                                      </m:mcPr>
                                                                    </m:mc>
                                                                  </m:mcs>
                                                                  <m:ctrlPr>
                                                                    <w:rPr>
                                                                      <w:rFonts w:ascii="Cambria Math" w:hAnsi="Cambria Math"/>
                                                                      <w:i/>
                                                                      <w:iCs/>
                                                                    </w:rPr>
                                                                  </m:ctrlPr>
                                                                </m:mPr>
                                                                <m:mr>
                                                                  <m:e>
                                                                    <m:r>
                                                                      <w:rPr>
                                                                        <w:rFonts w:ascii="Cambria Math" w:hAnsi="Cambria Math"/>
                                                                      </w:rPr>
                                                                      <m:t xml:space="preserve">  2</m:t>
                                                                    </m:r>
                                                                  </m:e>
                                                                </m:mr>
                                                                <m:mr>
                                                                  <m:e>
                                                                    <m:r>
                                                                      <w:rPr>
                                                                        <w:rFonts w:ascii="Cambria Math" w:hAnsi="Cambria Math"/>
                                                                      </w:rPr>
                                                                      <m:t xml:space="preserve">  5</m:t>
                                                                    </m:r>
                                                                  </m:e>
                                                                </m:mr>
                                                              </m:m>
                                                            </m:e>
                                                          </m:mr>
                                                        </m:m>
                                                      </m:e>
                                                    </m:mr>
                                                  </m:m>
                                                </m:e>
                                              </m:mr>
                                            </m:m>
                                          </m:e>
                                        </m:mr>
                                      </m:m>
                                    </m:e>
                                  </m:mr>
                                </m:m>
                              </m:e>
                            </m:mr>
                          </m:m>
                        </m:e>
                      </m:mr>
                    </m:m>
                  </m:e>
                </m:mr>
              </m:m>
              <m:m>
                <m:mPr>
                  <m:mcs>
                    <m:mc>
                      <m:mcPr>
                        <m:count m:val="1"/>
                        <m:mcJc m:val="center"/>
                      </m:mcPr>
                    </m:mc>
                  </m:mcs>
                  <m:ctrlPr>
                    <w:rPr>
                      <w:rFonts w:ascii="Cambria Math" w:hAnsi="Cambria Math"/>
                      <w:i/>
                      <w:iCs/>
                    </w:rPr>
                  </m:ctrlPr>
                </m:mPr>
                <m:mr>
                  <m:e>
                    <m:r>
                      <w:rPr>
                        <w:rFonts w:ascii="Cambria Math" w:hAnsi="Cambria Math"/>
                      </w:rPr>
                      <m:t xml:space="preserve">  1 </m:t>
                    </m:r>
                  </m:e>
                </m:mr>
                <m:mr>
                  <m:e>
                    <m:m>
                      <m:mPr>
                        <m:mcs>
                          <m:mc>
                            <m:mcPr>
                              <m:count m:val="1"/>
                              <m:mcJc m:val="center"/>
                            </m:mcPr>
                          </m:mc>
                        </m:mcs>
                        <m:ctrlPr>
                          <w:rPr>
                            <w:rFonts w:ascii="Cambria Math" w:hAnsi="Cambria Math"/>
                            <w:i/>
                            <w:iCs/>
                          </w:rPr>
                        </m:ctrlPr>
                      </m:mPr>
                      <m:mr>
                        <m:e>
                          <m:r>
                            <w:rPr>
                              <w:rFonts w:ascii="Cambria Math" w:hAnsi="Cambria Math"/>
                            </w:rPr>
                            <m:t xml:space="preserve">  1 </m:t>
                          </m:r>
                        </m:e>
                      </m:mr>
                      <m:mr>
                        <m:e>
                          <m:m>
                            <m:mPr>
                              <m:mcs>
                                <m:mc>
                                  <m:mcPr>
                                    <m:count m:val="1"/>
                                    <m:mcJc m:val="center"/>
                                  </m:mcPr>
                                </m:mc>
                              </m:mcs>
                              <m:ctrlPr>
                                <w:rPr>
                                  <w:rFonts w:ascii="Cambria Math" w:hAnsi="Cambria Math"/>
                                  <w:i/>
                                  <w:iCs/>
                                </w:rPr>
                              </m:ctrlPr>
                            </m:mPr>
                            <m:mr>
                              <m:e>
                                <m:r>
                                  <w:rPr>
                                    <w:rFonts w:ascii="Cambria Math" w:hAnsi="Cambria Math"/>
                                  </w:rPr>
                                  <m:t xml:space="preserve">  5 </m:t>
                                </m:r>
                              </m:e>
                            </m:mr>
                            <m:mr>
                              <m:e>
                                <m:m>
                                  <m:mPr>
                                    <m:mcs>
                                      <m:mc>
                                        <m:mcPr>
                                          <m:count m:val="1"/>
                                          <m:mcJc m:val="center"/>
                                        </m:mcPr>
                                      </m:mc>
                                    </m:mcs>
                                    <m:ctrlPr>
                                      <w:rPr>
                                        <w:rFonts w:ascii="Cambria Math" w:hAnsi="Cambria Math"/>
                                        <w:i/>
                                        <w:iCs/>
                                      </w:rPr>
                                    </m:ctrlPr>
                                  </m:mPr>
                                  <m:mr>
                                    <m:e>
                                      <m:r>
                                        <w:rPr>
                                          <w:rFonts w:ascii="Cambria Math" w:hAnsi="Cambria Math"/>
                                        </w:rPr>
                                        <m:t xml:space="preserve">  3 </m:t>
                                      </m:r>
                                    </m:e>
                                  </m:mr>
                                  <m:mr>
                                    <m:e>
                                      <m:m>
                                        <m:mPr>
                                          <m:mcs>
                                            <m:mc>
                                              <m:mcPr>
                                                <m:count m:val="1"/>
                                                <m:mcJc m:val="center"/>
                                              </m:mcPr>
                                            </m:mc>
                                          </m:mcs>
                                          <m:ctrlPr>
                                            <w:rPr>
                                              <w:rFonts w:ascii="Cambria Math" w:hAnsi="Cambria Math"/>
                                              <w:i/>
                                              <w:iCs/>
                                            </w:rPr>
                                          </m:ctrlPr>
                                        </m:mPr>
                                        <m:mr>
                                          <m:e>
                                            <m:r>
                                              <w:rPr>
                                                <w:rFonts w:ascii="Cambria Math" w:hAnsi="Cambria Math"/>
                                              </w:rPr>
                                              <m:t xml:space="preserve">  2 </m:t>
                                            </m:r>
                                          </m:e>
                                        </m:mr>
                                        <m:mr>
                                          <m:e>
                                            <m:m>
                                              <m:mPr>
                                                <m:mcs>
                                                  <m:mc>
                                                    <m:mcPr>
                                                      <m:count m:val="1"/>
                                                      <m:mcJc m:val="center"/>
                                                    </m:mcPr>
                                                  </m:mc>
                                                </m:mcs>
                                                <m:ctrlPr>
                                                  <w:rPr>
                                                    <w:rFonts w:ascii="Cambria Math" w:hAnsi="Cambria Math"/>
                                                    <w:i/>
                                                    <w:iCs/>
                                                  </w:rPr>
                                                </m:ctrlPr>
                                              </m:mPr>
                                              <m:mr>
                                                <m:e>
                                                  <m:r>
                                                    <w:rPr>
                                                      <w:rFonts w:ascii="Cambria Math" w:hAnsi="Cambria Math"/>
                                                    </w:rPr>
                                                    <m:t xml:space="preserve">  1 </m:t>
                                                  </m:r>
                                                </m:e>
                                              </m:mr>
                                              <m:mr>
                                                <m:e>
                                                  <m:m>
                                                    <m:mPr>
                                                      <m:mcs>
                                                        <m:mc>
                                                          <m:mcPr>
                                                            <m:count m:val="1"/>
                                                            <m:mcJc m:val="center"/>
                                                          </m:mcPr>
                                                        </m:mc>
                                                      </m:mcs>
                                                      <m:ctrlPr>
                                                        <w:rPr>
                                                          <w:rFonts w:ascii="Cambria Math" w:hAnsi="Cambria Math"/>
                                                          <w:i/>
                                                          <w:iCs/>
                                                        </w:rPr>
                                                      </m:ctrlPr>
                                                    </m:mPr>
                                                    <m:mr>
                                                      <m:e>
                                                        <m:r>
                                                          <w:rPr>
                                                            <w:rFonts w:ascii="Cambria Math" w:hAnsi="Cambria Math"/>
                                                          </w:rPr>
                                                          <m:t xml:space="preserve">  3 </m:t>
                                                        </m:r>
                                                      </m:e>
                                                    </m:mr>
                                                    <m:mr>
                                                      <m:e>
                                                        <m:m>
                                                          <m:mPr>
                                                            <m:mcs>
                                                              <m:mc>
                                                                <m:mcPr>
                                                                  <m:count m:val="1"/>
                                                                  <m:mcJc m:val="center"/>
                                                                </m:mcPr>
                                                              </m:mc>
                                                            </m:mcs>
                                                            <m:ctrlPr>
                                                              <w:rPr>
                                                                <w:rFonts w:ascii="Cambria Math" w:hAnsi="Cambria Math"/>
                                                                <w:i/>
                                                                <w:iCs/>
                                                              </w:rPr>
                                                            </m:ctrlPr>
                                                          </m:mPr>
                                                          <m:mr>
                                                            <m:e>
                                                              <m:r>
                                                                <w:rPr>
                                                                  <w:rFonts w:ascii="Cambria Math" w:hAnsi="Cambria Math"/>
                                                                </w:rPr>
                                                                <m:t xml:space="preserve">  1 </m:t>
                                                              </m:r>
                                                            </m:e>
                                                          </m:mr>
                                                          <m:mr>
                                                            <m:e>
                                                              <m:m>
                                                                <m:mPr>
                                                                  <m:mcs>
                                                                    <m:mc>
                                                                      <m:mcPr>
                                                                        <m:count m:val="1"/>
                                                                        <m:mcJc m:val="center"/>
                                                                      </m:mcPr>
                                                                    </m:mc>
                                                                  </m:mcs>
                                                                  <m:ctrlPr>
                                                                    <w:rPr>
                                                                      <w:rFonts w:ascii="Cambria Math" w:hAnsi="Cambria Math"/>
                                                                      <w:i/>
                                                                      <w:iCs/>
                                                                    </w:rPr>
                                                                  </m:ctrlPr>
                                                                </m:mPr>
                                                                <m:mr>
                                                                  <m:e>
                                                                    <m:r>
                                                                      <w:rPr>
                                                                        <w:rFonts w:ascii="Cambria Math" w:hAnsi="Cambria Math"/>
                                                                      </w:rPr>
                                                                      <m:t xml:space="preserve">  1 </m:t>
                                                                    </m:r>
                                                                  </m:e>
                                                                </m:mr>
                                                                <m:mr>
                                                                  <m:e>
                                                                    <m:r>
                                                                      <w:rPr>
                                                                        <w:rFonts w:ascii="Cambria Math" w:hAnsi="Cambria Math"/>
                                                                      </w:rPr>
                                                                      <m:t xml:space="preserve">  4 </m:t>
                                                                    </m:r>
                                                                  </m:e>
                                                                </m:mr>
                                                              </m:m>
                                                            </m:e>
                                                          </m:mr>
                                                        </m:m>
                                                      </m:e>
                                                    </m:mr>
                                                  </m:m>
                                                </m:e>
                                              </m:mr>
                                            </m:m>
                                          </m:e>
                                        </m:mr>
                                      </m:m>
                                    </m:e>
                                  </m:mr>
                                </m:m>
                              </m:e>
                            </m:mr>
                          </m:m>
                        </m:e>
                      </m:mr>
                    </m:m>
                  </m:e>
                </m:mr>
              </m:m>
            </m:e>
          </m:d>
        </m:oMath>
      </m:oMathPara>
    </w:p>
    <w:p w:rsidR="00F23A4F" w:rsidRDefault="001E54D9" w:rsidP="00F23A4F">
      <w:pPr>
        <w:pStyle w:val="ListParagraph"/>
        <w:widowControl/>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jc w:val="both"/>
      </w:pPr>
      <w:r>
        <w:lastRenderedPageBreak/>
        <w:t xml:space="preserve">Berdasarkan Tabel </w:t>
      </w:r>
      <w:r w:rsidR="00D47A7D">
        <w:t>II</w:t>
      </w:r>
      <w:r>
        <w:t xml:space="preserve">, K1 dan K6 bertipe </w:t>
      </w:r>
      <w:r w:rsidRPr="00D2277B">
        <w:rPr>
          <w:i/>
        </w:rPr>
        <w:t>cost</w:t>
      </w:r>
      <w:r>
        <w:t xml:space="preserve">. Sedangkan K2, K3, K4, dan K5 bertipe </w:t>
      </w:r>
      <w:r w:rsidRPr="00D2277B">
        <w:rPr>
          <w:i/>
        </w:rPr>
        <w:t>benefit</w:t>
      </w:r>
      <w:r>
        <w:t xml:space="preserve">. Gunakan persamaan (5) </w:t>
      </w:r>
      <w:proofErr w:type="gramStart"/>
      <w:r>
        <w:t>diperoleh :</w:t>
      </w:r>
      <w:proofErr w:type="gramEnd"/>
    </w:p>
    <w:p w:rsidR="001E54D9" w:rsidRPr="00F816BC" w:rsidRDefault="00914110" w:rsidP="001E54D9">
      <w:pPr>
        <w:autoSpaceDE w:val="0"/>
        <w:autoSpaceDN w:val="0"/>
        <w:adjustRightInd w:val="0"/>
        <w:ind w:left="284" w:right="141"/>
        <w:jc w:val="both"/>
      </w:pPr>
      <m:oMathPara>
        <m:oMathParaPr>
          <m:jc m:val="left"/>
        </m:oMathParaPr>
        <m:oMath>
          <m:sSubSup>
            <m:sSubSupPr>
              <m:ctrlPr>
                <w:rPr>
                  <w:rFonts w:ascii="Cambria Math" w:hAnsi="Cambria Math"/>
                  <w:i/>
                </w:rPr>
              </m:ctrlPr>
            </m:sSubSupPr>
            <m:e>
              <m:r>
                <w:rPr>
                  <w:rFonts w:ascii="Cambria Math" w:hAnsi="Cambria Math"/>
                </w:rPr>
                <m:t>x</m:t>
              </m:r>
            </m:e>
            <m:sub>
              <m:r>
                <w:rPr>
                  <w:rFonts w:ascii="Cambria Math" w:hAnsi="Cambria Math"/>
                </w:rPr>
                <m:t>1</m:t>
              </m:r>
            </m:sub>
            <m:sup>
              <m:r>
                <w:rPr>
                  <w:rFonts w:ascii="Cambria Math" w:hAnsi="Cambria Math"/>
                </w:rPr>
                <m:t>+</m:t>
              </m:r>
            </m:sup>
          </m:sSubSup>
          <m:r>
            <w:rPr>
              <w:rFonts w:ascii="Cambria Math" w:hAnsi="Cambria Math"/>
            </w:rPr>
            <m:t>=</m:t>
          </m:r>
          <m:func>
            <m:funcPr>
              <m:ctrlPr>
                <w:rPr>
                  <w:rFonts w:ascii="Cambria Math" w:hAnsi="Cambria Math"/>
                </w:rPr>
              </m:ctrlPr>
            </m:funcPr>
            <m:fName>
              <m:r>
                <w:rPr>
                  <w:rFonts w:ascii="Cambria Math" w:hAnsi="Cambria Math"/>
                </w:rPr>
                <m:t>max</m:t>
              </m:r>
              <m:ctrlPr>
                <w:rPr>
                  <w:rFonts w:ascii="Cambria Math" w:hAnsi="Cambria Math"/>
                  <w:i/>
                </w:rPr>
              </m:ctrlPr>
            </m:fName>
            <m:e>
              <m:d>
                <m:dPr>
                  <m:ctrlPr>
                    <w:rPr>
                      <w:rFonts w:ascii="Cambria Math" w:hAnsi="Cambria Math"/>
                      <w:i/>
                    </w:rPr>
                  </m:ctrlPr>
                </m:dPr>
                <m:e>
                  <m:r>
                    <w:rPr>
                      <w:rFonts w:ascii="Cambria Math" w:hAnsi="Cambria Math"/>
                    </w:rPr>
                    <m:t>5, 2, 2, …, 1</m:t>
                  </m:r>
                </m:e>
              </m:d>
              <m:r>
                <w:rPr>
                  <w:rFonts w:ascii="Cambria Math" w:hAnsi="Cambria Math"/>
                </w:rPr>
                <m:t>=5</m:t>
              </m:r>
            </m:e>
          </m:func>
        </m:oMath>
      </m:oMathPara>
    </w:p>
    <w:p w:rsidR="001E54D9" w:rsidRPr="00F816BC" w:rsidRDefault="00914110" w:rsidP="001E54D9">
      <w:pPr>
        <w:autoSpaceDE w:val="0"/>
        <w:autoSpaceDN w:val="0"/>
        <w:adjustRightInd w:val="0"/>
        <w:ind w:left="284" w:right="141"/>
        <w:jc w:val="both"/>
      </w:pPr>
      <m:oMathPara>
        <m:oMathParaPr>
          <m:jc m:val="left"/>
        </m:oMathParaPr>
        <m:oMath>
          <m:sSubSup>
            <m:sSubSupPr>
              <m:ctrlPr>
                <w:rPr>
                  <w:rFonts w:ascii="Cambria Math" w:hAnsi="Cambria Math"/>
                  <w:i/>
                </w:rPr>
              </m:ctrlPr>
            </m:sSubSupPr>
            <m:e>
              <m:r>
                <w:rPr>
                  <w:rFonts w:ascii="Cambria Math" w:hAnsi="Cambria Math"/>
                </w:rPr>
                <m:t>x</m:t>
              </m:r>
            </m:e>
            <m:sub>
              <m:r>
                <w:rPr>
                  <w:rFonts w:ascii="Cambria Math" w:hAnsi="Cambria Math"/>
                </w:rPr>
                <m:t>2</m:t>
              </m:r>
            </m:sub>
            <m:sup>
              <m:r>
                <w:rPr>
                  <w:rFonts w:ascii="Cambria Math" w:hAnsi="Cambria Math"/>
                </w:rPr>
                <m:t>+</m:t>
              </m:r>
            </m:sup>
          </m:sSubSup>
          <m:r>
            <w:rPr>
              <w:rFonts w:ascii="Cambria Math" w:hAnsi="Cambria Math"/>
            </w:rPr>
            <m:t>=</m:t>
          </m:r>
          <m:func>
            <m:funcPr>
              <m:ctrlPr>
                <w:rPr>
                  <w:rFonts w:ascii="Cambria Math" w:hAnsi="Cambria Math"/>
                </w:rPr>
              </m:ctrlPr>
            </m:funcPr>
            <m:fName>
              <m:r>
                <w:rPr>
                  <w:rFonts w:ascii="Cambria Math" w:hAnsi="Cambria Math"/>
                </w:rPr>
                <m:t>max</m:t>
              </m:r>
              <m:ctrlPr>
                <w:rPr>
                  <w:rFonts w:ascii="Cambria Math" w:hAnsi="Cambria Math"/>
                  <w:i/>
                </w:rPr>
              </m:ctrlPr>
            </m:fName>
            <m:e>
              <m:d>
                <m:dPr>
                  <m:ctrlPr>
                    <w:rPr>
                      <w:rFonts w:ascii="Cambria Math" w:hAnsi="Cambria Math"/>
                      <w:i/>
                    </w:rPr>
                  </m:ctrlPr>
                </m:dPr>
                <m:e>
                  <m:r>
                    <w:rPr>
                      <w:rFonts w:ascii="Cambria Math" w:hAnsi="Cambria Math"/>
                    </w:rPr>
                    <m:t>3, 3, 3, …, 3</m:t>
                  </m:r>
                </m:e>
              </m:d>
              <m:r>
                <w:rPr>
                  <w:rFonts w:ascii="Cambria Math" w:hAnsi="Cambria Math"/>
                </w:rPr>
                <m:t>=4</m:t>
              </m:r>
            </m:e>
          </m:func>
        </m:oMath>
      </m:oMathPara>
    </w:p>
    <w:p w:rsidR="001E54D9" w:rsidRPr="00F816BC" w:rsidRDefault="00914110" w:rsidP="001E54D9">
      <w:pPr>
        <w:autoSpaceDE w:val="0"/>
        <w:autoSpaceDN w:val="0"/>
        <w:adjustRightInd w:val="0"/>
        <w:ind w:left="284" w:right="141"/>
        <w:jc w:val="both"/>
      </w:pPr>
      <m:oMathPara>
        <m:oMathParaPr>
          <m:jc m:val="left"/>
        </m:oMathParaPr>
        <m:oMath>
          <m:sSubSup>
            <m:sSubSupPr>
              <m:ctrlPr>
                <w:rPr>
                  <w:rFonts w:ascii="Cambria Math" w:hAnsi="Cambria Math"/>
                  <w:i/>
                </w:rPr>
              </m:ctrlPr>
            </m:sSubSupPr>
            <m:e>
              <m:r>
                <w:rPr>
                  <w:rFonts w:ascii="Cambria Math" w:hAnsi="Cambria Math"/>
                </w:rPr>
                <m:t>x</m:t>
              </m:r>
            </m:e>
            <m:sub>
              <m:r>
                <w:rPr>
                  <w:rFonts w:ascii="Cambria Math" w:hAnsi="Cambria Math"/>
                </w:rPr>
                <m:t>3</m:t>
              </m:r>
            </m:sub>
            <m:sup>
              <m:r>
                <w:rPr>
                  <w:rFonts w:ascii="Cambria Math" w:hAnsi="Cambria Math"/>
                </w:rPr>
                <m:t>+</m:t>
              </m:r>
            </m:sup>
          </m:sSubSup>
          <m:r>
            <w:rPr>
              <w:rFonts w:ascii="Cambria Math" w:hAnsi="Cambria Math"/>
            </w:rPr>
            <m:t>=</m:t>
          </m:r>
          <m:func>
            <m:funcPr>
              <m:ctrlPr>
                <w:rPr>
                  <w:rFonts w:ascii="Cambria Math" w:hAnsi="Cambria Math"/>
                </w:rPr>
              </m:ctrlPr>
            </m:funcPr>
            <m:fName>
              <m:r>
                <w:rPr>
                  <w:rFonts w:ascii="Cambria Math" w:hAnsi="Cambria Math"/>
                </w:rPr>
                <m:t>max</m:t>
              </m:r>
              <m:ctrlPr>
                <w:rPr>
                  <w:rFonts w:ascii="Cambria Math" w:hAnsi="Cambria Math"/>
                  <w:i/>
                </w:rPr>
              </m:ctrlPr>
            </m:fName>
            <m:e>
              <m:d>
                <m:dPr>
                  <m:ctrlPr>
                    <w:rPr>
                      <w:rFonts w:ascii="Cambria Math" w:hAnsi="Cambria Math"/>
                      <w:i/>
                    </w:rPr>
                  </m:ctrlPr>
                </m:dPr>
                <m:e>
                  <m:r>
                    <w:rPr>
                      <w:rFonts w:ascii="Cambria Math" w:hAnsi="Cambria Math"/>
                    </w:rPr>
                    <m:t>2, 2, 2, …, 2</m:t>
                  </m:r>
                </m:e>
              </m:d>
              <m:r>
                <w:rPr>
                  <w:rFonts w:ascii="Cambria Math" w:hAnsi="Cambria Math"/>
                </w:rPr>
                <m:t>=2</m:t>
              </m:r>
            </m:e>
          </m:func>
        </m:oMath>
      </m:oMathPara>
    </w:p>
    <w:p w:rsidR="001E54D9" w:rsidRPr="00F816BC" w:rsidRDefault="00914110" w:rsidP="001E54D9">
      <w:pPr>
        <w:autoSpaceDE w:val="0"/>
        <w:autoSpaceDN w:val="0"/>
        <w:adjustRightInd w:val="0"/>
        <w:ind w:left="284" w:right="141"/>
        <w:jc w:val="both"/>
      </w:pPr>
      <m:oMathPara>
        <m:oMathParaPr>
          <m:jc m:val="left"/>
        </m:oMathParaPr>
        <m:oMath>
          <m:sSubSup>
            <m:sSubSupPr>
              <m:ctrlPr>
                <w:rPr>
                  <w:rFonts w:ascii="Cambria Math" w:hAnsi="Cambria Math"/>
                  <w:i/>
                </w:rPr>
              </m:ctrlPr>
            </m:sSubSupPr>
            <m:e>
              <m:r>
                <w:rPr>
                  <w:rFonts w:ascii="Cambria Math" w:hAnsi="Cambria Math"/>
                </w:rPr>
                <m:t>x</m:t>
              </m:r>
            </m:e>
            <m:sub>
              <m:r>
                <w:rPr>
                  <w:rFonts w:ascii="Cambria Math" w:hAnsi="Cambria Math"/>
                </w:rPr>
                <m:t>4</m:t>
              </m:r>
            </m:sub>
            <m:sup>
              <m:r>
                <w:rPr>
                  <w:rFonts w:ascii="Cambria Math" w:hAnsi="Cambria Math"/>
                </w:rPr>
                <m:t>+</m:t>
              </m:r>
            </m:sup>
          </m:sSubSup>
          <m:r>
            <w:rPr>
              <w:rFonts w:ascii="Cambria Math" w:hAnsi="Cambria Math"/>
            </w:rPr>
            <m:t>=</m:t>
          </m:r>
          <m:func>
            <m:funcPr>
              <m:ctrlPr>
                <w:rPr>
                  <w:rFonts w:ascii="Cambria Math" w:hAnsi="Cambria Math"/>
                </w:rPr>
              </m:ctrlPr>
            </m:funcPr>
            <m:fName>
              <m:r>
                <w:rPr>
                  <w:rFonts w:ascii="Cambria Math" w:hAnsi="Cambria Math"/>
                </w:rPr>
                <m:t>max</m:t>
              </m:r>
              <m:ctrlPr>
                <w:rPr>
                  <w:rFonts w:ascii="Cambria Math" w:hAnsi="Cambria Math"/>
                  <w:i/>
                </w:rPr>
              </m:ctrlPr>
            </m:fName>
            <m:e>
              <m:d>
                <m:dPr>
                  <m:ctrlPr>
                    <w:rPr>
                      <w:rFonts w:ascii="Cambria Math" w:hAnsi="Cambria Math"/>
                      <w:i/>
                    </w:rPr>
                  </m:ctrlPr>
                </m:dPr>
                <m:e>
                  <m:r>
                    <w:rPr>
                      <w:rFonts w:ascii="Cambria Math" w:hAnsi="Cambria Math"/>
                    </w:rPr>
                    <m:t>1, 1, 1, …, 1</m:t>
                  </m:r>
                </m:e>
              </m:d>
              <m:r>
                <w:rPr>
                  <w:rFonts w:ascii="Cambria Math" w:hAnsi="Cambria Math"/>
                </w:rPr>
                <m:t>=2</m:t>
              </m:r>
            </m:e>
          </m:func>
        </m:oMath>
      </m:oMathPara>
    </w:p>
    <w:p w:rsidR="001E54D9" w:rsidRPr="00F816BC" w:rsidRDefault="00914110" w:rsidP="001E54D9">
      <w:pPr>
        <w:autoSpaceDE w:val="0"/>
        <w:autoSpaceDN w:val="0"/>
        <w:adjustRightInd w:val="0"/>
        <w:ind w:left="284" w:right="141"/>
        <w:jc w:val="both"/>
      </w:pPr>
      <m:oMathPara>
        <m:oMathParaPr>
          <m:jc m:val="left"/>
        </m:oMathParaPr>
        <m:oMath>
          <m:sSubSup>
            <m:sSubSupPr>
              <m:ctrlPr>
                <w:rPr>
                  <w:rFonts w:ascii="Cambria Math" w:hAnsi="Cambria Math"/>
                  <w:i/>
                </w:rPr>
              </m:ctrlPr>
            </m:sSubSupPr>
            <m:e>
              <m:r>
                <w:rPr>
                  <w:rFonts w:ascii="Cambria Math" w:hAnsi="Cambria Math"/>
                </w:rPr>
                <m:t>x</m:t>
              </m:r>
            </m:e>
            <m:sub>
              <m:r>
                <w:rPr>
                  <w:rFonts w:ascii="Cambria Math" w:hAnsi="Cambria Math"/>
                </w:rPr>
                <m:t>5</m:t>
              </m:r>
            </m:sub>
            <m:sup>
              <m:r>
                <w:rPr>
                  <w:rFonts w:ascii="Cambria Math" w:hAnsi="Cambria Math"/>
                </w:rPr>
                <m:t>+</m:t>
              </m:r>
            </m:sup>
          </m:sSubSup>
          <m:r>
            <w:rPr>
              <w:rFonts w:ascii="Cambria Math" w:hAnsi="Cambria Math"/>
            </w:rPr>
            <m:t>=</m:t>
          </m:r>
          <m:func>
            <m:funcPr>
              <m:ctrlPr>
                <w:rPr>
                  <w:rFonts w:ascii="Cambria Math" w:hAnsi="Cambria Math"/>
                </w:rPr>
              </m:ctrlPr>
            </m:funcPr>
            <m:fName>
              <m:r>
                <w:rPr>
                  <w:rFonts w:ascii="Cambria Math" w:hAnsi="Cambria Math"/>
                </w:rPr>
                <m:t>max</m:t>
              </m:r>
              <m:ctrlPr>
                <w:rPr>
                  <w:rFonts w:ascii="Cambria Math" w:hAnsi="Cambria Math"/>
                  <w:i/>
                </w:rPr>
              </m:ctrlPr>
            </m:fName>
            <m:e>
              <m:d>
                <m:dPr>
                  <m:ctrlPr>
                    <w:rPr>
                      <w:rFonts w:ascii="Cambria Math" w:hAnsi="Cambria Math"/>
                      <w:i/>
                    </w:rPr>
                  </m:ctrlPr>
                </m:dPr>
                <m:e>
                  <m:r>
                    <w:rPr>
                      <w:rFonts w:ascii="Cambria Math" w:hAnsi="Cambria Math"/>
                    </w:rPr>
                    <m:t>3, 2, 4, …, 5</m:t>
                  </m:r>
                </m:e>
              </m:d>
              <m:r>
                <w:rPr>
                  <w:rFonts w:ascii="Cambria Math" w:hAnsi="Cambria Math"/>
                </w:rPr>
                <m:t>=5</m:t>
              </m:r>
            </m:e>
          </m:func>
        </m:oMath>
      </m:oMathPara>
    </w:p>
    <w:p w:rsidR="001E54D9" w:rsidRPr="00F816BC" w:rsidRDefault="00914110" w:rsidP="001E54D9">
      <w:pPr>
        <w:autoSpaceDE w:val="0"/>
        <w:autoSpaceDN w:val="0"/>
        <w:adjustRightInd w:val="0"/>
        <w:ind w:left="284" w:right="141"/>
        <w:jc w:val="both"/>
      </w:pPr>
      <m:oMathPara>
        <m:oMathParaPr>
          <m:jc m:val="left"/>
        </m:oMathParaPr>
        <m:oMath>
          <m:sSubSup>
            <m:sSubSupPr>
              <m:ctrlPr>
                <w:rPr>
                  <w:rFonts w:ascii="Cambria Math" w:hAnsi="Cambria Math"/>
                  <w:i/>
                </w:rPr>
              </m:ctrlPr>
            </m:sSubSupPr>
            <m:e>
              <m:r>
                <w:rPr>
                  <w:rFonts w:ascii="Cambria Math" w:hAnsi="Cambria Math"/>
                </w:rPr>
                <m:t>x</m:t>
              </m:r>
            </m:e>
            <m:sub>
              <m:r>
                <w:rPr>
                  <w:rFonts w:ascii="Cambria Math" w:hAnsi="Cambria Math"/>
                </w:rPr>
                <m:t>6</m:t>
              </m:r>
            </m:sub>
            <m:sup>
              <m:r>
                <w:rPr>
                  <w:rFonts w:ascii="Cambria Math" w:hAnsi="Cambria Math"/>
                </w:rPr>
                <m:t>+</m:t>
              </m:r>
            </m:sup>
          </m:sSubSup>
          <m:r>
            <w:rPr>
              <w:rFonts w:ascii="Cambria Math" w:hAnsi="Cambria Math"/>
            </w:rPr>
            <m:t>=</m:t>
          </m:r>
          <m:func>
            <m:funcPr>
              <m:ctrlPr>
                <w:rPr>
                  <w:rFonts w:ascii="Cambria Math" w:hAnsi="Cambria Math"/>
                </w:rPr>
              </m:ctrlPr>
            </m:funcPr>
            <m:fName>
              <m:r>
                <w:rPr>
                  <w:rFonts w:ascii="Cambria Math" w:hAnsi="Cambria Math"/>
                </w:rPr>
                <m:t>max</m:t>
              </m:r>
              <m:ctrlPr>
                <w:rPr>
                  <w:rFonts w:ascii="Cambria Math" w:hAnsi="Cambria Math"/>
                  <w:i/>
                </w:rPr>
              </m:ctrlPr>
            </m:fName>
            <m:e>
              <m:d>
                <m:dPr>
                  <m:ctrlPr>
                    <w:rPr>
                      <w:rFonts w:ascii="Cambria Math" w:hAnsi="Cambria Math"/>
                      <w:i/>
                    </w:rPr>
                  </m:ctrlPr>
                </m:dPr>
                <m:e>
                  <m:r>
                    <w:rPr>
                      <w:rFonts w:ascii="Cambria Math" w:hAnsi="Cambria Math"/>
                    </w:rPr>
                    <m:t>1, 1, 5, …, 4</m:t>
                  </m:r>
                </m:e>
              </m:d>
              <m:r>
                <w:rPr>
                  <w:rFonts w:ascii="Cambria Math" w:hAnsi="Cambria Math"/>
                </w:rPr>
                <m:t>=5</m:t>
              </m:r>
            </m:e>
          </m:func>
        </m:oMath>
      </m:oMathPara>
    </w:p>
    <w:p w:rsidR="001E54D9" w:rsidRDefault="001E54D9" w:rsidP="001E54D9">
      <w:pPr>
        <w:autoSpaceDE w:val="0"/>
        <w:autoSpaceDN w:val="0"/>
        <w:adjustRightInd w:val="0"/>
        <w:ind w:left="284" w:right="141"/>
        <w:jc w:val="both"/>
      </w:pPr>
    </w:p>
    <w:p w:rsidR="001E54D9" w:rsidRDefault="001E54D9" w:rsidP="001E54D9">
      <w:pPr>
        <w:autoSpaceDE w:val="0"/>
        <w:autoSpaceDN w:val="0"/>
        <w:adjustRightInd w:val="0"/>
        <w:ind w:left="284" w:right="141"/>
        <w:jc w:val="both"/>
      </w:pPr>
      <w:r>
        <w:t xml:space="preserve">Gunakan persamaan (6) </w:t>
      </w:r>
      <w:proofErr w:type="gramStart"/>
      <w:r>
        <w:t>diperoleh :</w:t>
      </w:r>
      <w:proofErr w:type="gramEnd"/>
    </w:p>
    <w:p w:rsidR="001E54D9" w:rsidRPr="004A305B" w:rsidRDefault="00914110" w:rsidP="001E54D9">
      <w:pPr>
        <w:autoSpaceDE w:val="0"/>
        <w:autoSpaceDN w:val="0"/>
        <w:adjustRightInd w:val="0"/>
        <w:ind w:left="284" w:right="141"/>
        <w:jc w:val="both"/>
      </w:pPr>
      <m:oMath>
        <m:sSubSup>
          <m:sSubSupPr>
            <m:ctrlPr>
              <w:rPr>
                <w:rFonts w:ascii="Cambria Math" w:hAnsi="Cambria Math"/>
                <w:i/>
              </w:rPr>
            </m:ctrlPr>
          </m:sSubSupPr>
          <m:e>
            <m:r>
              <w:rPr>
                <w:rFonts w:ascii="Cambria Math" w:hAnsi="Cambria Math"/>
              </w:rPr>
              <m:t>x</m:t>
            </m:r>
          </m:e>
          <m:sub>
            <m:r>
              <w:rPr>
                <w:rFonts w:ascii="Cambria Math" w:hAnsi="Cambria Math"/>
              </w:rPr>
              <m:t>1</m:t>
            </m:r>
          </m:sub>
          <m:sup>
            <m:r>
              <w:rPr>
                <w:rFonts w:ascii="Cambria Math" w:hAnsi="Cambria Math"/>
              </w:rPr>
              <m:t>-</m:t>
            </m:r>
          </m:sup>
        </m:sSubSup>
        <m:r>
          <w:rPr>
            <w:rFonts w:ascii="Cambria Math" w:hAnsi="Cambria Math"/>
          </w:rPr>
          <m:t>=</m:t>
        </m:r>
        <m:func>
          <m:funcPr>
            <m:ctrlPr>
              <w:rPr>
                <w:rFonts w:ascii="Cambria Math" w:hAnsi="Cambria Math"/>
              </w:rPr>
            </m:ctrlPr>
          </m:funcPr>
          <m:fName>
            <m:r>
              <w:rPr>
                <w:rFonts w:ascii="Cambria Math" w:hAnsi="Cambria Math"/>
              </w:rPr>
              <m:t>min</m:t>
            </m:r>
            <m:ctrlPr>
              <w:rPr>
                <w:rFonts w:ascii="Cambria Math" w:hAnsi="Cambria Math"/>
                <w:i/>
              </w:rPr>
            </m:ctrlPr>
          </m:fName>
          <m:e>
            <m:d>
              <m:dPr>
                <m:ctrlPr>
                  <w:rPr>
                    <w:rFonts w:ascii="Cambria Math" w:hAnsi="Cambria Math"/>
                    <w:i/>
                  </w:rPr>
                </m:ctrlPr>
              </m:dPr>
              <m:e>
                <m:r>
                  <w:rPr>
                    <w:rFonts w:ascii="Cambria Math" w:hAnsi="Cambria Math"/>
                  </w:rPr>
                  <m:t>5, 2, 2, …, 1</m:t>
                </m:r>
              </m:e>
            </m:d>
          </m:e>
        </m:func>
      </m:oMath>
      <w:r w:rsidR="001E54D9">
        <w:t xml:space="preserve"> = 1</w:t>
      </w:r>
    </w:p>
    <w:p w:rsidR="001E54D9" w:rsidRPr="00F816BC" w:rsidRDefault="00914110" w:rsidP="001E54D9">
      <w:pPr>
        <w:autoSpaceDE w:val="0"/>
        <w:autoSpaceDN w:val="0"/>
        <w:adjustRightInd w:val="0"/>
        <w:ind w:left="284" w:right="141"/>
        <w:jc w:val="both"/>
      </w:pPr>
      <m:oMathPara>
        <m:oMathParaPr>
          <m:jc m:val="left"/>
        </m:oMathParaPr>
        <m:oMath>
          <m:sSubSup>
            <m:sSubSupPr>
              <m:ctrlPr>
                <w:rPr>
                  <w:rFonts w:ascii="Cambria Math" w:hAnsi="Cambria Math"/>
                  <w:i/>
                </w:rPr>
              </m:ctrlPr>
            </m:sSubSupPr>
            <m:e>
              <m:r>
                <w:rPr>
                  <w:rFonts w:ascii="Cambria Math" w:hAnsi="Cambria Math"/>
                </w:rPr>
                <m:t>x</m:t>
              </m:r>
            </m:e>
            <m:sub>
              <m:r>
                <w:rPr>
                  <w:rFonts w:ascii="Cambria Math" w:hAnsi="Cambria Math"/>
                </w:rPr>
                <m:t>2</m:t>
              </m:r>
            </m:sub>
            <m:sup>
              <m:r>
                <w:rPr>
                  <w:rFonts w:ascii="Cambria Math" w:hAnsi="Cambria Math"/>
                </w:rPr>
                <m:t>-</m:t>
              </m:r>
            </m:sup>
          </m:sSubSup>
          <m:r>
            <w:rPr>
              <w:rFonts w:ascii="Cambria Math" w:hAnsi="Cambria Math"/>
            </w:rPr>
            <m:t>=</m:t>
          </m:r>
          <m:func>
            <m:funcPr>
              <m:ctrlPr>
                <w:rPr>
                  <w:rFonts w:ascii="Cambria Math" w:hAnsi="Cambria Math"/>
                </w:rPr>
              </m:ctrlPr>
            </m:funcPr>
            <m:fName>
              <m:r>
                <w:rPr>
                  <w:rFonts w:ascii="Cambria Math" w:hAnsi="Cambria Math"/>
                </w:rPr>
                <m:t>min</m:t>
              </m:r>
              <m:ctrlPr>
                <w:rPr>
                  <w:rFonts w:ascii="Cambria Math" w:hAnsi="Cambria Math"/>
                  <w:i/>
                </w:rPr>
              </m:ctrlPr>
            </m:fName>
            <m:e>
              <m:d>
                <m:dPr>
                  <m:ctrlPr>
                    <w:rPr>
                      <w:rFonts w:ascii="Cambria Math" w:hAnsi="Cambria Math"/>
                      <w:i/>
                    </w:rPr>
                  </m:ctrlPr>
                </m:dPr>
                <m:e>
                  <m:r>
                    <w:rPr>
                      <w:rFonts w:ascii="Cambria Math" w:hAnsi="Cambria Math"/>
                    </w:rPr>
                    <m:t>3, 3, 3, …, 3</m:t>
                  </m:r>
                </m:e>
              </m:d>
              <m:r>
                <w:rPr>
                  <w:rFonts w:ascii="Cambria Math" w:hAnsi="Cambria Math"/>
                </w:rPr>
                <m:t>=3</m:t>
              </m:r>
            </m:e>
          </m:func>
        </m:oMath>
      </m:oMathPara>
    </w:p>
    <w:p w:rsidR="001E54D9" w:rsidRPr="00F816BC" w:rsidRDefault="00914110" w:rsidP="001E54D9">
      <w:pPr>
        <w:autoSpaceDE w:val="0"/>
        <w:autoSpaceDN w:val="0"/>
        <w:adjustRightInd w:val="0"/>
        <w:ind w:left="284" w:right="141"/>
        <w:jc w:val="both"/>
      </w:pPr>
      <m:oMathPara>
        <m:oMathParaPr>
          <m:jc m:val="left"/>
        </m:oMathParaPr>
        <m:oMath>
          <m:sSubSup>
            <m:sSubSupPr>
              <m:ctrlPr>
                <w:rPr>
                  <w:rFonts w:ascii="Cambria Math" w:hAnsi="Cambria Math"/>
                  <w:i/>
                </w:rPr>
              </m:ctrlPr>
            </m:sSubSupPr>
            <m:e>
              <m:r>
                <w:rPr>
                  <w:rFonts w:ascii="Cambria Math" w:hAnsi="Cambria Math"/>
                </w:rPr>
                <m:t>x</m:t>
              </m:r>
            </m:e>
            <m:sub>
              <m:r>
                <w:rPr>
                  <w:rFonts w:ascii="Cambria Math" w:hAnsi="Cambria Math"/>
                </w:rPr>
                <m:t>3</m:t>
              </m:r>
            </m:sub>
            <m:sup>
              <m:r>
                <w:rPr>
                  <w:rFonts w:ascii="Cambria Math" w:hAnsi="Cambria Math"/>
                </w:rPr>
                <m:t>-</m:t>
              </m:r>
            </m:sup>
          </m:sSubSup>
          <m:r>
            <w:rPr>
              <w:rFonts w:ascii="Cambria Math" w:hAnsi="Cambria Math"/>
            </w:rPr>
            <m:t>=</m:t>
          </m:r>
          <m:func>
            <m:funcPr>
              <m:ctrlPr>
                <w:rPr>
                  <w:rFonts w:ascii="Cambria Math" w:hAnsi="Cambria Math"/>
                </w:rPr>
              </m:ctrlPr>
            </m:funcPr>
            <m:fName>
              <m:r>
                <w:rPr>
                  <w:rFonts w:ascii="Cambria Math" w:hAnsi="Cambria Math"/>
                </w:rPr>
                <m:t>min</m:t>
              </m:r>
              <m:ctrlPr>
                <w:rPr>
                  <w:rFonts w:ascii="Cambria Math" w:hAnsi="Cambria Math"/>
                  <w:i/>
                </w:rPr>
              </m:ctrlPr>
            </m:fName>
            <m:e>
              <m:d>
                <m:dPr>
                  <m:ctrlPr>
                    <w:rPr>
                      <w:rFonts w:ascii="Cambria Math" w:hAnsi="Cambria Math"/>
                      <w:i/>
                    </w:rPr>
                  </m:ctrlPr>
                </m:dPr>
                <m:e>
                  <m:r>
                    <w:rPr>
                      <w:rFonts w:ascii="Cambria Math" w:hAnsi="Cambria Math"/>
                    </w:rPr>
                    <m:t>2, 2, 2, …, 2</m:t>
                  </m:r>
                </m:e>
              </m:d>
              <m:r>
                <w:rPr>
                  <w:rFonts w:ascii="Cambria Math" w:hAnsi="Cambria Math"/>
                </w:rPr>
                <m:t>=1</m:t>
              </m:r>
            </m:e>
          </m:func>
        </m:oMath>
      </m:oMathPara>
    </w:p>
    <w:p w:rsidR="001E54D9" w:rsidRPr="00F816BC" w:rsidRDefault="00914110" w:rsidP="001E54D9">
      <w:pPr>
        <w:autoSpaceDE w:val="0"/>
        <w:autoSpaceDN w:val="0"/>
        <w:adjustRightInd w:val="0"/>
        <w:ind w:left="284" w:right="141"/>
        <w:jc w:val="both"/>
      </w:pPr>
      <m:oMathPara>
        <m:oMathParaPr>
          <m:jc m:val="left"/>
        </m:oMathParaPr>
        <m:oMath>
          <m:sSubSup>
            <m:sSubSupPr>
              <m:ctrlPr>
                <w:rPr>
                  <w:rFonts w:ascii="Cambria Math" w:hAnsi="Cambria Math"/>
                  <w:i/>
                </w:rPr>
              </m:ctrlPr>
            </m:sSubSupPr>
            <m:e>
              <m:r>
                <w:rPr>
                  <w:rFonts w:ascii="Cambria Math" w:hAnsi="Cambria Math"/>
                </w:rPr>
                <m:t>x</m:t>
              </m:r>
            </m:e>
            <m:sub>
              <m:r>
                <w:rPr>
                  <w:rFonts w:ascii="Cambria Math" w:hAnsi="Cambria Math"/>
                </w:rPr>
                <m:t>4</m:t>
              </m:r>
            </m:sub>
            <m:sup>
              <m:r>
                <w:rPr>
                  <w:rFonts w:ascii="Cambria Math" w:hAnsi="Cambria Math"/>
                </w:rPr>
                <m:t>-</m:t>
              </m:r>
            </m:sup>
          </m:sSubSup>
          <m:r>
            <w:rPr>
              <w:rFonts w:ascii="Cambria Math" w:hAnsi="Cambria Math"/>
            </w:rPr>
            <m:t>=</m:t>
          </m:r>
          <m:func>
            <m:funcPr>
              <m:ctrlPr>
                <w:rPr>
                  <w:rFonts w:ascii="Cambria Math" w:hAnsi="Cambria Math"/>
                </w:rPr>
              </m:ctrlPr>
            </m:funcPr>
            <m:fName>
              <m:r>
                <w:rPr>
                  <w:rFonts w:ascii="Cambria Math" w:hAnsi="Cambria Math"/>
                </w:rPr>
                <m:t>min</m:t>
              </m:r>
              <m:ctrlPr>
                <w:rPr>
                  <w:rFonts w:ascii="Cambria Math" w:hAnsi="Cambria Math"/>
                  <w:i/>
                </w:rPr>
              </m:ctrlPr>
            </m:fName>
            <m:e>
              <m:d>
                <m:dPr>
                  <m:ctrlPr>
                    <w:rPr>
                      <w:rFonts w:ascii="Cambria Math" w:hAnsi="Cambria Math"/>
                      <w:i/>
                    </w:rPr>
                  </m:ctrlPr>
                </m:dPr>
                <m:e>
                  <m:r>
                    <w:rPr>
                      <w:rFonts w:ascii="Cambria Math" w:hAnsi="Cambria Math"/>
                    </w:rPr>
                    <m:t>1, 1, 1, …, 1</m:t>
                  </m:r>
                </m:e>
              </m:d>
              <m:r>
                <w:rPr>
                  <w:rFonts w:ascii="Cambria Math" w:hAnsi="Cambria Math"/>
                </w:rPr>
                <m:t>=1</m:t>
              </m:r>
            </m:e>
          </m:func>
        </m:oMath>
      </m:oMathPara>
    </w:p>
    <w:p w:rsidR="001E54D9" w:rsidRPr="00F816BC" w:rsidRDefault="00914110" w:rsidP="001E54D9">
      <w:pPr>
        <w:autoSpaceDE w:val="0"/>
        <w:autoSpaceDN w:val="0"/>
        <w:adjustRightInd w:val="0"/>
        <w:ind w:left="284" w:right="141"/>
        <w:jc w:val="both"/>
      </w:pPr>
      <m:oMathPara>
        <m:oMathParaPr>
          <m:jc m:val="left"/>
        </m:oMathParaPr>
        <m:oMath>
          <m:sSubSup>
            <m:sSubSupPr>
              <m:ctrlPr>
                <w:rPr>
                  <w:rFonts w:ascii="Cambria Math" w:hAnsi="Cambria Math"/>
                  <w:i/>
                </w:rPr>
              </m:ctrlPr>
            </m:sSubSupPr>
            <m:e>
              <m:r>
                <w:rPr>
                  <w:rFonts w:ascii="Cambria Math" w:hAnsi="Cambria Math"/>
                </w:rPr>
                <m:t>x</m:t>
              </m:r>
            </m:e>
            <m:sub>
              <m:r>
                <w:rPr>
                  <w:rFonts w:ascii="Cambria Math" w:hAnsi="Cambria Math"/>
                </w:rPr>
                <m:t>5</m:t>
              </m:r>
            </m:sub>
            <m:sup>
              <m:r>
                <w:rPr>
                  <w:rFonts w:ascii="Cambria Math" w:hAnsi="Cambria Math"/>
                </w:rPr>
                <m:t>-</m:t>
              </m:r>
            </m:sup>
          </m:sSubSup>
          <m:r>
            <w:rPr>
              <w:rFonts w:ascii="Cambria Math" w:hAnsi="Cambria Math"/>
            </w:rPr>
            <m:t>=</m:t>
          </m:r>
          <m:func>
            <m:funcPr>
              <m:ctrlPr>
                <w:rPr>
                  <w:rFonts w:ascii="Cambria Math" w:hAnsi="Cambria Math"/>
                </w:rPr>
              </m:ctrlPr>
            </m:funcPr>
            <m:fName>
              <m:r>
                <w:rPr>
                  <w:rFonts w:ascii="Cambria Math" w:hAnsi="Cambria Math"/>
                </w:rPr>
                <m:t>min</m:t>
              </m:r>
              <m:ctrlPr>
                <w:rPr>
                  <w:rFonts w:ascii="Cambria Math" w:hAnsi="Cambria Math"/>
                  <w:i/>
                </w:rPr>
              </m:ctrlPr>
            </m:fName>
            <m:e>
              <m:d>
                <m:dPr>
                  <m:ctrlPr>
                    <w:rPr>
                      <w:rFonts w:ascii="Cambria Math" w:hAnsi="Cambria Math"/>
                      <w:i/>
                    </w:rPr>
                  </m:ctrlPr>
                </m:dPr>
                <m:e>
                  <m:r>
                    <w:rPr>
                      <w:rFonts w:ascii="Cambria Math" w:hAnsi="Cambria Math"/>
                    </w:rPr>
                    <m:t>3, 2, 4, …, 5</m:t>
                  </m:r>
                </m:e>
              </m:d>
              <m:r>
                <w:rPr>
                  <w:rFonts w:ascii="Cambria Math" w:hAnsi="Cambria Math"/>
                </w:rPr>
                <m:t>=2</m:t>
              </m:r>
            </m:e>
          </m:func>
        </m:oMath>
      </m:oMathPara>
    </w:p>
    <w:p w:rsidR="001E54D9" w:rsidRPr="00F816BC" w:rsidRDefault="00914110" w:rsidP="001E54D9">
      <w:pPr>
        <w:autoSpaceDE w:val="0"/>
        <w:autoSpaceDN w:val="0"/>
        <w:adjustRightInd w:val="0"/>
        <w:ind w:left="284" w:right="141"/>
        <w:jc w:val="both"/>
      </w:pPr>
      <m:oMathPara>
        <m:oMathParaPr>
          <m:jc m:val="left"/>
        </m:oMathParaPr>
        <m:oMath>
          <m:sSubSup>
            <m:sSubSupPr>
              <m:ctrlPr>
                <w:rPr>
                  <w:rFonts w:ascii="Cambria Math" w:hAnsi="Cambria Math"/>
                  <w:i/>
                </w:rPr>
              </m:ctrlPr>
            </m:sSubSupPr>
            <m:e>
              <m:r>
                <w:rPr>
                  <w:rFonts w:ascii="Cambria Math" w:hAnsi="Cambria Math"/>
                </w:rPr>
                <m:t>x</m:t>
              </m:r>
            </m:e>
            <m:sub>
              <m:r>
                <w:rPr>
                  <w:rFonts w:ascii="Cambria Math" w:hAnsi="Cambria Math"/>
                </w:rPr>
                <m:t>6</m:t>
              </m:r>
            </m:sub>
            <m:sup>
              <m:r>
                <w:rPr>
                  <w:rFonts w:ascii="Cambria Math" w:hAnsi="Cambria Math"/>
                </w:rPr>
                <m:t>-</m:t>
              </m:r>
            </m:sup>
          </m:sSubSup>
          <m:r>
            <w:rPr>
              <w:rFonts w:ascii="Cambria Math" w:hAnsi="Cambria Math"/>
            </w:rPr>
            <m:t>=</m:t>
          </m:r>
          <m:func>
            <m:funcPr>
              <m:ctrlPr>
                <w:rPr>
                  <w:rFonts w:ascii="Cambria Math" w:hAnsi="Cambria Math"/>
                </w:rPr>
              </m:ctrlPr>
            </m:funcPr>
            <m:fName>
              <m:r>
                <w:rPr>
                  <w:rFonts w:ascii="Cambria Math" w:hAnsi="Cambria Math"/>
                </w:rPr>
                <m:t>min</m:t>
              </m:r>
              <m:ctrlPr>
                <w:rPr>
                  <w:rFonts w:ascii="Cambria Math" w:hAnsi="Cambria Math"/>
                  <w:i/>
                </w:rPr>
              </m:ctrlPr>
            </m:fName>
            <m:e>
              <m:d>
                <m:dPr>
                  <m:ctrlPr>
                    <w:rPr>
                      <w:rFonts w:ascii="Cambria Math" w:hAnsi="Cambria Math"/>
                      <w:i/>
                    </w:rPr>
                  </m:ctrlPr>
                </m:dPr>
                <m:e>
                  <m:r>
                    <w:rPr>
                      <w:rFonts w:ascii="Cambria Math" w:hAnsi="Cambria Math"/>
                    </w:rPr>
                    <m:t>1, 1, 5, …, 4</m:t>
                  </m:r>
                </m:e>
              </m:d>
              <m:r>
                <w:rPr>
                  <w:rFonts w:ascii="Cambria Math" w:hAnsi="Cambria Math"/>
                </w:rPr>
                <m:t>=1</m:t>
              </m:r>
            </m:e>
          </m:func>
        </m:oMath>
      </m:oMathPara>
    </w:p>
    <w:p w:rsidR="001E54D9" w:rsidRPr="005E54C3" w:rsidRDefault="001E54D9" w:rsidP="001E54D9">
      <w:pPr>
        <w:autoSpaceDE w:val="0"/>
        <w:autoSpaceDN w:val="0"/>
        <w:adjustRightInd w:val="0"/>
        <w:ind w:right="141"/>
        <w:jc w:val="both"/>
      </w:pPr>
    </w:p>
    <w:p w:rsidR="001E54D9" w:rsidRDefault="001E54D9" w:rsidP="001E54D9">
      <w:pPr>
        <w:autoSpaceDE w:val="0"/>
        <w:autoSpaceDN w:val="0"/>
        <w:adjustRightInd w:val="0"/>
        <w:ind w:left="284" w:right="141"/>
        <w:jc w:val="both"/>
      </w:pPr>
      <w:r>
        <w:t xml:space="preserve">Untuk K1 bertipe </w:t>
      </w:r>
      <w:r w:rsidRPr="005E54C3">
        <w:rPr>
          <w:i/>
        </w:rPr>
        <w:t>cost</w:t>
      </w:r>
      <w:r>
        <w:t>, gu</w:t>
      </w:r>
      <w:r w:rsidR="00661081">
        <w:t xml:space="preserve">nakan persamaan (4), diperoleh </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11</m:t>
            </m:r>
          </m:sub>
        </m:sSub>
        <m:r>
          <w:rPr>
            <w:rFonts w:ascii="Cambria Math" w:hAnsi="Cambria Math"/>
          </w:rPr>
          <m:t>=1+</m:t>
        </m:r>
        <m:f>
          <m:fPr>
            <m:ctrlPr>
              <w:rPr>
                <w:rFonts w:ascii="Cambria Math" w:hAnsi="Cambria Math"/>
                <w:i/>
              </w:rPr>
            </m:ctrlPr>
          </m:fPr>
          <m:num>
            <m:r>
              <w:rPr>
                <w:rFonts w:ascii="Cambria Math" w:hAnsi="Cambria Math"/>
              </w:rPr>
              <m:t>1-5</m:t>
            </m:r>
          </m:num>
          <m:den>
            <m:r>
              <w:rPr>
                <w:rFonts w:ascii="Cambria Math" w:hAnsi="Cambria Math"/>
              </w:rPr>
              <m:t>5-1</m:t>
            </m:r>
          </m:den>
        </m:f>
      </m:oMath>
      <w:r w:rsidR="001E54D9" w:rsidRPr="00467421">
        <w:t xml:space="preserve"> = 0,000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21</m:t>
            </m:r>
          </m:sub>
        </m:sSub>
        <m:r>
          <w:rPr>
            <w:rFonts w:ascii="Cambria Math" w:hAnsi="Cambria Math"/>
          </w:rPr>
          <m:t>=1+</m:t>
        </m:r>
        <m:f>
          <m:fPr>
            <m:ctrlPr>
              <w:rPr>
                <w:rFonts w:ascii="Cambria Math" w:hAnsi="Cambria Math"/>
                <w:i/>
              </w:rPr>
            </m:ctrlPr>
          </m:fPr>
          <m:num>
            <m:r>
              <w:rPr>
                <w:rFonts w:ascii="Cambria Math" w:hAnsi="Cambria Math"/>
              </w:rPr>
              <m:t>1-2</m:t>
            </m:r>
          </m:num>
          <m:den>
            <m:r>
              <w:rPr>
                <w:rFonts w:ascii="Cambria Math" w:hAnsi="Cambria Math"/>
              </w:rPr>
              <m:t>5-1</m:t>
            </m:r>
          </m:den>
        </m:f>
      </m:oMath>
      <w:r w:rsidR="001E54D9">
        <w:t xml:space="preserve"> = 0,750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31</m:t>
            </m:r>
          </m:sub>
        </m:sSub>
        <m:r>
          <w:rPr>
            <w:rFonts w:ascii="Cambria Math" w:hAnsi="Cambria Math"/>
          </w:rPr>
          <m:t>=1+</m:t>
        </m:r>
        <m:f>
          <m:fPr>
            <m:ctrlPr>
              <w:rPr>
                <w:rFonts w:ascii="Cambria Math" w:hAnsi="Cambria Math"/>
                <w:i/>
              </w:rPr>
            </m:ctrlPr>
          </m:fPr>
          <m:num>
            <m:r>
              <w:rPr>
                <w:rFonts w:ascii="Cambria Math" w:hAnsi="Cambria Math"/>
              </w:rPr>
              <m:t>1-2</m:t>
            </m:r>
          </m:num>
          <m:den>
            <m:r>
              <w:rPr>
                <w:rFonts w:ascii="Cambria Math" w:hAnsi="Cambria Math"/>
              </w:rPr>
              <m:t>5-1</m:t>
            </m:r>
          </m:den>
        </m:f>
      </m:oMath>
      <w:r w:rsidR="001E54D9">
        <w:t xml:space="preserve"> = 0,750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41</m:t>
            </m:r>
          </m:sub>
        </m:sSub>
        <m:r>
          <w:rPr>
            <w:rFonts w:ascii="Cambria Math" w:hAnsi="Cambria Math"/>
          </w:rPr>
          <m:t>=1+</m:t>
        </m:r>
        <m:f>
          <m:fPr>
            <m:ctrlPr>
              <w:rPr>
                <w:rFonts w:ascii="Cambria Math" w:hAnsi="Cambria Math"/>
                <w:i/>
              </w:rPr>
            </m:ctrlPr>
          </m:fPr>
          <m:num>
            <m:r>
              <w:rPr>
                <w:rFonts w:ascii="Cambria Math" w:hAnsi="Cambria Math"/>
              </w:rPr>
              <m:t>1-2</m:t>
            </m:r>
          </m:num>
          <m:den>
            <m:r>
              <w:rPr>
                <w:rFonts w:ascii="Cambria Math" w:hAnsi="Cambria Math"/>
              </w:rPr>
              <m:t>5-1</m:t>
            </m:r>
          </m:den>
        </m:f>
      </m:oMath>
      <w:r w:rsidR="001E54D9">
        <w:t xml:space="preserve"> = 0,750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51</m:t>
            </m:r>
          </m:sub>
        </m:sSub>
        <m:r>
          <w:rPr>
            <w:rFonts w:ascii="Cambria Math" w:hAnsi="Cambria Math"/>
          </w:rPr>
          <m:t>=1+</m:t>
        </m:r>
        <m:f>
          <m:fPr>
            <m:ctrlPr>
              <w:rPr>
                <w:rFonts w:ascii="Cambria Math" w:hAnsi="Cambria Math"/>
                <w:i/>
              </w:rPr>
            </m:ctrlPr>
          </m:fPr>
          <m:num>
            <m:r>
              <w:rPr>
                <w:rFonts w:ascii="Cambria Math" w:hAnsi="Cambria Math"/>
              </w:rPr>
              <m:t>1-3</m:t>
            </m:r>
          </m:num>
          <m:den>
            <m:r>
              <w:rPr>
                <w:rFonts w:ascii="Cambria Math" w:hAnsi="Cambria Math"/>
              </w:rPr>
              <m:t>5-1</m:t>
            </m:r>
          </m:den>
        </m:f>
      </m:oMath>
      <w:r w:rsidR="001E54D9">
        <w:t xml:space="preserve"> = 0,500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61</m:t>
            </m:r>
          </m:sub>
        </m:sSub>
        <m:r>
          <w:rPr>
            <w:rFonts w:ascii="Cambria Math" w:hAnsi="Cambria Math"/>
          </w:rPr>
          <m:t>=1+</m:t>
        </m:r>
        <m:f>
          <m:fPr>
            <m:ctrlPr>
              <w:rPr>
                <w:rFonts w:ascii="Cambria Math" w:hAnsi="Cambria Math"/>
                <w:i/>
              </w:rPr>
            </m:ctrlPr>
          </m:fPr>
          <m:num>
            <m:r>
              <w:rPr>
                <w:rFonts w:ascii="Cambria Math" w:hAnsi="Cambria Math"/>
              </w:rPr>
              <m:t>1-1</m:t>
            </m:r>
          </m:num>
          <m:den>
            <m:r>
              <w:rPr>
                <w:rFonts w:ascii="Cambria Math" w:hAnsi="Cambria Math"/>
              </w:rPr>
              <m:t>5-1</m:t>
            </m:r>
          </m:den>
        </m:f>
      </m:oMath>
      <w:r w:rsidR="001E54D9">
        <w:t xml:space="preserve"> = 1,000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71</m:t>
            </m:r>
          </m:sub>
        </m:sSub>
        <m:r>
          <w:rPr>
            <w:rFonts w:ascii="Cambria Math" w:hAnsi="Cambria Math"/>
          </w:rPr>
          <m:t>=1+</m:t>
        </m:r>
        <m:f>
          <m:fPr>
            <m:ctrlPr>
              <w:rPr>
                <w:rFonts w:ascii="Cambria Math" w:hAnsi="Cambria Math"/>
                <w:i/>
              </w:rPr>
            </m:ctrlPr>
          </m:fPr>
          <m:num>
            <m:r>
              <w:rPr>
                <w:rFonts w:ascii="Cambria Math" w:hAnsi="Cambria Math"/>
              </w:rPr>
              <m:t>1-1</m:t>
            </m:r>
          </m:num>
          <m:den>
            <m:r>
              <w:rPr>
                <w:rFonts w:ascii="Cambria Math" w:hAnsi="Cambria Math"/>
              </w:rPr>
              <m:t>5-1</m:t>
            </m:r>
          </m:den>
        </m:f>
      </m:oMath>
      <w:r w:rsidR="001E54D9">
        <w:t xml:space="preserve"> = 1,000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81</m:t>
            </m:r>
          </m:sub>
        </m:sSub>
        <m:r>
          <w:rPr>
            <w:rFonts w:ascii="Cambria Math" w:hAnsi="Cambria Math"/>
          </w:rPr>
          <m:t>=1+</m:t>
        </m:r>
        <m:f>
          <m:fPr>
            <m:ctrlPr>
              <w:rPr>
                <w:rFonts w:ascii="Cambria Math" w:hAnsi="Cambria Math"/>
                <w:i/>
              </w:rPr>
            </m:ctrlPr>
          </m:fPr>
          <m:num>
            <m:r>
              <w:rPr>
                <w:rFonts w:ascii="Cambria Math" w:hAnsi="Cambria Math"/>
              </w:rPr>
              <m:t>1-4</m:t>
            </m:r>
          </m:num>
          <m:den>
            <m:r>
              <w:rPr>
                <w:rFonts w:ascii="Cambria Math" w:hAnsi="Cambria Math"/>
              </w:rPr>
              <m:t>5-1</m:t>
            </m:r>
          </m:den>
        </m:f>
      </m:oMath>
      <w:r w:rsidR="001E54D9">
        <w:t xml:space="preserve"> = 0,250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91</m:t>
            </m:r>
          </m:sub>
        </m:sSub>
        <m:r>
          <w:rPr>
            <w:rFonts w:ascii="Cambria Math" w:hAnsi="Cambria Math"/>
          </w:rPr>
          <m:t>=1+</m:t>
        </m:r>
        <m:f>
          <m:fPr>
            <m:ctrlPr>
              <w:rPr>
                <w:rFonts w:ascii="Cambria Math" w:hAnsi="Cambria Math"/>
                <w:i/>
              </w:rPr>
            </m:ctrlPr>
          </m:fPr>
          <m:num>
            <m:r>
              <w:rPr>
                <w:rFonts w:ascii="Cambria Math" w:hAnsi="Cambria Math"/>
              </w:rPr>
              <m:t>1-1</m:t>
            </m:r>
          </m:num>
          <m:den>
            <m:r>
              <w:rPr>
                <w:rFonts w:ascii="Cambria Math" w:hAnsi="Cambria Math"/>
              </w:rPr>
              <m:t>5-1</m:t>
            </m:r>
          </m:den>
        </m:f>
      </m:oMath>
      <w:r w:rsidR="001E54D9">
        <w:t xml:space="preserve"> = 1,000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101</m:t>
            </m:r>
          </m:sub>
        </m:sSub>
        <m:r>
          <w:rPr>
            <w:rFonts w:ascii="Cambria Math" w:hAnsi="Cambria Math"/>
          </w:rPr>
          <m:t>=1+</m:t>
        </m:r>
        <m:f>
          <m:fPr>
            <m:ctrlPr>
              <w:rPr>
                <w:rFonts w:ascii="Cambria Math" w:hAnsi="Cambria Math"/>
                <w:i/>
              </w:rPr>
            </m:ctrlPr>
          </m:fPr>
          <m:num>
            <m:r>
              <w:rPr>
                <w:rFonts w:ascii="Cambria Math" w:hAnsi="Cambria Math"/>
              </w:rPr>
              <m:t>1-1</m:t>
            </m:r>
          </m:num>
          <m:den>
            <m:r>
              <w:rPr>
                <w:rFonts w:ascii="Cambria Math" w:hAnsi="Cambria Math"/>
              </w:rPr>
              <m:t>5-1</m:t>
            </m:r>
          </m:den>
        </m:f>
      </m:oMath>
      <w:r w:rsidR="001E54D9">
        <w:t xml:space="preserve"> = 1,000</w:t>
      </w:r>
    </w:p>
    <w:p w:rsidR="001E54D9" w:rsidRDefault="001E54D9" w:rsidP="001E54D9">
      <w:pPr>
        <w:autoSpaceDE w:val="0"/>
        <w:autoSpaceDN w:val="0"/>
        <w:adjustRightInd w:val="0"/>
        <w:ind w:left="284" w:right="141"/>
        <w:jc w:val="both"/>
      </w:pPr>
    </w:p>
    <w:p w:rsidR="001E54D9" w:rsidRDefault="001E54D9" w:rsidP="001E54D9">
      <w:pPr>
        <w:autoSpaceDE w:val="0"/>
        <w:autoSpaceDN w:val="0"/>
        <w:adjustRightInd w:val="0"/>
        <w:ind w:left="284" w:right="141"/>
        <w:jc w:val="both"/>
      </w:pPr>
      <w:r>
        <w:t xml:space="preserve">Untuk K2 bertipe </w:t>
      </w:r>
      <w:r w:rsidRPr="00BD40C8">
        <w:rPr>
          <w:i/>
        </w:rPr>
        <w:t>benefit</w:t>
      </w:r>
      <w:r>
        <w:t>, gunakan persamaan (3), diperoleh:</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3-3</m:t>
            </m:r>
          </m:num>
          <m:den>
            <m:r>
              <w:rPr>
                <w:rFonts w:ascii="Cambria Math" w:hAnsi="Cambria Math"/>
              </w:rPr>
              <m:t>4-3</m:t>
            </m:r>
          </m:den>
        </m:f>
      </m:oMath>
      <w:r w:rsidR="001E54D9">
        <w:t xml:space="preserve"> = 0,000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22</m:t>
            </m:r>
          </m:sub>
        </m:sSub>
        <m:r>
          <w:rPr>
            <w:rFonts w:ascii="Cambria Math" w:hAnsi="Cambria Math"/>
          </w:rPr>
          <m:t>=</m:t>
        </m:r>
        <m:f>
          <m:fPr>
            <m:ctrlPr>
              <w:rPr>
                <w:rFonts w:ascii="Cambria Math" w:hAnsi="Cambria Math"/>
                <w:i/>
              </w:rPr>
            </m:ctrlPr>
          </m:fPr>
          <m:num>
            <m:r>
              <w:rPr>
                <w:rFonts w:ascii="Cambria Math" w:hAnsi="Cambria Math"/>
              </w:rPr>
              <m:t>3-3</m:t>
            </m:r>
          </m:num>
          <m:den>
            <m:r>
              <w:rPr>
                <w:rFonts w:ascii="Cambria Math" w:hAnsi="Cambria Math"/>
              </w:rPr>
              <m:t>4-3</m:t>
            </m:r>
          </m:den>
        </m:f>
      </m:oMath>
      <w:r w:rsidR="001E54D9">
        <w:t xml:space="preserve"> = 0,000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32</m:t>
            </m:r>
          </m:sub>
        </m:sSub>
        <m:r>
          <w:rPr>
            <w:rFonts w:ascii="Cambria Math" w:hAnsi="Cambria Math"/>
          </w:rPr>
          <m:t>=</m:t>
        </m:r>
        <m:f>
          <m:fPr>
            <m:ctrlPr>
              <w:rPr>
                <w:rFonts w:ascii="Cambria Math" w:hAnsi="Cambria Math"/>
                <w:i/>
              </w:rPr>
            </m:ctrlPr>
          </m:fPr>
          <m:num>
            <m:r>
              <w:rPr>
                <w:rFonts w:ascii="Cambria Math" w:hAnsi="Cambria Math"/>
              </w:rPr>
              <m:t>3-3</m:t>
            </m:r>
          </m:num>
          <m:den>
            <m:r>
              <w:rPr>
                <w:rFonts w:ascii="Cambria Math" w:hAnsi="Cambria Math"/>
              </w:rPr>
              <m:t>4-3</m:t>
            </m:r>
          </m:den>
        </m:f>
      </m:oMath>
      <w:r w:rsidR="001E54D9">
        <w:t xml:space="preserve"> = 0,000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42</m:t>
            </m:r>
          </m:sub>
        </m:sSub>
        <m:r>
          <w:rPr>
            <w:rFonts w:ascii="Cambria Math" w:hAnsi="Cambria Math"/>
          </w:rPr>
          <m:t>=</m:t>
        </m:r>
        <m:f>
          <m:fPr>
            <m:ctrlPr>
              <w:rPr>
                <w:rFonts w:ascii="Cambria Math" w:hAnsi="Cambria Math"/>
                <w:i/>
              </w:rPr>
            </m:ctrlPr>
          </m:fPr>
          <m:num>
            <m:r>
              <w:rPr>
                <w:rFonts w:ascii="Cambria Math" w:hAnsi="Cambria Math"/>
              </w:rPr>
              <m:t>3-3</m:t>
            </m:r>
          </m:num>
          <m:den>
            <m:r>
              <w:rPr>
                <w:rFonts w:ascii="Cambria Math" w:hAnsi="Cambria Math"/>
              </w:rPr>
              <m:t>4-3</m:t>
            </m:r>
          </m:den>
        </m:f>
      </m:oMath>
      <w:r w:rsidR="001E54D9">
        <w:t xml:space="preserve"> = 0,000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52</m:t>
            </m:r>
          </m:sub>
        </m:sSub>
        <m:r>
          <w:rPr>
            <w:rFonts w:ascii="Cambria Math" w:hAnsi="Cambria Math"/>
          </w:rPr>
          <m:t>=</m:t>
        </m:r>
        <m:f>
          <m:fPr>
            <m:ctrlPr>
              <w:rPr>
                <w:rFonts w:ascii="Cambria Math" w:hAnsi="Cambria Math"/>
                <w:i/>
              </w:rPr>
            </m:ctrlPr>
          </m:fPr>
          <m:num>
            <m:r>
              <w:rPr>
                <w:rFonts w:ascii="Cambria Math" w:hAnsi="Cambria Math"/>
              </w:rPr>
              <m:t>3-3</m:t>
            </m:r>
          </m:num>
          <m:den>
            <m:r>
              <w:rPr>
                <w:rFonts w:ascii="Cambria Math" w:hAnsi="Cambria Math"/>
              </w:rPr>
              <m:t>4-3</m:t>
            </m:r>
          </m:den>
        </m:f>
      </m:oMath>
      <w:r w:rsidR="001E54D9">
        <w:t xml:space="preserve"> = 0,000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62</m:t>
            </m:r>
          </m:sub>
        </m:sSub>
        <m:r>
          <w:rPr>
            <w:rFonts w:ascii="Cambria Math" w:hAnsi="Cambria Math"/>
          </w:rPr>
          <m:t>=</m:t>
        </m:r>
        <m:f>
          <m:fPr>
            <m:ctrlPr>
              <w:rPr>
                <w:rFonts w:ascii="Cambria Math" w:hAnsi="Cambria Math"/>
                <w:i/>
              </w:rPr>
            </m:ctrlPr>
          </m:fPr>
          <m:num>
            <m:r>
              <w:rPr>
                <w:rFonts w:ascii="Cambria Math" w:hAnsi="Cambria Math"/>
              </w:rPr>
              <m:t>3-3</m:t>
            </m:r>
          </m:num>
          <m:den>
            <m:r>
              <w:rPr>
                <w:rFonts w:ascii="Cambria Math" w:hAnsi="Cambria Math"/>
              </w:rPr>
              <m:t>4-3</m:t>
            </m:r>
          </m:den>
        </m:f>
      </m:oMath>
      <w:r w:rsidR="001E54D9">
        <w:t xml:space="preserve"> = 0,000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72</m:t>
            </m:r>
          </m:sub>
        </m:sSub>
        <m:r>
          <w:rPr>
            <w:rFonts w:ascii="Cambria Math" w:hAnsi="Cambria Math"/>
          </w:rPr>
          <m:t>=</m:t>
        </m:r>
        <m:f>
          <m:fPr>
            <m:ctrlPr>
              <w:rPr>
                <w:rFonts w:ascii="Cambria Math" w:hAnsi="Cambria Math"/>
                <w:i/>
              </w:rPr>
            </m:ctrlPr>
          </m:fPr>
          <m:num>
            <m:r>
              <w:rPr>
                <w:rFonts w:ascii="Cambria Math" w:hAnsi="Cambria Math"/>
              </w:rPr>
              <m:t>4-3</m:t>
            </m:r>
          </m:num>
          <m:den>
            <m:r>
              <w:rPr>
                <w:rFonts w:ascii="Cambria Math" w:hAnsi="Cambria Math"/>
              </w:rPr>
              <m:t>4-3</m:t>
            </m:r>
          </m:den>
        </m:f>
      </m:oMath>
      <w:r w:rsidR="001E54D9">
        <w:t xml:space="preserve"> = 1,000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82</m:t>
            </m:r>
          </m:sub>
        </m:sSub>
        <m:r>
          <w:rPr>
            <w:rFonts w:ascii="Cambria Math" w:hAnsi="Cambria Math"/>
          </w:rPr>
          <m:t>=</m:t>
        </m:r>
        <m:f>
          <m:fPr>
            <m:ctrlPr>
              <w:rPr>
                <w:rFonts w:ascii="Cambria Math" w:hAnsi="Cambria Math"/>
                <w:i/>
              </w:rPr>
            </m:ctrlPr>
          </m:fPr>
          <m:num>
            <m:r>
              <w:rPr>
                <w:rFonts w:ascii="Cambria Math" w:hAnsi="Cambria Math"/>
              </w:rPr>
              <m:t>3-3</m:t>
            </m:r>
          </m:num>
          <m:den>
            <m:r>
              <w:rPr>
                <w:rFonts w:ascii="Cambria Math" w:hAnsi="Cambria Math"/>
              </w:rPr>
              <m:t>4-3</m:t>
            </m:r>
          </m:den>
        </m:f>
      </m:oMath>
      <w:r w:rsidR="001E54D9">
        <w:t xml:space="preserve"> = 0,000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92</m:t>
            </m:r>
          </m:sub>
        </m:sSub>
        <m:r>
          <w:rPr>
            <w:rFonts w:ascii="Cambria Math" w:hAnsi="Cambria Math"/>
          </w:rPr>
          <m:t>=</m:t>
        </m:r>
        <m:f>
          <m:fPr>
            <m:ctrlPr>
              <w:rPr>
                <w:rFonts w:ascii="Cambria Math" w:hAnsi="Cambria Math"/>
                <w:i/>
              </w:rPr>
            </m:ctrlPr>
          </m:fPr>
          <m:num>
            <m:r>
              <w:rPr>
                <w:rFonts w:ascii="Cambria Math" w:hAnsi="Cambria Math"/>
              </w:rPr>
              <m:t>4-3</m:t>
            </m:r>
          </m:num>
          <m:den>
            <m:r>
              <w:rPr>
                <w:rFonts w:ascii="Cambria Math" w:hAnsi="Cambria Math"/>
              </w:rPr>
              <m:t>4-3</m:t>
            </m:r>
          </m:den>
        </m:f>
      </m:oMath>
      <w:r w:rsidR="001E54D9">
        <w:t xml:space="preserve"> = 1,000</w:t>
      </w:r>
    </w:p>
    <w:p w:rsidR="001E54D9" w:rsidRDefault="00914110" w:rsidP="001E54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102</m:t>
            </m:r>
          </m:sub>
        </m:sSub>
        <m:r>
          <w:rPr>
            <w:rFonts w:ascii="Cambria Math" w:hAnsi="Cambria Math"/>
          </w:rPr>
          <m:t>=</m:t>
        </m:r>
        <m:f>
          <m:fPr>
            <m:ctrlPr>
              <w:rPr>
                <w:rFonts w:ascii="Cambria Math" w:hAnsi="Cambria Math"/>
                <w:i/>
              </w:rPr>
            </m:ctrlPr>
          </m:fPr>
          <m:num>
            <m:r>
              <w:rPr>
                <w:rFonts w:ascii="Cambria Math" w:hAnsi="Cambria Math"/>
              </w:rPr>
              <m:t>3-3</m:t>
            </m:r>
          </m:num>
          <m:den>
            <m:r>
              <w:rPr>
                <w:rFonts w:ascii="Cambria Math" w:hAnsi="Cambria Math"/>
              </w:rPr>
              <m:t>4-3</m:t>
            </m:r>
          </m:den>
        </m:f>
      </m:oMath>
      <w:r w:rsidR="001E54D9">
        <w:t xml:space="preserve"> = 0,000</w:t>
      </w:r>
    </w:p>
    <w:p w:rsidR="001E54D9" w:rsidRDefault="001E54D9" w:rsidP="001E54D9">
      <w:pPr>
        <w:autoSpaceDE w:val="0"/>
        <w:autoSpaceDN w:val="0"/>
        <w:adjustRightInd w:val="0"/>
        <w:jc w:val="both"/>
      </w:pPr>
    </w:p>
    <w:p w:rsidR="003328D9" w:rsidRDefault="003328D9" w:rsidP="003328D9">
      <w:pPr>
        <w:autoSpaceDE w:val="0"/>
        <w:autoSpaceDN w:val="0"/>
        <w:adjustRightInd w:val="0"/>
        <w:ind w:left="284" w:right="141"/>
        <w:jc w:val="both"/>
      </w:pPr>
      <w:r>
        <w:t xml:space="preserve">Untuk K3 bertipe </w:t>
      </w:r>
      <w:r w:rsidRPr="00BD40C8">
        <w:rPr>
          <w:i/>
        </w:rPr>
        <w:t>benefit</w:t>
      </w:r>
      <w:r>
        <w:t>, gunakan persamaan (3), diperoleh:</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13</m:t>
            </m:r>
          </m:sub>
        </m:sSub>
        <m:r>
          <w:rPr>
            <w:rFonts w:ascii="Cambria Math" w:hAnsi="Cambria Math"/>
          </w:rPr>
          <m:t>=</m:t>
        </m:r>
        <m:f>
          <m:fPr>
            <m:ctrlPr>
              <w:rPr>
                <w:rFonts w:ascii="Cambria Math" w:hAnsi="Cambria Math"/>
                <w:i/>
              </w:rPr>
            </m:ctrlPr>
          </m:fPr>
          <m:num>
            <m:r>
              <w:rPr>
                <w:rFonts w:ascii="Cambria Math" w:hAnsi="Cambria Math"/>
              </w:rPr>
              <m:t>2-1</m:t>
            </m:r>
          </m:num>
          <m:den>
            <m:r>
              <w:rPr>
                <w:rFonts w:ascii="Cambria Math" w:hAnsi="Cambria Math"/>
              </w:rPr>
              <m:t>2-1</m:t>
            </m:r>
          </m:den>
        </m:f>
      </m:oMath>
      <w:r w:rsidR="00D13DC0">
        <w:t xml:space="preserve"> = 1</w:t>
      </w:r>
      <w:r w:rsidR="003328D9">
        <w:t>,000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23</m:t>
            </m:r>
          </m:sub>
        </m:sSub>
        <m:r>
          <w:rPr>
            <w:rFonts w:ascii="Cambria Math" w:hAnsi="Cambria Math"/>
          </w:rPr>
          <m:t>=</m:t>
        </m:r>
        <m:f>
          <m:fPr>
            <m:ctrlPr>
              <w:rPr>
                <w:rFonts w:ascii="Cambria Math" w:hAnsi="Cambria Math"/>
                <w:i/>
              </w:rPr>
            </m:ctrlPr>
          </m:fPr>
          <m:num>
            <m:r>
              <w:rPr>
                <w:rFonts w:ascii="Cambria Math" w:hAnsi="Cambria Math"/>
              </w:rPr>
              <m:t>2-1</m:t>
            </m:r>
          </m:num>
          <m:den>
            <m:r>
              <w:rPr>
                <w:rFonts w:ascii="Cambria Math" w:hAnsi="Cambria Math"/>
              </w:rPr>
              <m:t>2-1</m:t>
            </m:r>
          </m:den>
        </m:f>
      </m:oMath>
      <w:r w:rsidR="00D13DC0">
        <w:t xml:space="preserve"> = 1</w:t>
      </w:r>
      <w:r w:rsidR="003328D9">
        <w:t>,000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33</m:t>
            </m:r>
          </m:sub>
        </m:sSub>
        <m:r>
          <w:rPr>
            <w:rFonts w:ascii="Cambria Math" w:hAnsi="Cambria Math"/>
          </w:rPr>
          <m:t>=</m:t>
        </m:r>
        <m:f>
          <m:fPr>
            <m:ctrlPr>
              <w:rPr>
                <w:rFonts w:ascii="Cambria Math" w:hAnsi="Cambria Math"/>
                <w:i/>
              </w:rPr>
            </m:ctrlPr>
          </m:fPr>
          <m:num>
            <m:r>
              <w:rPr>
                <w:rFonts w:ascii="Cambria Math" w:hAnsi="Cambria Math"/>
              </w:rPr>
              <m:t>2-1</m:t>
            </m:r>
          </m:num>
          <m:den>
            <m:r>
              <w:rPr>
                <w:rFonts w:ascii="Cambria Math" w:hAnsi="Cambria Math"/>
              </w:rPr>
              <m:t>2-1</m:t>
            </m:r>
          </m:den>
        </m:f>
      </m:oMath>
      <w:r w:rsidR="00D13DC0">
        <w:t xml:space="preserve"> = 1</w:t>
      </w:r>
      <w:r w:rsidR="003328D9">
        <w:t>,000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43</m:t>
            </m:r>
          </m:sub>
        </m:sSub>
        <m:r>
          <w:rPr>
            <w:rFonts w:ascii="Cambria Math" w:hAnsi="Cambria Math"/>
          </w:rPr>
          <m:t>=</m:t>
        </m:r>
        <m:f>
          <m:fPr>
            <m:ctrlPr>
              <w:rPr>
                <w:rFonts w:ascii="Cambria Math" w:hAnsi="Cambria Math"/>
                <w:i/>
              </w:rPr>
            </m:ctrlPr>
          </m:fPr>
          <m:num>
            <m:r>
              <w:rPr>
                <w:rFonts w:ascii="Cambria Math" w:hAnsi="Cambria Math"/>
              </w:rPr>
              <m:t>2-1</m:t>
            </m:r>
          </m:num>
          <m:den>
            <m:r>
              <w:rPr>
                <w:rFonts w:ascii="Cambria Math" w:hAnsi="Cambria Math"/>
              </w:rPr>
              <m:t>2-1</m:t>
            </m:r>
          </m:den>
        </m:f>
      </m:oMath>
      <w:r w:rsidR="00D13DC0">
        <w:t xml:space="preserve"> = 1</w:t>
      </w:r>
      <w:r w:rsidR="003328D9">
        <w:t>,000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53</m:t>
            </m:r>
          </m:sub>
        </m:sSub>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2-1</m:t>
            </m:r>
          </m:den>
        </m:f>
      </m:oMath>
      <w:r w:rsidR="003328D9">
        <w:t xml:space="preserve"> = 0,000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63</m:t>
            </m:r>
          </m:sub>
        </m:sSub>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2-1</m:t>
            </m:r>
          </m:den>
        </m:f>
      </m:oMath>
      <w:r w:rsidR="003328D9">
        <w:t xml:space="preserve"> = 0,000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73</m:t>
            </m:r>
          </m:sub>
        </m:sSub>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2-1</m:t>
            </m:r>
          </m:den>
        </m:f>
      </m:oMath>
      <w:r w:rsidR="00D13DC0">
        <w:t xml:space="preserve"> = 0</w:t>
      </w:r>
      <w:r w:rsidR="003328D9">
        <w:t>,000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83</m:t>
            </m:r>
          </m:sub>
        </m:sSub>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2-1</m:t>
            </m:r>
          </m:den>
        </m:f>
      </m:oMath>
      <w:r w:rsidR="003328D9">
        <w:t xml:space="preserve"> = 0,000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93</m:t>
            </m:r>
          </m:sub>
        </m:sSub>
        <m:r>
          <w:rPr>
            <w:rFonts w:ascii="Cambria Math" w:hAnsi="Cambria Math"/>
          </w:rPr>
          <m:t>=</m:t>
        </m:r>
        <m:f>
          <m:fPr>
            <m:ctrlPr>
              <w:rPr>
                <w:rFonts w:ascii="Cambria Math" w:hAnsi="Cambria Math"/>
                <w:i/>
              </w:rPr>
            </m:ctrlPr>
          </m:fPr>
          <m:num>
            <m:r>
              <w:rPr>
                <w:rFonts w:ascii="Cambria Math" w:hAnsi="Cambria Math"/>
              </w:rPr>
              <m:t>2-1</m:t>
            </m:r>
          </m:num>
          <m:den>
            <m:r>
              <w:rPr>
                <w:rFonts w:ascii="Cambria Math" w:hAnsi="Cambria Math"/>
              </w:rPr>
              <m:t>2-1</m:t>
            </m:r>
          </m:den>
        </m:f>
      </m:oMath>
      <w:r w:rsidR="003328D9">
        <w:t xml:space="preserve"> = 1,000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103</m:t>
            </m:r>
          </m:sub>
        </m:sSub>
        <m:r>
          <w:rPr>
            <w:rFonts w:ascii="Cambria Math" w:hAnsi="Cambria Math"/>
          </w:rPr>
          <m:t>=</m:t>
        </m:r>
        <m:f>
          <m:fPr>
            <m:ctrlPr>
              <w:rPr>
                <w:rFonts w:ascii="Cambria Math" w:hAnsi="Cambria Math"/>
                <w:i/>
              </w:rPr>
            </m:ctrlPr>
          </m:fPr>
          <m:num>
            <m:r>
              <w:rPr>
                <w:rFonts w:ascii="Cambria Math" w:hAnsi="Cambria Math"/>
              </w:rPr>
              <m:t>2-1</m:t>
            </m:r>
          </m:num>
          <m:den>
            <m:r>
              <w:rPr>
                <w:rFonts w:ascii="Cambria Math" w:hAnsi="Cambria Math"/>
              </w:rPr>
              <m:t>2-1</m:t>
            </m:r>
          </m:den>
        </m:f>
      </m:oMath>
      <w:r w:rsidR="00D13DC0">
        <w:t xml:space="preserve"> = 1</w:t>
      </w:r>
      <w:r w:rsidR="003328D9">
        <w:t>,000</w:t>
      </w:r>
    </w:p>
    <w:p w:rsidR="003328D9" w:rsidRDefault="003328D9" w:rsidP="001E54D9">
      <w:pPr>
        <w:autoSpaceDE w:val="0"/>
        <w:autoSpaceDN w:val="0"/>
        <w:adjustRightInd w:val="0"/>
        <w:jc w:val="both"/>
      </w:pPr>
    </w:p>
    <w:p w:rsidR="003328D9" w:rsidRDefault="003328D9" w:rsidP="003328D9">
      <w:pPr>
        <w:autoSpaceDE w:val="0"/>
        <w:autoSpaceDN w:val="0"/>
        <w:adjustRightInd w:val="0"/>
        <w:ind w:left="284" w:right="141"/>
        <w:jc w:val="both"/>
      </w:pPr>
      <w:r>
        <w:t xml:space="preserve">Untuk K4 bertipe </w:t>
      </w:r>
      <w:r w:rsidRPr="00BD40C8">
        <w:rPr>
          <w:i/>
        </w:rPr>
        <w:t>benefit</w:t>
      </w:r>
      <w:r>
        <w:t>, gunakan persamaan (3), diperoleh:</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14</m:t>
            </m:r>
          </m:sub>
        </m:sSub>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2-1</m:t>
            </m:r>
          </m:den>
        </m:f>
      </m:oMath>
      <w:r w:rsidR="003328D9">
        <w:t xml:space="preserve"> = 0,000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24</m:t>
            </m:r>
          </m:sub>
        </m:sSub>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2-1</m:t>
            </m:r>
          </m:den>
        </m:f>
      </m:oMath>
      <w:r w:rsidR="003328D9">
        <w:t xml:space="preserve"> = 0,000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34</m:t>
            </m:r>
          </m:sub>
        </m:sSub>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2-1</m:t>
            </m:r>
          </m:den>
        </m:f>
      </m:oMath>
      <w:r w:rsidR="003328D9">
        <w:t xml:space="preserve"> = 0,000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44</m:t>
            </m:r>
          </m:sub>
        </m:sSub>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2-1</m:t>
            </m:r>
          </m:den>
        </m:f>
      </m:oMath>
      <w:r w:rsidR="003328D9">
        <w:t xml:space="preserve"> = 0,000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54</m:t>
            </m:r>
          </m:sub>
        </m:sSub>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2-1</m:t>
            </m:r>
          </m:den>
        </m:f>
      </m:oMath>
      <w:r w:rsidR="003328D9">
        <w:t xml:space="preserve"> = 0,000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64</m:t>
            </m:r>
          </m:sub>
        </m:sSub>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2-1</m:t>
            </m:r>
          </m:den>
        </m:f>
      </m:oMath>
      <w:r w:rsidR="003328D9">
        <w:t xml:space="preserve"> = 0,000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74</m:t>
            </m:r>
          </m:sub>
        </m:sSub>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2-1</m:t>
            </m:r>
          </m:den>
        </m:f>
      </m:oMath>
      <w:r w:rsidR="00770866">
        <w:t xml:space="preserve"> = 0</w:t>
      </w:r>
      <w:r w:rsidR="003328D9">
        <w:t>,000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84</m:t>
            </m:r>
          </m:sub>
        </m:sSub>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2-1</m:t>
            </m:r>
          </m:den>
        </m:f>
      </m:oMath>
      <w:r w:rsidR="003328D9">
        <w:t xml:space="preserve"> = 0,000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94</m:t>
            </m:r>
          </m:sub>
        </m:sSub>
        <m:r>
          <w:rPr>
            <w:rFonts w:ascii="Cambria Math" w:hAnsi="Cambria Math"/>
          </w:rPr>
          <m:t>=</m:t>
        </m:r>
        <m:f>
          <m:fPr>
            <m:ctrlPr>
              <w:rPr>
                <w:rFonts w:ascii="Cambria Math" w:hAnsi="Cambria Math"/>
                <w:i/>
              </w:rPr>
            </m:ctrlPr>
          </m:fPr>
          <m:num>
            <m:r>
              <w:rPr>
                <w:rFonts w:ascii="Cambria Math" w:hAnsi="Cambria Math"/>
              </w:rPr>
              <m:t>2-1</m:t>
            </m:r>
          </m:num>
          <m:den>
            <m:r>
              <w:rPr>
                <w:rFonts w:ascii="Cambria Math" w:hAnsi="Cambria Math"/>
              </w:rPr>
              <m:t>2-1</m:t>
            </m:r>
          </m:den>
        </m:f>
      </m:oMath>
      <w:r w:rsidR="003328D9">
        <w:t xml:space="preserve"> = 1,000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104</m:t>
            </m:r>
          </m:sub>
        </m:sSub>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2-1</m:t>
            </m:r>
          </m:den>
        </m:f>
      </m:oMath>
      <w:r w:rsidR="003328D9">
        <w:t xml:space="preserve"> = 0,000</w:t>
      </w:r>
    </w:p>
    <w:p w:rsidR="003328D9" w:rsidRDefault="003328D9" w:rsidP="001E54D9">
      <w:pPr>
        <w:autoSpaceDE w:val="0"/>
        <w:autoSpaceDN w:val="0"/>
        <w:adjustRightInd w:val="0"/>
        <w:jc w:val="both"/>
      </w:pPr>
    </w:p>
    <w:p w:rsidR="003328D9" w:rsidRDefault="003328D9" w:rsidP="003328D9">
      <w:pPr>
        <w:autoSpaceDE w:val="0"/>
        <w:autoSpaceDN w:val="0"/>
        <w:adjustRightInd w:val="0"/>
        <w:ind w:left="284" w:right="141"/>
        <w:jc w:val="both"/>
      </w:pPr>
      <w:r>
        <w:t xml:space="preserve">Untuk K5 bertipe </w:t>
      </w:r>
      <w:r w:rsidRPr="00BD40C8">
        <w:rPr>
          <w:i/>
        </w:rPr>
        <w:t>benefit</w:t>
      </w:r>
      <w:r>
        <w:t>, gunakan persamaan (3), diperoleh:</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15</m:t>
            </m:r>
          </m:sub>
        </m:sSub>
        <m:r>
          <w:rPr>
            <w:rFonts w:ascii="Cambria Math" w:hAnsi="Cambria Math"/>
          </w:rPr>
          <m:t>=</m:t>
        </m:r>
        <m:f>
          <m:fPr>
            <m:ctrlPr>
              <w:rPr>
                <w:rFonts w:ascii="Cambria Math" w:hAnsi="Cambria Math"/>
                <w:i/>
              </w:rPr>
            </m:ctrlPr>
          </m:fPr>
          <m:num>
            <m:r>
              <w:rPr>
                <w:rFonts w:ascii="Cambria Math" w:hAnsi="Cambria Math"/>
              </w:rPr>
              <m:t>3-2</m:t>
            </m:r>
          </m:num>
          <m:den>
            <m:r>
              <w:rPr>
                <w:rFonts w:ascii="Cambria Math" w:hAnsi="Cambria Math"/>
              </w:rPr>
              <m:t>5-2</m:t>
            </m:r>
          </m:den>
        </m:f>
      </m:oMath>
      <w:r w:rsidR="003328D9">
        <w:t xml:space="preserve"> = 0,</w:t>
      </w:r>
      <w:r w:rsidR="000445C5">
        <w:t>333</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25</m:t>
            </m:r>
          </m:sub>
        </m:sSub>
        <m:r>
          <w:rPr>
            <w:rFonts w:ascii="Cambria Math" w:hAnsi="Cambria Math"/>
          </w:rPr>
          <m:t>=</m:t>
        </m:r>
        <m:f>
          <m:fPr>
            <m:ctrlPr>
              <w:rPr>
                <w:rFonts w:ascii="Cambria Math" w:hAnsi="Cambria Math"/>
                <w:i/>
              </w:rPr>
            </m:ctrlPr>
          </m:fPr>
          <m:num>
            <m:r>
              <w:rPr>
                <w:rFonts w:ascii="Cambria Math" w:hAnsi="Cambria Math"/>
              </w:rPr>
              <m:t>2-2</m:t>
            </m:r>
          </m:num>
          <m:den>
            <m:r>
              <w:rPr>
                <w:rFonts w:ascii="Cambria Math" w:hAnsi="Cambria Math"/>
              </w:rPr>
              <m:t>5-2</m:t>
            </m:r>
          </m:den>
        </m:f>
      </m:oMath>
      <w:r w:rsidR="003328D9">
        <w:t xml:space="preserve"> = 0,000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35</m:t>
            </m:r>
          </m:sub>
        </m:sSub>
        <m:r>
          <w:rPr>
            <w:rFonts w:ascii="Cambria Math" w:hAnsi="Cambria Math"/>
          </w:rPr>
          <m:t>=</m:t>
        </m:r>
        <m:f>
          <m:fPr>
            <m:ctrlPr>
              <w:rPr>
                <w:rFonts w:ascii="Cambria Math" w:hAnsi="Cambria Math"/>
                <w:i/>
              </w:rPr>
            </m:ctrlPr>
          </m:fPr>
          <m:num>
            <m:r>
              <w:rPr>
                <w:rFonts w:ascii="Cambria Math" w:hAnsi="Cambria Math"/>
              </w:rPr>
              <m:t>4-2</m:t>
            </m:r>
          </m:num>
          <m:den>
            <m:r>
              <w:rPr>
                <w:rFonts w:ascii="Cambria Math" w:hAnsi="Cambria Math"/>
              </w:rPr>
              <m:t>5-2</m:t>
            </m:r>
          </m:den>
        </m:f>
      </m:oMath>
      <w:r w:rsidR="003328D9">
        <w:t xml:space="preserve"> = 0,</w:t>
      </w:r>
      <w:r w:rsidR="000445C5">
        <w:t>667</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45</m:t>
            </m:r>
          </m:sub>
        </m:sSub>
        <m:r>
          <w:rPr>
            <w:rFonts w:ascii="Cambria Math" w:hAnsi="Cambria Math"/>
          </w:rPr>
          <m:t>=</m:t>
        </m:r>
        <m:f>
          <m:fPr>
            <m:ctrlPr>
              <w:rPr>
                <w:rFonts w:ascii="Cambria Math" w:hAnsi="Cambria Math"/>
                <w:i/>
              </w:rPr>
            </m:ctrlPr>
          </m:fPr>
          <m:num>
            <m:r>
              <w:rPr>
                <w:rFonts w:ascii="Cambria Math" w:hAnsi="Cambria Math"/>
              </w:rPr>
              <m:t>2-2</m:t>
            </m:r>
          </m:num>
          <m:den>
            <m:r>
              <w:rPr>
                <w:rFonts w:ascii="Cambria Math" w:hAnsi="Cambria Math"/>
              </w:rPr>
              <m:t>5-2</m:t>
            </m:r>
          </m:den>
        </m:f>
      </m:oMath>
      <w:r w:rsidR="003328D9">
        <w:t xml:space="preserve"> = 0,000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55</m:t>
            </m:r>
          </m:sub>
        </m:sSub>
        <m:r>
          <w:rPr>
            <w:rFonts w:ascii="Cambria Math" w:hAnsi="Cambria Math"/>
          </w:rPr>
          <m:t>=</m:t>
        </m:r>
        <m:f>
          <m:fPr>
            <m:ctrlPr>
              <w:rPr>
                <w:rFonts w:ascii="Cambria Math" w:hAnsi="Cambria Math"/>
                <w:i/>
              </w:rPr>
            </m:ctrlPr>
          </m:fPr>
          <m:num>
            <m:r>
              <w:rPr>
                <w:rFonts w:ascii="Cambria Math" w:hAnsi="Cambria Math"/>
              </w:rPr>
              <m:t>2-2</m:t>
            </m:r>
          </m:num>
          <m:den>
            <m:r>
              <w:rPr>
                <w:rFonts w:ascii="Cambria Math" w:hAnsi="Cambria Math"/>
              </w:rPr>
              <m:t>5-2</m:t>
            </m:r>
          </m:den>
        </m:f>
      </m:oMath>
      <w:r w:rsidR="003328D9">
        <w:t xml:space="preserve"> = 0,000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65</m:t>
            </m:r>
          </m:sub>
        </m:sSub>
        <m:r>
          <w:rPr>
            <w:rFonts w:ascii="Cambria Math" w:hAnsi="Cambria Math"/>
          </w:rPr>
          <m:t>=</m:t>
        </m:r>
        <m:f>
          <m:fPr>
            <m:ctrlPr>
              <w:rPr>
                <w:rFonts w:ascii="Cambria Math" w:hAnsi="Cambria Math"/>
                <w:i/>
              </w:rPr>
            </m:ctrlPr>
          </m:fPr>
          <m:num>
            <m:r>
              <w:rPr>
                <w:rFonts w:ascii="Cambria Math" w:hAnsi="Cambria Math"/>
              </w:rPr>
              <m:t>4-2</m:t>
            </m:r>
          </m:num>
          <m:den>
            <m:r>
              <w:rPr>
                <w:rFonts w:ascii="Cambria Math" w:hAnsi="Cambria Math"/>
              </w:rPr>
              <m:t>5-2</m:t>
            </m:r>
          </m:den>
        </m:f>
      </m:oMath>
      <w:r w:rsidR="003328D9">
        <w:t xml:space="preserve"> = 0,</w:t>
      </w:r>
      <w:r w:rsidR="000445C5">
        <w:t>667</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75</m:t>
            </m:r>
          </m:sub>
        </m:sSub>
        <m:r>
          <w:rPr>
            <w:rFonts w:ascii="Cambria Math" w:hAnsi="Cambria Math"/>
          </w:rPr>
          <m:t>=</m:t>
        </m:r>
        <m:f>
          <m:fPr>
            <m:ctrlPr>
              <w:rPr>
                <w:rFonts w:ascii="Cambria Math" w:hAnsi="Cambria Math"/>
                <w:i/>
              </w:rPr>
            </m:ctrlPr>
          </m:fPr>
          <m:num>
            <m:r>
              <w:rPr>
                <w:rFonts w:ascii="Cambria Math" w:hAnsi="Cambria Math"/>
              </w:rPr>
              <m:t>2-2</m:t>
            </m:r>
          </m:num>
          <m:den>
            <m:r>
              <w:rPr>
                <w:rFonts w:ascii="Cambria Math" w:hAnsi="Cambria Math"/>
              </w:rPr>
              <m:t>5-2</m:t>
            </m:r>
          </m:den>
        </m:f>
      </m:oMath>
      <w:r w:rsidR="000445C5">
        <w:t xml:space="preserve"> = 0</w:t>
      </w:r>
      <w:r w:rsidR="003328D9">
        <w:t>,000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85</m:t>
            </m:r>
          </m:sub>
        </m:sSub>
        <m:r>
          <w:rPr>
            <w:rFonts w:ascii="Cambria Math" w:hAnsi="Cambria Math"/>
          </w:rPr>
          <m:t>=</m:t>
        </m:r>
        <m:f>
          <m:fPr>
            <m:ctrlPr>
              <w:rPr>
                <w:rFonts w:ascii="Cambria Math" w:hAnsi="Cambria Math"/>
                <w:i/>
              </w:rPr>
            </m:ctrlPr>
          </m:fPr>
          <m:num>
            <m:r>
              <w:rPr>
                <w:rFonts w:ascii="Cambria Math" w:hAnsi="Cambria Math"/>
              </w:rPr>
              <m:t>3-2</m:t>
            </m:r>
          </m:num>
          <m:den>
            <m:r>
              <w:rPr>
                <w:rFonts w:ascii="Cambria Math" w:hAnsi="Cambria Math"/>
              </w:rPr>
              <m:t>5-2</m:t>
            </m:r>
          </m:den>
        </m:f>
      </m:oMath>
      <w:r w:rsidR="003328D9">
        <w:t xml:space="preserve"> = 0,</w:t>
      </w:r>
      <w:r w:rsidR="000445C5">
        <w:t>333</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95</m:t>
            </m:r>
          </m:sub>
        </m:sSub>
        <m:r>
          <w:rPr>
            <w:rFonts w:ascii="Cambria Math" w:hAnsi="Cambria Math"/>
          </w:rPr>
          <m:t>=</m:t>
        </m:r>
        <m:f>
          <m:fPr>
            <m:ctrlPr>
              <w:rPr>
                <w:rFonts w:ascii="Cambria Math" w:hAnsi="Cambria Math"/>
                <w:i/>
              </w:rPr>
            </m:ctrlPr>
          </m:fPr>
          <m:num>
            <m:r>
              <w:rPr>
                <w:rFonts w:ascii="Cambria Math" w:hAnsi="Cambria Math"/>
              </w:rPr>
              <m:t>2-2</m:t>
            </m:r>
          </m:num>
          <m:den>
            <m:r>
              <w:rPr>
                <w:rFonts w:ascii="Cambria Math" w:hAnsi="Cambria Math"/>
              </w:rPr>
              <m:t>5-2</m:t>
            </m:r>
          </m:den>
        </m:f>
      </m:oMath>
      <w:r w:rsidR="000445C5">
        <w:t xml:space="preserve"> = 0</w:t>
      </w:r>
      <w:r w:rsidR="003328D9">
        <w:t>,000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105</m:t>
            </m:r>
          </m:sub>
        </m:sSub>
        <m:r>
          <w:rPr>
            <w:rFonts w:ascii="Cambria Math" w:hAnsi="Cambria Math"/>
          </w:rPr>
          <m:t>=</m:t>
        </m:r>
        <m:f>
          <m:fPr>
            <m:ctrlPr>
              <w:rPr>
                <w:rFonts w:ascii="Cambria Math" w:hAnsi="Cambria Math"/>
                <w:i/>
              </w:rPr>
            </m:ctrlPr>
          </m:fPr>
          <m:num>
            <m:r>
              <w:rPr>
                <w:rFonts w:ascii="Cambria Math" w:hAnsi="Cambria Math"/>
              </w:rPr>
              <m:t>5-2</m:t>
            </m:r>
          </m:num>
          <m:den>
            <m:r>
              <w:rPr>
                <w:rFonts w:ascii="Cambria Math" w:hAnsi="Cambria Math"/>
              </w:rPr>
              <m:t>5-2</m:t>
            </m:r>
          </m:den>
        </m:f>
      </m:oMath>
      <w:r w:rsidR="000445C5">
        <w:t xml:space="preserve"> = 1</w:t>
      </w:r>
      <w:r w:rsidR="003328D9">
        <w:t>,000</w:t>
      </w:r>
    </w:p>
    <w:p w:rsidR="003328D9" w:rsidRDefault="003328D9" w:rsidP="001E54D9">
      <w:pPr>
        <w:autoSpaceDE w:val="0"/>
        <w:autoSpaceDN w:val="0"/>
        <w:adjustRightInd w:val="0"/>
        <w:jc w:val="both"/>
      </w:pPr>
    </w:p>
    <w:p w:rsidR="003328D9" w:rsidRDefault="003328D9" w:rsidP="003328D9">
      <w:pPr>
        <w:autoSpaceDE w:val="0"/>
        <w:autoSpaceDN w:val="0"/>
        <w:adjustRightInd w:val="0"/>
        <w:ind w:left="284" w:right="141"/>
        <w:jc w:val="both"/>
      </w:pPr>
      <w:r>
        <w:t xml:space="preserve">Untuk K6 bertipe </w:t>
      </w:r>
      <w:r w:rsidRPr="005E54C3">
        <w:rPr>
          <w:i/>
        </w:rPr>
        <w:t>cost</w:t>
      </w:r>
      <w:r>
        <w:t xml:space="preserve">, gunakan persamaan (4), diperoleh </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16</m:t>
            </m:r>
          </m:sub>
        </m:sSub>
        <m:r>
          <w:rPr>
            <w:rFonts w:ascii="Cambria Math" w:hAnsi="Cambria Math"/>
          </w:rPr>
          <m:t>=1+</m:t>
        </m:r>
        <m:f>
          <m:fPr>
            <m:ctrlPr>
              <w:rPr>
                <w:rFonts w:ascii="Cambria Math" w:hAnsi="Cambria Math"/>
                <w:i/>
              </w:rPr>
            </m:ctrlPr>
          </m:fPr>
          <m:num>
            <m:r>
              <w:rPr>
                <w:rFonts w:ascii="Cambria Math" w:hAnsi="Cambria Math"/>
              </w:rPr>
              <m:t>1-1</m:t>
            </m:r>
          </m:num>
          <m:den>
            <m:r>
              <w:rPr>
                <w:rFonts w:ascii="Cambria Math" w:hAnsi="Cambria Math"/>
              </w:rPr>
              <m:t>5-1</m:t>
            </m:r>
          </m:den>
        </m:f>
      </m:oMath>
      <w:r w:rsidR="00A327DD">
        <w:t xml:space="preserve"> = 1</w:t>
      </w:r>
      <w:r w:rsidR="003328D9" w:rsidRPr="00467421">
        <w:t>,000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26</m:t>
            </m:r>
          </m:sub>
        </m:sSub>
        <m:r>
          <w:rPr>
            <w:rFonts w:ascii="Cambria Math" w:hAnsi="Cambria Math"/>
          </w:rPr>
          <m:t>=1+</m:t>
        </m:r>
        <m:f>
          <m:fPr>
            <m:ctrlPr>
              <w:rPr>
                <w:rFonts w:ascii="Cambria Math" w:hAnsi="Cambria Math"/>
                <w:i/>
              </w:rPr>
            </m:ctrlPr>
          </m:fPr>
          <m:num>
            <m:r>
              <w:rPr>
                <w:rFonts w:ascii="Cambria Math" w:hAnsi="Cambria Math"/>
              </w:rPr>
              <m:t>1-1</m:t>
            </m:r>
          </m:num>
          <m:den>
            <m:r>
              <w:rPr>
                <w:rFonts w:ascii="Cambria Math" w:hAnsi="Cambria Math"/>
              </w:rPr>
              <m:t>5-1</m:t>
            </m:r>
          </m:den>
        </m:f>
      </m:oMath>
      <w:r w:rsidR="00A327DD">
        <w:t xml:space="preserve"> = 1</w:t>
      </w:r>
      <w:r w:rsidR="003328D9">
        <w:t>,</w:t>
      </w:r>
      <w:r w:rsidR="00A327DD">
        <w:t>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36</m:t>
            </m:r>
          </m:sub>
        </m:sSub>
        <m:r>
          <w:rPr>
            <w:rFonts w:ascii="Cambria Math" w:hAnsi="Cambria Math"/>
          </w:rPr>
          <m:t>=1+</m:t>
        </m:r>
        <m:f>
          <m:fPr>
            <m:ctrlPr>
              <w:rPr>
                <w:rFonts w:ascii="Cambria Math" w:hAnsi="Cambria Math"/>
                <w:i/>
              </w:rPr>
            </m:ctrlPr>
          </m:fPr>
          <m:num>
            <m:r>
              <w:rPr>
                <w:rFonts w:ascii="Cambria Math" w:hAnsi="Cambria Math"/>
              </w:rPr>
              <m:t>1-5</m:t>
            </m:r>
          </m:num>
          <m:den>
            <m:r>
              <w:rPr>
                <w:rFonts w:ascii="Cambria Math" w:hAnsi="Cambria Math"/>
              </w:rPr>
              <m:t>5-1</m:t>
            </m:r>
          </m:den>
        </m:f>
      </m:oMath>
      <w:r w:rsidR="003328D9">
        <w:t xml:space="preserve"> = 0,</w:t>
      </w:r>
      <w:r w:rsidR="00A327DD">
        <w:t>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46</m:t>
            </m:r>
          </m:sub>
        </m:sSub>
        <m:r>
          <w:rPr>
            <w:rFonts w:ascii="Cambria Math" w:hAnsi="Cambria Math"/>
          </w:rPr>
          <m:t>=1+</m:t>
        </m:r>
        <m:f>
          <m:fPr>
            <m:ctrlPr>
              <w:rPr>
                <w:rFonts w:ascii="Cambria Math" w:hAnsi="Cambria Math"/>
                <w:i/>
              </w:rPr>
            </m:ctrlPr>
          </m:fPr>
          <m:num>
            <m:r>
              <w:rPr>
                <w:rFonts w:ascii="Cambria Math" w:hAnsi="Cambria Math"/>
              </w:rPr>
              <m:t>1-3</m:t>
            </m:r>
          </m:num>
          <m:den>
            <m:r>
              <w:rPr>
                <w:rFonts w:ascii="Cambria Math" w:hAnsi="Cambria Math"/>
              </w:rPr>
              <m:t>5-1</m:t>
            </m:r>
          </m:den>
        </m:f>
      </m:oMath>
      <w:r w:rsidR="003328D9">
        <w:t xml:space="preserve"> = 0,</w:t>
      </w:r>
      <w:r w:rsidR="00A327DD">
        <w:t>50</w:t>
      </w:r>
      <w:r w:rsidR="003328D9">
        <w:t>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56</m:t>
            </m:r>
          </m:sub>
        </m:sSub>
        <m:r>
          <w:rPr>
            <w:rFonts w:ascii="Cambria Math" w:hAnsi="Cambria Math"/>
          </w:rPr>
          <m:t>=1+</m:t>
        </m:r>
        <m:f>
          <m:fPr>
            <m:ctrlPr>
              <w:rPr>
                <w:rFonts w:ascii="Cambria Math" w:hAnsi="Cambria Math"/>
                <w:i/>
              </w:rPr>
            </m:ctrlPr>
          </m:fPr>
          <m:num>
            <m:r>
              <w:rPr>
                <w:rFonts w:ascii="Cambria Math" w:hAnsi="Cambria Math"/>
              </w:rPr>
              <m:t>1-2</m:t>
            </m:r>
          </m:num>
          <m:den>
            <m:r>
              <w:rPr>
                <w:rFonts w:ascii="Cambria Math" w:hAnsi="Cambria Math"/>
              </w:rPr>
              <m:t>5-1</m:t>
            </m:r>
          </m:den>
        </m:f>
      </m:oMath>
      <w:r w:rsidR="003328D9">
        <w:t xml:space="preserve"> = 0,</w:t>
      </w:r>
      <w:r w:rsidR="00A327DD">
        <w:t>75</w:t>
      </w:r>
      <w:r w:rsidR="003328D9">
        <w:t>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66</m:t>
            </m:r>
          </m:sub>
        </m:sSub>
        <m:r>
          <w:rPr>
            <w:rFonts w:ascii="Cambria Math" w:hAnsi="Cambria Math"/>
          </w:rPr>
          <m:t>=1+</m:t>
        </m:r>
        <m:f>
          <m:fPr>
            <m:ctrlPr>
              <w:rPr>
                <w:rFonts w:ascii="Cambria Math" w:hAnsi="Cambria Math"/>
                <w:i/>
              </w:rPr>
            </m:ctrlPr>
          </m:fPr>
          <m:num>
            <m:r>
              <w:rPr>
                <w:rFonts w:ascii="Cambria Math" w:hAnsi="Cambria Math"/>
              </w:rPr>
              <m:t>1-1</m:t>
            </m:r>
          </m:num>
          <m:den>
            <m:r>
              <w:rPr>
                <w:rFonts w:ascii="Cambria Math" w:hAnsi="Cambria Math"/>
              </w:rPr>
              <m:t>5-1</m:t>
            </m:r>
          </m:den>
        </m:f>
      </m:oMath>
      <w:r w:rsidR="003328D9">
        <w:t xml:space="preserve"> = 1,000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76</m:t>
            </m:r>
          </m:sub>
        </m:sSub>
        <m:r>
          <w:rPr>
            <w:rFonts w:ascii="Cambria Math" w:hAnsi="Cambria Math"/>
          </w:rPr>
          <m:t>=1+</m:t>
        </m:r>
        <m:f>
          <m:fPr>
            <m:ctrlPr>
              <w:rPr>
                <w:rFonts w:ascii="Cambria Math" w:hAnsi="Cambria Math"/>
                <w:i/>
              </w:rPr>
            </m:ctrlPr>
          </m:fPr>
          <m:num>
            <m:r>
              <w:rPr>
                <w:rFonts w:ascii="Cambria Math" w:hAnsi="Cambria Math"/>
              </w:rPr>
              <m:t>1-3</m:t>
            </m:r>
          </m:num>
          <m:den>
            <m:r>
              <w:rPr>
                <w:rFonts w:ascii="Cambria Math" w:hAnsi="Cambria Math"/>
              </w:rPr>
              <m:t>5-1</m:t>
            </m:r>
          </m:den>
        </m:f>
      </m:oMath>
      <w:r w:rsidR="003328D9">
        <w:t xml:space="preserve"> </w:t>
      </w:r>
      <w:r w:rsidR="00A327DD">
        <w:t>= 0</w:t>
      </w:r>
      <w:r w:rsidR="003328D9">
        <w:t>,</w:t>
      </w:r>
      <w:r w:rsidR="00A327DD">
        <w:t>5</w:t>
      </w:r>
      <w:r w:rsidR="003328D9">
        <w:t>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86</m:t>
            </m:r>
          </m:sub>
        </m:sSub>
        <m:r>
          <w:rPr>
            <w:rFonts w:ascii="Cambria Math" w:hAnsi="Cambria Math"/>
          </w:rPr>
          <m:t>=1+</m:t>
        </m:r>
        <m:f>
          <m:fPr>
            <m:ctrlPr>
              <w:rPr>
                <w:rFonts w:ascii="Cambria Math" w:hAnsi="Cambria Math"/>
                <w:i/>
              </w:rPr>
            </m:ctrlPr>
          </m:fPr>
          <m:num>
            <m:r>
              <w:rPr>
                <w:rFonts w:ascii="Cambria Math" w:hAnsi="Cambria Math"/>
              </w:rPr>
              <m:t>1-1</m:t>
            </m:r>
          </m:num>
          <m:den>
            <m:r>
              <w:rPr>
                <w:rFonts w:ascii="Cambria Math" w:hAnsi="Cambria Math"/>
              </w:rPr>
              <m:t>5-1</m:t>
            </m:r>
          </m:den>
        </m:f>
      </m:oMath>
      <w:r w:rsidR="00A327DD">
        <w:t xml:space="preserve"> = 1</w:t>
      </w:r>
      <w:r w:rsidR="003328D9">
        <w:t>,</w:t>
      </w:r>
      <w:r w:rsidR="00A327DD">
        <w:t>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96</m:t>
            </m:r>
          </m:sub>
        </m:sSub>
        <m:r>
          <w:rPr>
            <w:rFonts w:ascii="Cambria Math" w:hAnsi="Cambria Math"/>
          </w:rPr>
          <m:t>=1+</m:t>
        </m:r>
        <m:f>
          <m:fPr>
            <m:ctrlPr>
              <w:rPr>
                <w:rFonts w:ascii="Cambria Math" w:hAnsi="Cambria Math"/>
                <w:i/>
              </w:rPr>
            </m:ctrlPr>
          </m:fPr>
          <m:num>
            <m:r>
              <w:rPr>
                <w:rFonts w:ascii="Cambria Math" w:hAnsi="Cambria Math"/>
              </w:rPr>
              <m:t>1-1</m:t>
            </m:r>
          </m:num>
          <m:den>
            <m:r>
              <w:rPr>
                <w:rFonts w:ascii="Cambria Math" w:hAnsi="Cambria Math"/>
              </w:rPr>
              <m:t>5-1</m:t>
            </m:r>
          </m:den>
        </m:f>
      </m:oMath>
      <w:r w:rsidR="003328D9">
        <w:t xml:space="preserve"> = 1,000</w:t>
      </w:r>
    </w:p>
    <w:p w:rsidR="003328D9" w:rsidRDefault="00914110" w:rsidP="003328D9">
      <w:pPr>
        <w:autoSpaceDE w:val="0"/>
        <w:autoSpaceDN w:val="0"/>
        <w:adjustRightInd w:val="0"/>
        <w:ind w:left="284" w:right="141"/>
        <w:jc w:val="both"/>
      </w:pPr>
      <m:oMath>
        <m:sSub>
          <m:sSubPr>
            <m:ctrlPr>
              <w:rPr>
                <w:rFonts w:ascii="Cambria Math" w:hAnsi="Cambria Math"/>
                <w:i/>
              </w:rPr>
            </m:ctrlPr>
          </m:sSubPr>
          <m:e>
            <m:r>
              <w:rPr>
                <w:rFonts w:ascii="Cambria Math" w:hAnsi="Cambria Math"/>
              </w:rPr>
              <m:t>r</m:t>
            </m:r>
          </m:e>
          <m:sub>
            <m:r>
              <w:rPr>
                <w:rFonts w:ascii="Cambria Math" w:hAnsi="Cambria Math"/>
              </w:rPr>
              <m:t>106</m:t>
            </m:r>
          </m:sub>
        </m:sSub>
        <m:r>
          <w:rPr>
            <w:rFonts w:ascii="Cambria Math" w:hAnsi="Cambria Math"/>
          </w:rPr>
          <m:t>=1+</m:t>
        </m:r>
        <m:f>
          <m:fPr>
            <m:ctrlPr>
              <w:rPr>
                <w:rFonts w:ascii="Cambria Math" w:hAnsi="Cambria Math"/>
                <w:i/>
              </w:rPr>
            </m:ctrlPr>
          </m:fPr>
          <m:num>
            <m:r>
              <w:rPr>
                <w:rFonts w:ascii="Cambria Math" w:hAnsi="Cambria Math"/>
              </w:rPr>
              <m:t>1-4</m:t>
            </m:r>
          </m:num>
          <m:den>
            <m:r>
              <w:rPr>
                <w:rFonts w:ascii="Cambria Math" w:hAnsi="Cambria Math"/>
              </w:rPr>
              <m:t>5-1</m:t>
            </m:r>
          </m:den>
        </m:f>
      </m:oMath>
      <w:r w:rsidR="00A327DD">
        <w:t xml:space="preserve"> = 0</w:t>
      </w:r>
      <w:r w:rsidR="003328D9">
        <w:t>,</w:t>
      </w:r>
      <w:r w:rsidR="00A327DD">
        <w:t>25</w:t>
      </w:r>
      <w:r w:rsidR="003328D9">
        <w:t>0</w:t>
      </w:r>
    </w:p>
    <w:p w:rsidR="003328D9" w:rsidRDefault="003328D9" w:rsidP="001E54D9">
      <w:pPr>
        <w:autoSpaceDE w:val="0"/>
        <w:autoSpaceDN w:val="0"/>
        <w:adjustRightInd w:val="0"/>
        <w:jc w:val="both"/>
      </w:pPr>
    </w:p>
    <w:p w:rsidR="001E54D9" w:rsidRDefault="006E62A1" w:rsidP="001E54D9">
      <w:pPr>
        <w:autoSpaceDE w:val="0"/>
        <w:autoSpaceDN w:val="0"/>
        <w:adjustRightInd w:val="0"/>
        <w:ind w:left="284"/>
        <w:jc w:val="both"/>
      </w:pPr>
      <w:r>
        <w:t xml:space="preserve">Sehingga untuk K1, K2, </w:t>
      </w:r>
      <w:r w:rsidR="001E54D9">
        <w:t xml:space="preserve">K3, K4, K5, dan K6 diperoleh matriks normalisasi </w:t>
      </w:r>
      <w:r w:rsidR="001E54D9" w:rsidRPr="007D54B6">
        <w:rPr>
          <w:i/>
        </w:rPr>
        <w:t>R</w:t>
      </w:r>
      <w:r w:rsidR="001E54D9">
        <w:t xml:space="preserve"> dengan persamaan (2) yaitu </w:t>
      </w:r>
    </w:p>
    <w:p w:rsidR="00244EC5" w:rsidRDefault="00244EC5" w:rsidP="001E54D9">
      <w:pPr>
        <w:autoSpaceDE w:val="0"/>
        <w:autoSpaceDN w:val="0"/>
        <w:adjustRightInd w:val="0"/>
        <w:ind w:left="284"/>
        <w:jc w:val="both"/>
      </w:pPr>
    </w:p>
    <w:p w:rsidR="001E54D9" w:rsidRDefault="00FC5D08" w:rsidP="001E54D9">
      <w:pPr>
        <w:pStyle w:val="ListParagraph"/>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Para>
        <m:oMath>
          <m:r>
            <w:rPr>
              <w:rFonts w:ascii="Cambria Math" w:hAnsi="Cambria Math"/>
            </w:rPr>
            <m:t>R=</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0,750</m:t>
                          </m:r>
                        </m:e>
                      </m:mr>
                      <m:mr>
                        <m:e>
                          <m:m>
                            <m:mPr>
                              <m:mcs>
                                <m:mc>
                                  <m:mcPr>
                                    <m:count m:val="1"/>
                                    <m:mcJc m:val="center"/>
                                  </m:mcPr>
                                </m:mc>
                              </m:mcs>
                              <m:ctrlPr>
                                <w:rPr>
                                  <w:rFonts w:ascii="Cambria Math" w:hAnsi="Cambria Math"/>
                                  <w:i/>
                                  <w:iCs/>
                                </w:rPr>
                              </m:ctrlPr>
                            </m:mPr>
                            <m:mr>
                              <m:e>
                                <m:r>
                                  <w:rPr>
                                    <w:rFonts w:ascii="Cambria Math" w:hAnsi="Cambria Math"/>
                                  </w:rPr>
                                  <m:t xml:space="preserve"> 0,750</m:t>
                                </m:r>
                              </m:e>
                            </m:mr>
                            <m:mr>
                              <m:e>
                                <m:m>
                                  <m:mPr>
                                    <m:mcs>
                                      <m:mc>
                                        <m:mcPr>
                                          <m:count m:val="1"/>
                                          <m:mcJc m:val="center"/>
                                        </m:mcPr>
                                      </m:mc>
                                    </m:mcs>
                                    <m:ctrlPr>
                                      <w:rPr>
                                        <w:rFonts w:ascii="Cambria Math" w:hAnsi="Cambria Math"/>
                                        <w:i/>
                                        <w:iCs/>
                                      </w:rPr>
                                    </m:ctrlPr>
                                  </m:mPr>
                                  <m:mr>
                                    <m:e>
                                      <m:r>
                                        <w:rPr>
                                          <w:rFonts w:ascii="Cambria Math" w:hAnsi="Cambria Math"/>
                                        </w:rPr>
                                        <m:t xml:space="preserve"> 0,750</m:t>
                                      </m:r>
                                    </m:e>
                                  </m:mr>
                                  <m:mr>
                                    <m:e>
                                      <m:m>
                                        <m:mPr>
                                          <m:mcs>
                                            <m:mc>
                                              <m:mcPr>
                                                <m:count m:val="1"/>
                                                <m:mcJc m:val="center"/>
                                              </m:mcPr>
                                            </m:mc>
                                          </m:mcs>
                                          <m:ctrlPr>
                                            <w:rPr>
                                              <w:rFonts w:ascii="Cambria Math" w:hAnsi="Cambria Math"/>
                                              <w:i/>
                                              <w:iCs/>
                                            </w:rPr>
                                          </m:ctrlPr>
                                        </m:mPr>
                                        <m:mr>
                                          <m:e>
                                            <m:r>
                                              <w:rPr>
                                                <w:rFonts w:ascii="Cambria Math" w:hAnsi="Cambria Math"/>
                                              </w:rPr>
                                              <m:t xml:space="preserve"> 0,500</m:t>
                                            </m:r>
                                          </m:e>
                                        </m:mr>
                                        <m:mr>
                                          <m:e>
                                            <m:m>
                                              <m:mPr>
                                                <m:mcs>
                                                  <m:mc>
                                                    <m:mcPr>
                                                      <m:count m:val="1"/>
                                                      <m:mcJc m:val="center"/>
                                                    </m:mcPr>
                                                  </m:mc>
                                                </m:mcs>
                                                <m:ctrlPr>
                                                  <w:rPr>
                                                    <w:rFonts w:ascii="Cambria Math" w:hAnsi="Cambria Math"/>
                                                    <w:i/>
                                                    <w:iCs/>
                                                  </w:rPr>
                                                </m:ctrlPr>
                                              </m:mPr>
                                              <m:mr>
                                                <m:e>
                                                  <m:r>
                                                    <w:rPr>
                                                      <w:rFonts w:ascii="Cambria Math" w:hAnsi="Cambria Math"/>
                                                    </w:rPr>
                                                    <m:t xml:space="preserve"> 1,000</m:t>
                                                  </m:r>
                                                </m:e>
                                              </m:mr>
                                              <m:mr>
                                                <m:e>
                                                  <m:m>
                                                    <m:mPr>
                                                      <m:mcs>
                                                        <m:mc>
                                                          <m:mcPr>
                                                            <m:count m:val="1"/>
                                                            <m:mcJc m:val="center"/>
                                                          </m:mcPr>
                                                        </m:mc>
                                                      </m:mcs>
                                                      <m:ctrlPr>
                                                        <w:rPr>
                                                          <w:rFonts w:ascii="Cambria Math" w:hAnsi="Cambria Math"/>
                                                          <w:i/>
                                                          <w:iCs/>
                                                        </w:rPr>
                                                      </m:ctrlPr>
                                                    </m:mPr>
                                                    <m:mr>
                                                      <m:e>
                                                        <m:r>
                                                          <w:rPr>
                                                            <w:rFonts w:ascii="Cambria Math" w:hAnsi="Cambria Math"/>
                                                          </w:rPr>
                                                          <m:t xml:space="preserve"> 1,000</m:t>
                                                        </m:r>
                                                      </m:e>
                                                    </m:mr>
                                                    <m:mr>
                                                      <m:e>
                                                        <m:m>
                                                          <m:mPr>
                                                            <m:mcs>
                                                              <m:mc>
                                                                <m:mcPr>
                                                                  <m:count m:val="1"/>
                                                                  <m:mcJc m:val="center"/>
                                                                </m:mcPr>
                                                              </m:mc>
                                                            </m:mcs>
                                                            <m:ctrlPr>
                                                              <w:rPr>
                                                                <w:rFonts w:ascii="Cambria Math" w:hAnsi="Cambria Math"/>
                                                                <w:i/>
                                                                <w:iCs/>
                                                              </w:rPr>
                                                            </m:ctrlPr>
                                                          </m:mPr>
                                                          <m:mr>
                                                            <m:e>
                                                              <m:r>
                                                                <w:rPr>
                                                                  <w:rFonts w:ascii="Cambria Math" w:hAnsi="Cambria Math"/>
                                                                </w:rPr>
                                                                <m:t xml:space="preserve"> 0,250</m:t>
                                                              </m:r>
                                                            </m:e>
                                                          </m:mr>
                                                          <m:mr>
                                                            <m:e>
                                                              <m:m>
                                                                <m:mPr>
                                                                  <m:mcs>
                                                                    <m:mc>
                                                                      <m:mcPr>
                                                                        <m:count m:val="1"/>
                                                                        <m:mcJc m:val="center"/>
                                                                      </m:mcPr>
                                                                    </m:mc>
                                                                  </m:mcs>
                                                                  <m:ctrlPr>
                                                                    <w:rPr>
                                                                      <w:rFonts w:ascii="Cambria Math" w:hAnsi="Cambria Math"/>
                                                                      <w:i/>
                                                                      <w:iCs/>
                                                                    </w:rPr>
                                                                  </m:ctrlPr>
                                                                </m:mPr>
                                                                <m:mr>
                                                                  <m:e>
                                                                    <m:r>
                                                                      <w:rPr>
                                                                        <w:rFonts w:ascii="Cambria Math" w:hAnsi="Cambria Math"/>
                                                                      </w:rPr>
                                                                      <m:t xml:space="preserve"> 1,000</m:t>
                                                                    </m:r>
                                                                  </m:e>
                                                                </m:mr>
                                                                <m:mr>
                                                                  <m:e>
                                                                    <m:r>
                                                                      <w:rPr>
                                                                        <w:rFonts w:ascii="Cambria Math" w:hAnsi="Cambria Math"/>
                                                                      </w:rPr>
                                                                      <m:t xml:space="preserve"> 1,000</m:t>
                                                                    </m:r>
                                                                  </m:e>
                                                                </m:mr>
                                                              </m:m>
                                                            </m:e>
                                                          </m:mr>
                                                        </m:m>
                                                      </m:e>
                                                    </m:mr>
                                                  </m:m>
                                                </m:e>
                                              </m:mr>
                                            </m:m>
                                          </m:e>
                                        </m:mr>
                                      </m:m>
                                    </m:e>
                                  </m:mr>
                                </m:m>
                              </m:e>
                            </m:mr>
                          </m:m>
                        </m:e>
                      </m:mr>
                    </m:m>
                  </m:e>
                </m:mr>
              </m:m>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1,000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1,000</m:t>
                                                                    </m:r>
                                                                  </m:e>
                                                                </m:mr>
                                                                <m:mr>
                                                                  <m:e>
                                                                    <m:r>
                                                                      <w:rPr>
                                                                        <w:rFonts w:ascii="Cambria Math" w:hAnsi="Cambria Math"/>
                                                                      </w:rPr>
                                                                      <m:t xml:space="preserve">   0,000</m:t>
                                                                    </m:r>
                                                                  </m:e>
                                                                </m:mr>
                                                              </m:m>
                                                            </m:e>
                                                          </m:mr>
                                                        </m:m>
                                                      </m:e>
                                                    </m:mr>
                                                  </m:m>
                                                </m:e>
                                              </m:mr>
                                            </m:m>
                                          </m:e>
                                        </m:mr>
                                      </m:m>
                                    </m:e>
                                  </m:mr>
                                </m:m>
                              </m:e>
                            </m:mr>
                          </m:m>
                        </m:e>
                      </m:mr>
                    </m:m>
                  </m:e>
                </m:mr>
              </m:m>
              <m:m>
                <m:mPr>
                  <m:mcs>
                    <m:mc>
                      <m:mcPr>
                        <m:count m:val="1"/>
                        <m:mcJc m:val="center"/>
                      </m:mcPr>
                    </m:mc>
                  </m:mcs>
                  <m:ctrlPr>
                    <w:rPr>
                      <w:rFonts w:ascii="Cambria Math" w:hAnsi="Cambria Math"/>
                      <w:i/>
                      <w:iCs/>
                    </w:rPr>
                  </m:ctrlPr>
                </m:mPr>
                <m:mr>
                  <m:e>
                    <m:r>
                      <w:rPr>
                        <w:rFonts w:ascii="Cambria Math" w:hAnsi="Cambria Math"/>
                      </w:rPr>
                      <m:t xml:space="preserve">   1,000</m:t>
                    </m:r>
                  </m:e>
                </m:mr>
                <m:mr>
                  <m:e>
                    <m:m>
                      <m:mPr>
                        <m:mcs>
                          <m:mc>
                            <m:mcPr>
                              <m:count m:val="1"/>
                              <m:mcJc m:val="center"/>
                            </m:mcPr>
                          </m:mc>
                        </m:mcs>
                        <m:ctrlPr>
                          <w:rPr>
                            <w:rFonts w:ascii="Cambria Math" w:hAnsi="Cambria Math"/>
                            <w:i/>
                            <w:iCs/>
                          </w:rPr>
                        </m:ctrlPr>
                      </m:mPr>
                      <m:mr>
                        <m:e>
                          <m:r>
                            <w:rPr>
                              <w:rFonts w:ascii="Cambria Math" w:hAnsi="Cambria Math"/>
                            </w:rPr>
                            <m:t xml:space="preserve">   1,000</m:t>
                          </m:r>
                        </m:e>
                      </m:mr>
                      <m:mr>
                        <m:e>
                          <m:m>
                            <m:mPr>
                              <m:mcs>
                                <m:mc>
                                  <m:mcPr>
                                    <m:count m:val="1"/>
                                    <m:mcJc m:val="center"/>
                                  </m:mcPr>
                                </m:mc>
                              </m:mcs>
                              <m:ctrlPr>
                                <w:rPr>
                                  <w:rFonts w:ascii="Cambria Math" w:hAnsi="Cambria Math"/>
                                  <w:i/>
                                  <w:iCs/>
                                </w:rPr>
                              </m:ctrlPr>
                            </m:mPr>
                            <m:mr>
                              <m:e>
                                <m:r>
                                  <w:rPr>
                                    <w:rFonts w:ascii="Cambria Math" w:hAnsi="Cambria Math"/>
                                  </w:rPr>
                                  <m:t xml:space="preserve">   1,000</m:t>
                                </m:r>
                              </m:e>
                            </m:mr>
                            <m:mr>
                              <m:e>
                                <m:m>
                                  <m:mPr>
                                    <m:mcs>
                                      <m:mc>
                                        <m:mcPr>
                                          <m:count m:val="1"/>
                                          <m:mcJc m:val="center"/>
                                        </m:mcPr>
                                      </m:mc>
                                    </m:mcs>
                                    <m:ctrlPr>
                                      <w:rPr>
                                        <w:rFonts w:ascii="Cambria Math" w:hAnsi="Cambria Math"/>
                                        <w:i/>
                                        <w:iCs/>
                                      </w:rPr>
                                    </m:ctrlPr>
                                  </m:mPr>
                                  <m:mr>
                                    <m:e>
                                      <m:r>
                                        <w:rPr>
                                          <w:rFonts w:ascii="Cambria Math" w:hAnsi="Cambria Math"/>
                                        </w:rPr>
                                        <m:t xml:space="preserve">   1,000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1,000</m:t>
                                                                    </m:r>
                                                                  </m:e>
                                                                </m:mr>
                                                                <m:mr>
                                                                  <m:e>
                                                                    <m:r>
                                                                      <w:rPr>
                                                                        <w:rFonts w:ascii="Cambria Math" w:hAnsi="Cambria Math"/>
                                                                      </w:rPr>
                                                                      <m:t xml:space="preserve">   1,000</m:t>
                                                                    </m:r>
                                                                  </m:e>
                                                                </m:mr>
                                                              </m:m>
                                                            </m:e>
                                                          </m:mr>
                                                        </m:m>
                                                      </m:e>
                                                    </m:mr>
                                                  </m:m>
                                                </m:e>
                                              </m:mr>
                                            </m:m>
                                          </m:e>
                                        </m:mr>
                                      </m:m>
                                    </m:e>
                                  </m:mr>
                                </m:m>
                              </m:e>
                            </m:mr>
                          </m:m>
                        </m:e>
                      </m:mr>
                    </m:m>
                  </m:e>
                </m:mr>
              </m:m>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1,000</m:t>
                                                                    </m:r>
                                                                  </m:e>
                                                                </m:mr>
                                                                <m:mr>
                                                                  <m:e>
                                                                    <m:r>
                                                                      <w:rPr>
                                                                        <w:rFonts w:ascii="Cambria Math" w:hAnsi="Cambria Math"/>
                                                                      </w:rPr>
                                                                      <m:t xml:space="preserve">   0,000</m:t>
                                                                    </m:r>
                                                                  </m:e>
                                                                </m:mr>
                                                              </m:m>
                                                            </m:e>
                                                          </m:mr>
                                                        </m:m>
                                                      </m:e>
                                                    </m:mr>
                                                  </m:m>
                                                </m:e>
                                              </m:mr>
                                            </m:m>
                                          </m:e>
                                        </m:mr>
                                      </m:m>
                                    </m:e>
                                  </m:mr>
                                </m:m>
                              </m:e>
                            </m:mr>
                          </m:m>
                        </m:e>
                      </m:mr>
                    </m:m>
                  </m:e>
                </m:mr>
              </m:m>
              <m:m>
                <m:mPr>
                  <m:mcs>
                    <m:mc>
                      <m:mcPr>
                        <m:count m:val="1"/>
                        <m:mcJc m:val="center"/>
                      </m:mcPr>
                    </m:mc>
                  </m:mcs>
                  <m:ctrlPr>
                    <w:rPr>
                      <w:rFonts w:ascii="Cambria Math" w:hAnsi="Cambria Math"/>
                      <w:i/>
                      <w:iCs/>
                    </w:rPr>
                  </m:ctrlPr>
                </m:mPr>
                <m:mr>
                  <m:e>
                    <m:r>
                      <w:rPr>
                        <w:rFonts w:ascii="Cambria Math" w:hAnsi="Cambria Math"/>
                      </w:rPr>
                      <m:t xml:space="preserve">   0,333</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0,667</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0,667</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0,333</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r>
                                                                      <w:rPr>
                                                                        <w:rFonts w:ascii="Cambria Math" w:hAnsi="Cambria Math"/>
                                                                      </w:rPr>
                                                                      <m:t xml:space="preserve">   1,000</m:t>
                                                                    </m:r>
                                                                  </m:e>
                                                                </m:mr>
                                                              </m:m>
                                                            </m:e>
                                                          </m:mr>
                                                        </m:m>
                                                      </m:e>
                                                    </m:mr>
                                                  </m:m>
                                                </m:e>
                                              </m:mr>
                                            </m:m>
                                          </m:e>
                                        </m:mr>
                                      </m:m>
                                    </m:e>
                                  </m:mr>
                                </m:m>
                              </m:e>
                            </m:mr>
                          </m:m>
                        </m:e>
                      </m:mr>
                    </m:m>
                  </m:e>
                </m:mr>
              </m:m>
              <m:m>
                <m:mPr>
                  <m:mcs>
                    <m:mc>
                      <m:mcPr>
                        <m:count m:val="1"/>
                        <m:mcJc m:val="center"/>
                      </m:mcPr>
                    </m:mc>
                  </m:mcs>
                  <m:ctrlPr>
                    <w:rPr>
                      <w:rFonts w:ascii="Cambria Math" w:hAnsi="Cambria Math"/>
                      <w:i/>
                      <w:iCs/>
                    </w:rPr>
                  </m:ctrlPr>
                </m:mPr>
                <m:mr>
                  <m:e>
                    <m:r>
                      <w:rPr>
                        <w:rFonts w:ascii="Cambria Math" w:hAnsi="Cambria Math"/>
                      </w:rPr>
                      <m:t xml:space="preserve">   1,000 </m:t>
                    </m:r>
                  </m:e>
                </m:mr>
                <m:mr>
                  <m:e>
                    <m:m>
                      <m:mPr>
                        <m:mcs>
                          <m:mc>
                            <m:mcPr>
                              <m:count m:val="1"/>
                              <m:mcJc m:val="center"/>
                            </m:mcPr>
                          </m:mc>
                        </m:mcs>
                        <m:ctrlPr>
                          <w:rPr>
                            <w:rFonts w:ascii="Cambria Math" w:hAnsi="Cambria Math"/>
                            <w:i/>
                            <w:iCs/>
                          </w:rPr>
                        </m:ctrlPr>
                      </m:mPr>
                      <m:mr>
                        <m:e>
                          <m:r>
                            <w:rPr>
                              <w:rFonts w:ascii="Cambria Math" w:hAnsi="Cambria Math"/>
                            </w:rPr>
                            <m:t xml:space="preserve">   1,000 </m:t>
                          </m:r>
                        </m:e>
                      </m:mr>
                      <m:mr>
                        <m:e>
                          <m:m>
                            <m:mPr>
                              <m:mcs>
                                <m:mc>
                                  <m:mcPr>
                                    <m:count m:val="1"/>
                                    <m:mcJc m:val="center"/>
                                  </m:mcPr>
                                </m:mc>
                              </m:mcs>
                              <m:ctrlPr>
                                <w:rPr>
                                  <w:rFonts w:ascii="Cambria Math" w:hAnsi="Cambria Math"/>
                                  <w:i/>
                                  <w:iCs/>
                                </w:rPr>
                              </m:ctrlPr>
                            </m:mPr>
                            <m:mr>
                              <m:e>
                                <m:r>
                                  <w:rPr>
                                    <w:rFonts w:ascii="Cambria Math" w:hAnsi="Cambria Math"/>
                                  </w:rPr>
                                  <m:t xml:space="preserve">   0,000 </m:t>
                                </m:r>
                              </m:e>
                            </m:mr>
                            <m:mr>
                              <m:e>
                                <m:m>
                                  <m:mPr>
                                    <m:mcs>
                                      <m:mc>
                                        <m:mcPr>
                                          <m:count m:val="1"/>
                                          <m:mcJc m:val="center"/>
                                        </m:mcPr>
                                      </m:mc>
                                    </m:mcs>
                                    <m:ctrlPr>
                                      <w:rPr>
                                        <w:rFonts w:ascii="Cambria Math" w:hAnsi="Cambria Math"/>
                                        <w:i/>
                                        <w:iCs/>
                                      </w:rPr>
                                    </m:ctrlPr>
                                  </m:mPr>
                                  <m:mr>
                                    <m:e>
                                      <m:r>
                                        <w:rPr>
                                          <w:rFonts w:ascii="Cambria Math" w:hAnsi="Cambria Math"/>
                                        </w:rPr>
                                        <m:t xml:space="preserve">   0,300 </m:t>
                                      </m:r>
                                    </m:e>
                                  </m:mr>
                                  <m:mr>
                                    <m:e>
                                      <m:m>
                                        <m:mPr>
                                          <m:mcs>
                                            <m:mc>
                                              <m:mcPr>
                                                <m:count m:val="1"/>
                                                <m:mcJc m:val="center"/>
                                              </m:mcPr>
                                            </m:mc>
                                          </m:mcs>
                                          <m:ctrlPr>
                                            <w:rPr>
                                              <w:rFonts w:ascii="Cambria Math" w:hAnsi="Cambria Math"/>
                                              <w:i/>
                                              <w:iCs/>
                                            </w:rPr>
                                          </m:ctrlPr>
                                        </m:mPr>
                                        <m:mr>
                                          <m:e>
                                            <m:r>
                                              <w:rPr>
                                                <w:rFonts w:ascii="Cambria Math" w:hAnsi="Cambria Math"/>
                                              </w:rPr>
                                              <m:t xml:space="preserve">   0,750 </m:t>
                                            </m:r>
                                          </m:e>
                                        </m:mr>
                                        <m:mr>
                                          <m:e>
                                            <m:m>
                                              <m:mPr>
                                                <m:mcs>
                                                  <m:mc>
                                                    <m:mcPr>
                                                      <m:count m:val="1"/>
                                                      <m:mcJc m:val="center"/>
                                                    </m:mcPr>
                                                  </m:mc>
                                                </m:mcs>
                                                <m:ctrlPr>
                                                  <w:rPr>
                                                    <w:rFonts w:ascii="Cambria Math" w:hAnsi="Cambria Math"/>
                                                    <w:i/>
                                                    <w:iCs/>
                                                  </w:rPr>
                                                </m:ctrlPr>
                                              </m:mPr>
                                              <m:mr>
                                                <m:e>
                                                  <m:r>
                                                    <w:rPr>
                                                      <w:rFonts w:ascii="Cambria Math" w:hAnsi="Cambria Math"/>
                                                    </w:rPr>
                                                    <m:t xml:space="preserve">   1,000 </m:t>
                                                  </m:r>
                                                </m:e>
                                              </m:mr>
                                              <m:mr>
                                                <m:e>
                                                  <m:m>
                                                    <m:mPr>
                                                      <m:mcs>
                                                        <m:mc>
                                                          <m:mcPr>
                                                            <m:count m:val="1"/>
                                                            <m:mcJc m:val="center"/>
                                                          </m:mcPr>
                                                        </m:mc>
                                                      </m:mcs>
                                                      <m:ctrlPr>
                                                        <w:rPr>
                                                          <w:rFonts w:ascii="Cambria Math" w:hAnsi="Cambria Math"/>
                                                          <w:i/>
                                                          <w:iCs/>
                                                        </w:rPr>
                                                      </m:ctrlPr>
                                                    </m:mPr>
                                                    <m:mr>
                                                      <m:e>
                                                        <m:r>
                                                          <w:rPr>
                                                            <w:rFonts w:ascii="Cambria Math" w:hAnsi="Cambria Math"/>
                                                          </w:rPr>
                                                          <m:t xml:space="preserve">   0,500 </m:t>
                                                        </m:r>
                                                      </m:e>
                                                    </m:mr>
                                                    <m:mr>
                                                      <m:e>
                                                        <m:m>
                                                          <m:mPr>
                                                            <m:mcs>
                                                              <m:mc>
                                                                <m:mcPr>
                                                                  <m:count m:val="1"/>
                                                                  <m:mcJc m:val="center"/>
                                                                </m:mcPr>
                                                              </m:mc>
                                                            </m:mcs>
                                                            <m:ctrlPr>
                                                              <w:rPr>
                                                                <w:rFonts w:ascii="Cambria Math" w:hAnsi="Cambria Math"/>
                                                                <w:i/>
                                                                <w:iCs/>
                                                              </w:rPr>
                                                            </m:ctrlPr>
                                                          </m:mPr>
                                                          <m:mr>
                                                            <m:e>
                                                              <m:r>
                                                                <w:rPr>
                                                                  <w:rFonts w:ascii="Cambria Math" w:hAnsi="Cambria Math"/>
                                                                </w:rPr>
                                                                <m:t xml:space="preserve">   1,000 </m:t>
                                                              </m:r>
                                                            </m:e>
                                                          </m:mr>
                                                          <m:mr>
                                                            <m:e>
                                                              <m:m>
                                                                <m:mPr>
                                                                  <m:mcs>
                                                                    <m:mc>
                                                                      <m:mcPr>
                                                                        <m:count m:val="1"/>
                                                                        <m:mcJc m:val="center"/>
                                                                      </m:mcPr>
                                                                    </m:mc>
                                                                  </m:mcs>
                                                                  <m:ctrlPr>
                                                                    <w:rPr>
                                                                      <w:rFonts w:ascii="Cambria Math" w:hAnsi="Cambria Math"/>
                                                                      <w:i/>
                                                                      <w:iCs/>
                                                                    </w:rPr>
                                                                  </m:ctrlPr>
                                                                </m:mPr>
                                                                <m:mr>
                                                                  <m:e>
                                                                    <m:r>
                                                                      <w:rPr>
                                                                        <w:rFonts w:ascii="Cambria Math" w:hAnsi="Cambria Math"/>
                                                                      </w:rPr>
                                                                      <m:t xml:space="preserve">   1,000 </m:t>
                                                                    </m:r>
                                                                  </m:e>
                                                                </m:mr>
                                                                <m:mr>
                                                                  <m:e>
                                                                    <m:r>
                                                                      <w:rPr>
                                                                        <w:rFonts w:ascii="Cambria Math" w:hAnsi="Cambria Math"/>
                                                                      </w:rPr>
                                                                      <m:t xml:space="preserve">   0,250 </m:t>
                                                                    </m:r>
                                                                  </m:e>
                                                                </m:mr>
                                                              </m:m>
                                                            </m:e>
                                                          </m:mr>
                                                        </m:m>
                                                      </m:e>
                                                    </m:mr>
                                                  </m:m>
                                                </m:e>
                                              </m:mr>
                                            </m:m>
                                          </m:e>
                                        </m:mr>
                                      </m:m>
                                    </m:e>
                                  </m:mr>
                                </m:m>
                              </m:e>
                            </m:mr>
                          </m:m>
                        </m:e>
                      </m:mr>
                    </m:m>
                  </m:e>
                </m:mr>
              </m:m>
            </m:e>
          </m:d>
        </m:oMath>
      </m:oMathPara>
    </w:p>
    <w:p w:rsidR="00F23A4F" w:rsidRPr="00D564A8" w:rsidRDefault="00F23A4F" w:rsidP="00F23A4F">
      <w:pPr>
        <w:autoSpaceDE w:val="0"/>
        <w:autoSpaceDN w:val="0"/>
        <w:adjustRightInd w:val="0"/>
        <w:jc w:val="left"/>
        <w:rPr>
          <w:bCs/>
        </w:rPr>
      </w:pPr>
    </w:p>
    <w:p w:rsidR="00F23A4F" w:rsidRPr="00D05E7A" w:rsidRDefault="00764480" w:rsidP="00F23A4F">
      <w:pPr>
        <w:pStyle w:val="ListParagraph"/>
        <w:widowControl/>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contextualSpacing w:val="0"/>
        <w:jc w:val="both"/>
      </w:pPr>
      <w:r>
        <w:rPr>
          <w:spacing w:val="1"/>
        </w:rPr>
        <w:t xml:space="preserve">Berdasarkan Tabel </w:t>
      </w:r>
      <w:r w:rsidR="00D47A7D">
        <w:rPr>
          <w:spacing w:val="1"/>
        </w:rPr>
        <w:t>II</w:t>
      </w:r>
      <w:r>
        <w:rPr>
          <w:spacing w:val="1"/>
        </w:rPr>
        <w:t xml:space="preserve"> dan matriks </w:t>
      </w:r>
      <w:r>
        <w:rPr>
          <w:i/>
          <w:spacing w:val="1"/>
        </w:rPr>
        <w:t>R</w:t>
      </w:r>
      <w:r w:rsidR="00D05E7A">
        <w:rPr>
          <w:spacing w:val="1"/>
        </w:rPr>
        <w:t xml:space="preserve">, </w:t>
      </w:r>
      <w:r w:rsidR="00A47E8C">
        <w:t xml:space="preserve">untuk K1 </w:t>
      </w:r>
      <w:r w:rsidR="00D05E7A">
        <w:rPr>
          <w:spacing w:val="1"/>
        </w:rPr>
        <w:t>gunakan persamaan (8</w:t>
      </w:r>
      <w:r w:rsidR="006F7638" w:rsidRPr="00062728">
        <w:rPr>
          <w:spacing w:val="1"/>
        </w:rPr>
        <w:t xml:space="preserve">), </w:t>
      </w:r>
      <w:proofErr w:type="gramStart"/>
      <w:r w:rsidR="006F7638" w:rsidRPr="00062728">
        <w:rPr>
          <w:spacing w:val="1"/>
        </w:rPr>
        <w:t>diperoleh :</w:t>
      </w:r>
      <w:proofErr w:type="gramEnd"/>
    </w:p>
    <w:p w:rsidR="00436365" w:rsidRPr="00436365" w:rsidRDefault="00914110" w:rsidP="00436365">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11</m:t>
            </m:r>
          </m:sub>
        </m:sSub>
        <m:r>
          <w:rPr>
            <w:rFonts w:ascii="Cambria Math" w:hAnsi="Cambria Math"/>
          </w:rPr>
          <m:t>= 0,000*0,25</m:t>
        </m:r>
      </m:oMath>
      <w:r w:rsidR="00AF4CB2">
        <w:t xml:space="preserve"> = 0,000</w:t>
      </w:r>
    </w:p>
    <w:p w:rsidR="00AF4CB2" w:rsidRPr="00436365" w:rsidRDefault="00914110" w:rsidP="00AF4CB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21</m:t>
            </m:r>
          </m:sub>
        </m:sSub>
        <m:r>
          <w:rPr>
            <w:rFonts w:ascii="Cambria Math" w:hAnsi="Cambria Math"/>
          </w:rPr>
          <m:t>= 0,750*0,25</m:t>
        </m:r>
      </m:oMath>
      <w:r w:rsidR="00AF4CB2">
        <w:t xml:space="preserve"> = 0,</w:t>
      </w:r>
      <w:r w:rsidR="00385F8D">
        <w:t>188</w:t>
      </w:r>
    </w:p>
    <w:p w:rsidR="00AF4CB2" w:rsidRPr="00436365" w:rsidRDefault="00914110" w:rsidP="00AF4CB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31</m:t>
            </m:r>
          </m:sub>
        </m:sSub>
        <m:r>
          <w:rPr>
            <w:rFonts w:ascii="Cambria Math" w:hAnsi="Cambria Math"/>
          </w:rPr>
          <m:t>= 0,750*0,25</m:t>
        </m:r>
      </m:oMath>
      <w:r w:rsidR="00AF4CB2">
        <w:t xml:space="preserve"> = 0,</w:t>
      </w:r>
      <w:r w:rsidR="00385F8D">
        <w:t>188</w:t>
      </w:r>
    </w:p>
    <w:p w:rsidR="00AF4CB2" w:rsidRPr="00436365" w:rsidRDefault="00914110" w:rsidP="00AF4CB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41</m:t>
            </m:r>
          </m:sub>
        </m:sSub>
        <m:r>
          <w:rPr>
            <w:rFonts w:ascii="Cambria Math" w:hAnsi="Cambria Math"/>
          </w:rPr>
          <m:t>= 0,750*0,25</m:t>
        </m:r>
      </m:oMath>
      <w:r w:rsidR="00AF4CB2">
        <w:t xml:space="preserve"> = 0,</w:t>
      </w:r>
      <w:r w:rsidR="00385F8D">
        <w:t>188</w:t>
      </w:r>
    </w:p>
    <w:p w:rsidR="00AF4CB2" w:rsidRPr="00436365" w:rsidRDefault="00914110" w:rsidP="00AF4CB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51</m:t>
            </m:r>
          </m:sub>
        </m:sSub>
        <m:r>
          <w:rPr>
            <w:rFonts w:ascii="Cambria Math" w:hAnsi="Cambria Math"/>
          </w:rPr>
          <m:t>= 0,500*0,25</m:t>
        </m:r>
      </m:oMath>
      <w:r w:rsidR="00AF4CB2">
        <w:t xml:space="preserve"> = 0,</w:t>
      </w:r>
      <w:r w:rsidR="00385F8D">
        <w:t>125</w:t>
      </w:r>
    </w:p>
    <w:p w:rsidR="00AF4CB2" w:rsidRPr="00436365" w:rsidRDefault="00914110" w:rsidP="00AF4CB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61</m:t>
            </m:r>
          </m:sub>
        </m:sSub>
        <m:r>
          <w:rPr>
            <w:rFonts w:ascii="Cambria Math" w:hAnsi="Cambria Math"/>
          </w:rPr>
          <m:t>= 1,000*0,25</m:t>
        </m:r>
      </m:oMath>
      <w:r w:rsidR="00AF4CB2">
        <w:t xml:space="preserve"> = 0,</w:t>
      </w:r>
      <w:r w:rsidR="00385F8D">
        <w:t>25</w:t>
      </w:r>
      <w:r w:rsidR="00AF4CB2">
        <w:t>0</w:t>
      </w:r>
    </w:p>
    <w:p w:rsidR="00AF4CB2" w:rsidRPr="00436365" w:rsidRDefault="00914110" w:rsidP="00AF4CB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71</m:t>
            </m:r>
          </m:sub>
        </m:sSub>
        <m:r>
          <w:rPr>
            <w:rFonts w:ascii="Cambria Math" w:hAnsi="Cambria Math"/>
          </w:rPr>
          <m:t>= 1,000*0,25</m:t>
        </m:r>
      </m:oMath>
      <w:r w:rsidR="00AF4CB2">
        <w:t xml:space="preserve"> = 0,</w:t>
      </w:r>
      <w:r w:rsidR="00385F8D">
        <w:t>25</w:t>
      </w:r>
      <w:r w:rsidR="00AF4CB2">
        <w:t>0</w:t>
      </w:r>
    </w:p>
    <w:p w:rsidR="00AF4CB2" w:rsidRPr="00436365" w:rsidRDefault="00914110" w:rsidP="00AF4CB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81</m:t>
            </m:r>
          </m:sub>
        </m:sSub>
        <m:r>
          <w:rPr>
            <w:rFonts w:ascii="Cambria Math" w:hAnsi="Cambria Math"/>
          </w:rPr>
          <m:t>= 0,250*0,25</m:t>
        </m:r>
      </m:oMath>
      <w:r w:rsidR="00AF4CB2">
        <w:t xml:space="preserve"> = 0,0</w:t>
      </w:r>
      <w:r w:rsidR="00385F8D">
        <w:t>63</w:t>
      </w:r>
    </w:p>
    <w:p w:rsidR="00AF4CB2" w:rsidRPr="00436365" w:rsidRDefault="00914110" w:rsidP="00AF4CB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91</m:t>
            </m:r>
          </m:sub>
        </m:sSub>
        <m:r>
          <w:rPr>
            <w:rFonts w:ascii="Cambria Math" w:hAnsi="Cambria Math"/>
          </w:rPr>
          <m:t>= 1,000*0,25</m:t>
        </m:r>
      </m:oMath>
      <w:r w:rsidR="00AF4CB2">
        <w:t xml:space="preserve"> = 0,</w:t>
      </w:r>
      <w:r w:rsidR="00385F8D">
        <w:t>25</w:t>
      </w:r>
      <w:r w:rsidR="00AF4CB2">
        <w:t>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101</m:t>
            </m:r>
          </m:sub>
        </m:sSub>
        <m:r>
          <w:rPr>
            <w:rFonts w:ascii="Cambria Math" w:hAnsi="Cambria Math"/>
          </w:rPr>
          <m:t>= 1,000*0,25</m:t>
        </m:r>
      </m:oMath>
      <w:r w:rsidR="00AF4CB2">
        <w:t xml:space="preserve"> = 0,</w:t>
      </w:r>
      <w:r w:rsidR="00F66EB8">
        <w:t>2</w:t>
      </w:r>
    </w:p>
    <w:p w:rsidR="00244EC5" w:rsidRDefault="00244EC5" w:rsidP="00B93E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w:p>
    <w:p w:rsidR="00F66EB8" w:rsidRDefault="00F66EB8" w:rsidP="00B93E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w:r>
        <w:t xml:space="preserve">Untuk K2 </w:t>
      </w:r>
      <w:r w:rsidR="00A47E8C">
        <w:rPr>
          <w:spacing w:val="1"/>
        </w:rPr>
        <w:t>gunakan persamaan (8</w:t>
      </w:r>
      <w:r w:rsidR="00A47E8C" w:rsidRPr="00062728">
        <w:rPr>
          <w:spacing w:val="1"/>
        </w:rPr>
        <w:t xml:space="preserve">), </w:t>
      </w:r>
      <w:proofErr w:type="gramStart"/>
      <w:r w:rsidR="00A47E8C" w:rsidRPr="00062728">
        <w:rPr>
          <w:spacing w:val="1"/>
        </w:rPr>
        <w:t>diperoleh :</w:t>
      </w:r>
      <w:proofErr w:type="gramEnd"/>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12</m:t>
            </m:r>
          </m:sub>
        </m:sSub>
        <m:r>
          <w:rPr>
            <w:rFonts w:ascii="Cambria Math" w:hAnsi="Cambria Math"/>
          </w:rPr>
          <m:t>= 0,000*0,15</m:t>
        </m:r>
      </m:oMath>
      <w:r w:rsidR="00F66EB8">
        <w:t xml:space="preserve"> = 0,000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22</m:t>
            </m:r>
          </m:sub>
        </m:sSub>
        <m:r>
          <w:rPr>
            <w:rFonts w:ascii="Cambria Math" w:hAnsi="Cambria Math"/>
          </w:rPr>
          <m:t>= 0,000*0,15</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32</m:t>
            </m:r>
          </m:sub>
        </m:sSub>
        <m:r>
          <w:rPr>
            <w:rFonts w:ascii="Cambria Math" w:hAnsi="Cambria Math"/>
          </w:rPr>
          <m:t>= 0,000*0,15</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42</m:t>
            </m:r>
          </m:sub>
        </m:sSub>
        <m:r>
          <w:rPr>
            <w:rFonts w:ascii="Cambria Math" w:hAnsi="Cambria Math"/>
          </w:rPr>
          <m:t>= 0,000*0,15</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52</m:t>
            </m:r>
          </m:sub>
        </m:sSub>
        <m:r>
          <w:rPr>
            <w:rFonts w:ascii="Cambria Math" w:hAnsi="Cambria Math"/>
          </w:rPr>
          <m:t>= 0,000*0,15</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62</m:t>
            </m:r>
          </m:sub>
        </m:sSub>
        <m:r>
          <w:rPr>
            <w:rFonts w:ascii="Cambria Math" w:hAnsi="Cambria Math"/>
          </w:rPr>
          <m:t>= 0,000*0,15</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72</m:t>
            </m:r>
          </m:sub>
        </m:sSub>
        <m:r>
          <w:rPr>
            <w:rFonts w:ascii="Cambria Math" w:hAnsi="Cambria Math"/>
          </w:rPr>
          <m:t>= 1,000*0,15</m:t>
        </m:r>
      </m:oMath>
      <w:r w:rsidR="00F66EB8">
        <w:t xml:space="preserve"> = 0,</w:t>
      </w:r>
      <w:r w:rsidR="00A63CE8">
        <w:t>1</w:t>
      </w:r>
      <w:r w:rsidR="00F66EB8">
        <w:t>50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82</m:t>
            </m:r>
          </m:sub>
        </m:sSub>
        <m:r>
          <w:rPr>
            <w:rFonts w:ascii="Cambria Math" w:hAnsi="Cambria Math"/>
          </w:rPr>
          <m:t>= 0,000*0,15</m:t>
        </m:r>
      </m:oMath>
      <w:r w:rsidR="00F66EB8">
        <w:t xml:space="preserve"> = 0,0</w:t>
      </w:r>
      <w:r w:rsidR="00A63CE8">
        <w:t>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92</m:t>
            </m:r>
          </m:sub>
        </m:sSub>
        <m:r>
          <w:rPr>
            <w:rFonts w:ascii="Cambria Math" w:hAnsi="Cambria Math"/>
          </w:rPr>
          <m:t>= 1,000*0,15</m:t>
        </m:r>
      </m:oMath>
      <w:r w:rsidR="00A63CE8">
        <w:t xml:space="preserve"> = 0,1</w:t>
      </w:r>
      <w:r w:rsidR="00F66EB8">
        <w:t>50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102</m:t>
            </m:r>
          </m:sub>
        </m:sSub>
        <m:r>
          <w:rPr>
            <w:rFonts w:ascii="Cambria Math" w:hAnsi="Cambria Math"/>
          </w:rPr>
          <m:t>= 0,000*0,15</m:t>
        </m:r>
      </m:oMath>
      <w:r w:rsidR="00F66EB8">
        <w:t xml:space="preserve"> = 0,</w:t>
      </w:r>
      <w:r w:rsidR="00A63CE8">
        <w:t>00</w:t>
      </w:r>
      <w:r w:rsidR="00F66EB8">
        <w:t>0</w:t>
      </w:r>
    </w:p>
    <w:p w:rsidR="00244EC5" w:rsidRDefault="00244EC5" w:rsidP="00B93E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w:p>
    <w:p w:rsidR="00F66EB8" w:rsidRDefault="00F66EB8" w:rsidP="00B93E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w:r>
        <w:t xml:space="preserve">Untuk K3 </w:t>
      </w:r>
      <w:r w:rsidR="00A47E8C">
        <w:rPr>
          <w:spacing w:val="1"/>
        </w:rPr>
        <w:t>gunakan persamaan (8</w:t>
      </w:r>
      <w:r w:rsidR="00A47E8C" w:rsidRPr="00062728">
        <w:rPr>
          <w:spacing w:val="1"/>
        </w:rPr>
        <w:t xml:space="preserve">), </w:t>
      </w:r>
      <w:proofErr w:type="gramStart"/>
      <w:r w:rsidR="00A47E8C" w:rsidRPr="00062728">
        <w:rPr>
          <w:spacing w:val="1"/>
        </w:rPr>
        <w:t>diperoleh :</w:t>
      </w:r>
      <w:proofErr w:type="gramEnd"/>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13</m:t>
            </m:r>
          </m:sub>
        </m:sSub>
        <m:r>
          <w:rPr>
            <w:rFonts w:ascii="Cambria Math" w:hAnsi="Cambria Math"/>
          </w:rPr>
          <m:t>= 1,000*0,20</m:t>
        </m:r>
      </m:oMath>
      <w:r w:rsidR="00A63CE8">
        <w:t xml:space="preserve"> = 0,2</w:t>
      </w:r>
      <w:r w:rsidR="00F66EB8">
        <w:t>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23</m:t>
            </m:r>
          </m:sub>
        </m:sSub>
        <m:r>
          <w:rPr>
            <w:rFonts w:ascii="Cambria Math" w:hAnsi="Cambria Math"/>
          </w:rPr>
          <m:t>= 1,000*0,20</m:t>
        </m:r>
      </m:oMath>
      <w:r w:rsidR="00F66EB8">
        <w:t xml:space="preserve"> = 0,</w:t>
      </w:r>
      <w:r w:rsidR="00A63CE8">
        <w:t>200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33</m:t>
            </m:r>
          </m:sub>
        </m:sSub>
        <m:r>
          <w:rPr>
            <w:rFonts w:ascii="Cambria Math" w:hAnsi="Cambria Math"/>
          </w:rPr>
          <m:t>= 1,000*0,20</m:t>
        </m:r>
      </m:oMath>
      <w:r w:rsidR="00F66EB8">
        <w:t xml:space="preserve"> = 0,</w:t>
      </w:r>
      <w:r w:rsidR="00A63CE8">
        <w:t>200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43</m:t>
            </m:r>
          </m:sub>
        </m:sSub>
        <m:r>
          <w:rPr>
            <w:rFonts w:ascii="Cambria Math" w:hAnsi="Cambria Math"/>
          </w:rPr>
          <m:t>= 1,000*0,20</m:t>
        </m:r>
      </m:oMath>
      <w:r w:rsidR="00F66EB8">
        <w:t xml:space="preserve"> = 0,</w:t>
      </w:r>
      <w:r w:rsidR="00A63CE8">
        <w:t>200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53</m:t>
            </m:r>
          </m:sub>
        </m:sSub>
        <m:r>
          <w:rPr>
            <w:rFonts w:ascii="Cambria Math" w:hAnsi="Cambria Math"/>
          </w:rPr>
          <m:t>= 0,000*0,20</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63</m:t>
            </m:r>
          </m:sub>
        </m:sSub>
        <m:r>
          <w:rPr>
            <w:rFonts w:ascii="Cambria Math" w:hAnsi="Cambria Math"/>
          </w:rPr>
          <m:t>= 0,000*0,20</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73</m:t>
            </m:r>
          </m:sub>
        </m:sSub>
        <m:r>
          <w:rPr>
            <w:rFonts w:ascii="Cambria Math" w:hAnsi="Cambria Math"/>
          </w:rPr>
          <m:t>= 0,000*0,20</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83</m:t>
            </m:r>
          </m:sub>
        </m:sSub>
        <m:r>
          <w:rPr>
            <w:rFonts w:ascii="Cambria Math" w:hAnsi="Cambria Math"/>
          </w:rPr>
          <m:t>= 0,000*0,20</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93</m:t>
            </m:r>
          </m:sub>
        </m:sSub>
        <m:r>
          <w:rPr>
            <w:rFonts w:ascii="Cambria Math" w:hAnsi="Cambria Math"/>
          </w:rPr>
          <m:t>= 1,000*0,20</m:t>
        </m:r>
      </m:oMath>
      <w:r w:rsidR="00A63CE8">
        <w:t xml:space="preserve"> = 0,20</w:t>
      </w:r>
      <w:r w:rsidR="00F66EB8">
        <w:t>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103</m:t>
            </m:r>
          </m:sub>
        </m:sSub>
        <m:r>
          <w:rPr>
            <w:rFonts w:ascii="Cambria Math" w:hAnsi="Cambria Math"/>
          </w:rPr>
          <m:t>= 1,000*0,20</m:t>
        </m:r>
      </m:oMath>
      <w:r w:rsidR="00A63CE8">
        <w:t xml:space="preserve"> = 0,20</w:t>
      </w:r>
      <w:r w:rsidR="00F66EB8">
        <w:t>0</w:t>
      </w:r>
    </w:p>
    <w:p w:rsidR="00244EC5" w:rsidRDefault="00244EC5" w:rsidP="00B93E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w:p>
    <w:p w:rsidR="00F66EB8" w:rsidRDefault="00F66EB8" w:rsidP="00B93E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w:r>
        <w:t xml:space="preserve">Untuk K4 </w:t>
      </w:r>
      <w:r w:rsidR="00A47E8C">
        <w:rPr>
          <w:spacing w:val="1"/>
        </w:rPr>
        <w:t>gunakan persamaan (8</w:t>
      </w:r>
      <w:r w:rsidR="00A47E8C" w:rsidRPr="00062728">
        <w:rPr>
          <w:spacing w:val="1"/>
        </w:rPr>
        <w:t xml:space="preserve">), </w:t>
      </w:r>
      <w:proofErr w:type="gramStart"/>
      <w:r w:rsidR="00A47E8C" w:rsidRPr="00062728">
        <w:rPr>
          <w:spacing w:val="1"/>
        </w:rPr>
        <w:t>diperoleh :</w:t>
      </w:r>
      <w:proofErr w:type="gramEnd"/>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14</m:t>
            </m:r>
          </m:sub>
        </m:sSub>
        <m:r>
          <w:rPr>
            <w:rFonts w:ascii="Cambria Math" w:hAnsi="Cambria Math"/>
          </w:rPr>
          <m:t>= 0,000*0,15</m:t>
        </m:r>
      </m:oMath>
      <w:r w:rsidR="00F66EB8">
        <w:t xml:space="preserve"> = 0,000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24</m:t>
            </m:r>
          </m:sub>
        </m:sSub>
        <m:r>
          <w:rPr>
            <w:rFonts w:ascii="Cambria Math" w:hAnsi="Cambria Math"/>
          </w:rPr>
          <m:t>= 0,000*0,15</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34</m:t>
            </m:r>
          </m:sub>
        </m:sSub>
        <m:r>
          <w:rPr>
            <w:rFonts w:ascii="Cambria Math" w:hAnsi="Cambria Math"/>
          </w:rPr>
          <m:t>= 0,000*0,15</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44</m:t>
            </m:r>
          </m:sub>
        </m:sSub>
        <m:r>
          <w:rPr>
            <w:rFonts w:ascii="Cambria Math" w:hAnsi="Cambria Math"/>
          </w:rPr>
          <m:t>= 0,000*0,15</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54</m:t>
            </m:r>
          </m:sub>
        </m:sSub>
        <m:r>
          <w:rPr>
            <w:rFonts w:ascii="Cambria Math" w:hAnsi="Cambria Math"/>
          </w:rPr>
          <m:t>= 0,000*0,15</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64</m:t>
            </m:r>
          </m:sub>
        </m:sSub>
        <m:r>
          <w:rPr>
            <w:rFonts w:ascii="Cambria Math" w:hAnsi="Cambria Math"/>
          </w:rPr>
          <m:t>= 0,000*0,15</m:t>
        </m:r>
      </m:oMath>
      <w:r w:rsidR="00F66EB8">
        <w:t xml:space="preserve"> = 0,</w:t>
      </w:r>
      <w:r w:rsidR="00A63CE8">
        <w:t>00</w:t>
      </w:r>
      <w:r w:rsidR="00F66EB8">
        <w:t>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74</m:t>
            </m:r>
          </m:sub>
        </m:sSub>
        <m:r>
          <w:rPr>
            <w:rFonts w:ascii="Cambria Math" w:hAnsi="Cambria Math"/>
          </w:rPr>
          <m:t>= 0,000*0,15</m:t>
        </m:r>
      </m:oMath>
      <w:r w:rsidR="00F66EB8">
        <w:t xml:space="preserve"> = 0,</w:t>
      </w:r>
      <w:r w:rsidR="00A63CE8">
        <w:t>00</w:t>
      </w:r>
      <w:r w:rsidR="00F66EB8">
        <w:t>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84</m:t>
            </m:r>
          </m:sub>
        </m:sSub>
        <m:r>
          <w:rPr>
            <w:rFonts w:ascii="Cambria Math" w:hAnsi="Cambria Math"/>
          </w:rPr>
          <m:t>= 0,000*0,15</m:t>
        </m:r>
      </m:oMath>
      <w:r w:rsidR="00F66EB8">
        <w:t xml:space="preserve"> = 0,0</w:t>
      </w:r>
      <w:r w:rsidR="00A63CE8">
        <w:t>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94</m:t>
            </m:r>
          </m:sub>
        </m:sSub>
        <m:r>
          <w:rPr>
            <w:rFonts w:ascii="Cambria Math" w:hAnsi="Cambria Math"/>
          </w:rPr>
          <m:t>= 1,000*0,15</m:t>
        </m:r>
      </m:oMath>
      <w:r w:rsidR="00A63CE8">
        <w:t xml:space="preserve"> = 0,1</w:t>
      </w:r>
      <w:r w:rsidR="00F66EB8">
        <w:t>50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104</m:t>
            </m:r>
          </m:sub>
        </m:sSub>
        <m:r>
          <w:rPr>
            <w:rFonts w:ascii="Cambria Math" w:hAnsi="Cambria Math"/>
          </w:rPr>
          <m:t>= 0,000*0,15</m:t>
        </m:r>
      </m:oMath>
      <w:r w:rsidR="00F66EB8">
        <w:t xml:space="preserve"> = 0,</w:t>
      </w:r>
      <w:r w:rsidR="00A63CE8">
        <w:t>00</w:t>
      </w:r>
      <w:r w:rsidR="00F66EB8">
        <w:t>0</w:t>
      </w:r>
    </w:p>
    <w:p w:rsidR="00F66EB8" w:rsidRDefault="00F66EB8" w:rsidP="00B93E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w:p>
    <w:p w:rsidR="00F66EB8" w:rsidRDefault="00F66EB8" w:rsidP="00B93E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w:r>
        <w:t xml:space="preserve">Untuk K5 </w:t>
      </w:r>
      <w:r w:rsidR="00A47E8C">
        <w:rPr>
          <w:spacing w:val="1"/>
        </w:rPr>
        <w:t>gunakan persamaan (8</w:t>
      </w:r>
      <w:r w:rsidR="00A47E8C" w:rsidRPr="00062728">
        <w:rPr>
          <w:spacing w:val="1"/>
        </w:rPr>
        <w:t xml:space="preserve">), </w:t>
      </w:r>
      <w:proofErr w:type="gramStart"/>
      <w:r w:rsidR="00A47E8C" w:rsidRPr="00062728">
        <w:rPr>
          <w:spacing w:val="1"/>
        </w:rPr>
        <w:t>diperoleh :</w:t>
      </w:r>
      <w:proofErr w:type="gramEnd"/>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15</m:t>
            </m:r>
          </m:sub>
        </m:sSub>
        <m:r>
          <w:rPr>
            <w:rFonts w:ascii="Cambria Math" w:hAnsi="Cambria Math"/>
          </w:rPr>
          <m:t>= 0,333*0,10</m:t>
        </m:r>
      </m:oMath>
      <w:r w:rsidR="00F66EB8">
        <w:t xml:space="preserve"> = 0,0</w:t>
      </w:r>
      <w:r w:rsidR="00A63CE8">
        <w:t>33</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25</m:t>
            </m:r>
          </m:sub>
        </m:sSub>
        <m:r>
          <w:rPr>
            <w:rFonts w:ascii="Cambria Math" w:hAnsi="Cambria Math"/>
          </w:rPr>
          <m:t>= 0,000*0,10</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35</m:t>
            </m:r>
          </m:sub>
        </m:sSub>
        <m:r>
          <w:rPr>
            <w:rFonts w:ascii="Cambria Math" w:hAnsi="Cambria Math"/>
          </w:rPr>
          <m:t>= 0,667*0,10</m:t>
        </m:r>
      </m:oMath>
      <w:r w:rsidR="00F66EB8">
        <w:t xml:space="preserve"> = 0,</w:t>
      </w:r>
      <w:r w:rsidR="00A63CE8">
        <w:t>067</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45</m:t>
            </m:r>
          </m:sub>
        </m:sSub>
        <m:r>
          <w:rPr>
            <w:rFonts w:ascii="Cambria Math" w:hAnsi="Cambria Math"/>
          </w:rPr>
          <m:t>= 0,000*0,10</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55</m:t>
            </m:r>
          </m:sub>
        </m:sSub>
        <m:r>
          <w:rPr>
            <w:rFonts w:ascii="Cambria Math" w:hAnsi="Cambria Math"/>
          </w:rPr>
          <m:t>= 0,000*0,10</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65</m:t>
            </m:r>
          </m:sub>
        </m:sSub>
        <m:r>
          <w:rPr>
            <w:rFonts w:ascii="Cambria Math" w:hAnsi="Cambria Math"/>
          </w:rPr>
          <m:t>= 0,667*0,10</m:t>
        </m:r>
      </m:oMath>
      <w:r w:rsidR="00F66EB8">
        <w:t xml:space="preserve"> = 0,</w:t>
      </w:r>
      <w:r w:rsidR="00A63CE8">
        <w:t>067</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75</m:t>
            </m:r>
          </m:sub>
        </m:sSub>
        <m:r>
          <w:rPr>
            <w:rFonts w:ascii="Cambria Math" w:hAnsi="Cambria Math"/>
          </w:rPr>
          <m:t>= 0,000*0,10</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85</m:t>
            </m:r>
          </m:sub>
        </m:sSub>
        <m:r>
          <w:rPr>
            <w:rFonts w:ascii="Cambria Math" w:hAnsi="Cambria Math"/>
          </w:rPr>
          <m:t>= 0,333*0,10</m:t>
        </m:r>
      </m:oMath>
      <w:r w:rsidR="00F66EB8">
        <w:t xml:space="preserve"> = 0,</w:t>
      </w:r>
      <w:r w:rsidR="00A63CE8">
        <w:t>033</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95</m:t>
            </m:r>
          </m:sub>
        </m:sSub>
        <m:r>
          <w:rPr>
            <w:rFonts w:ascii="Cambria Math" w:hAnsi="Cambria Math"/>
          </w:rPr>
          <m:t>= 0,000*0,10</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105</m:t>
            </m:r>
          </m:sub>
        </m:sSub>
        <m:r>
          <w:rPr>
            <w:rFonts w:ascii="Cambria Math" w:hAnsi="Cambria Math"/>
          </w:rPr>
          <m:t>= 1,000*0,10</m:t>
        </m:r>
      </m:oMath>
      <w:r w:rsidR="00F66EB8">
        <w:t xml:space="preserve"> = 0,</w:t>
      </w:r>
      <w:r w:rsidR="00A63CE8">
        <w:t>100</w:t>
      </w:r>
    </w:p>
    <w:p w:rsidR="00F66EB8" w:rsidRDefault="00F66EB8" w:rsidP="00B93E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w:p>
    <w:p w:rsidR="00F66EB8" w:rsidRDefault="00F66EB8" w:rsidP="00B93E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w:r>
        <w:t xml:space="preserve">Untuk K6 </w:t>
      </w:r>
      <w:r w:rsidR="00A47E8C">
        <w:rPr>
          <w:spacing w:val="1"/>
        </w:rPr>
        <w:t>gunakan persamaan (8</w:t>
      </w:r>
      <w:r w:rsidR="00A47E8C" w:rsidRPr="00062728">
        <w:rPr>
          <w:spacing w:val="1"/>
        </w:rPr>
        <w:t xml:space="preserve">), </w:t>
      </w:r>
      <w:proofErr w:type="gramStart"/>
      <w:r w:rsidR="00A47E8C" w:rsidRPr="00062728">
        <w:rPr>
          <w:spacing w:val="1"/>
        </w:rPr>
        <w:t>diperoleh :</w:t>
      </w:r>
      <w:proofErr w:type="gramEnd"/>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16</m:t>
            </m:r>
          </m:sub>
        </m:sSub>
        <m:r>
          <w:rPr>
            <w:rFonts w:ascii="Cambria Math" w:hAnsi="Cambria Math"/>
          </w:rPr>
          <m:t>= 1,000*0,15</m:t>
        </m:r>
      </m:oMath>
      <w:r w:rsidR="00F66EB8">
        <w:t xml:space="preserve"> = 0,</w:t>
      </w:r>
      <w:r w:rsidR="00A63CE8">
        <w:t>15</w:t>
      </w:r>
      <w:r w:rsidR="00F66EB8">
        <w:t>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26</m:t>
            </m:r>
          </m:sub>
        </m:sSub>
        <m:r>
          <w:rPr>
            <w:rFonts w:ascii="Cambria Math" w:hAnsi="Cambria Math"/>
          </w:rPr>
          <m:t>= 1,000*0,15</m:t>
        </m:r>
      </m:oMath>
      <w:r w:rsidR="00F66EB8">
        <w:t xml:space="preserve"> = 0,</w:t>
      </w:r>
      <w:r w:rsidR="00A63CE8">
        <w:t>150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36</m:t>
            </m:r>
          </m:sub>
        </m:sSub>
        <m:r>
          <w:rPr>
            <w:rFonts w:ascii="Cambria Math" w:hAnsi="Cambria Math"/>
          </w:rPr>
          <m:t>= 0,000*0,15</m:t>
        </m:r>
      </m:oMath>
      <w:r w:rsidR="00F66EB8">
        <w:t xml:space="preserve"> = 0,</w:t>
      </w:r>
      <w:r w:rsidR="00A63CE8">
        <w:t>000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46</m:t>
            </m:r>
          </m:sub>
        </m:sSub>
        <m:r>
          <w:rPr>
            <w:rFonts w:ascii="Cambria Math" w:hAnsi="Cambria Math"/>
          </w:rPr>
          <m:t>= 0,500*0,15</m:t>
        </m:r>
      </m:oMath>
      <w:r w:rsidR="00F66EB8">
        <w:t xml:space="preserve"> = 0,</w:t>
      </w:r>
      <w:r w:rsidR="00A63CE8">
        <w:t>075</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56</m:t>
            </m:r>
          </m:sub>
        </m:sSub>
        <m:r>
          <w:rPr>
            <w:rFonts w:ascii="Cambria Math" w:hAnsi="Cambria Math"/>
          </w:rPr>
          <m:t>= 0,750*0,15</m:t>
        </m:r>
      </m:oMath>
      <w:r w:rsidR="00F66EB8">
        <w:t xml:space="preserve"> = 0,</w:t>
      </w:r>
      <w:r w:rsidR="00A63CE8">
        <w:t>113</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66</m:t>
            </m:r>
          </m:sub>
        </m:sSub>
        <m:r>
          <w:rPr>
            <w:rFonts w:ascii="Cambria Math" w:hAnsi="Cambria Math"/>
          </w:rPr>
          <m:t>= 1,000*0,15</m:t>
        </m:r>
      </m:oMath>
      <w:r w:rsidR="00F66EB8">
        <w:t xml:space="preserve"> = 0,</w:t>
      </w:r>
      <w:r w:rsidR="00A63CE8">
        <w:t>1</w:t>
      </w:r>
      <w:r w:rsidR="00F66EB8">
        <w:t>50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76</m:t>
            </m:r>
          </m:sub>
        </m:sSub>
        <m:r>
          <w:rPr>
            <w:rFonts w:ascii="Cambria Math" w:hAnsi="Cambria Math"/>
          </w:rPr>
          <m:t>= 0,500*0,15</m:t>
        </m:r>
      </m:oMath>
      <w:r w:rsidR="00F66EB8">
        <w:t xml:space="preserve"> = 0,</w:t>
      </w:r>
      <w:r w:rsidR="00A63CE8">
        <w:t>075</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86</m:t>
            </m:r>
          </m:sub>
        </m:sSub>
        <m:r>
          <w:rPr>
            <w:rFonts w:ascii="Cambria Math" w:hAnsi="Cambria Math"/>
          </w:rPr>
          <m:t>= 1,000*0,15</m:t>
        </m:r>
      </m:oMath>
      <w:r w:rsidR="00F66EB8">
        <w:t xml:space="preserve"> = 0,</w:t>
      </w:r>
      <w:r w:rsidR="00A63CE8">
        <w:t>150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96</m:t>
            </m:r>
          </m:sub>
        </m:sSub>
        <m:r>
          <w:rPr>
            <w:rFonts w:ascii="Cambria Math" w:hAnsi="Cambria Math"/>
          </w:rPr>
          <m:t>= 1,000*0,15</m:t>
        </m:r>
      </m:oMath>
      <w:r w:rsidR="00A63CE8">
        <w:t xml:space="preserve"> = 0,1</w:t>
      </w:r>
      <w:r w:rsidR="00F66EB8">
        <w:t>50</w:t>
      </w:r>
    </w:p>
    <w:p w:rsidR="00F66EB8" w:rsidRPr="00436365" w:rsidRDefault="00914110" w:rsidP="00F66EB8">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106</m:t>
            </m:r>
          </m:sub>
        </m:sSub>
        <m:r>
          <w:rPr>
            <w:rFonts w:ascii="Cambria Math" w:hAnsi="Cambria Math"/>
          </w:rPr>
          <m:t>= 0,250*0,15</m:t>
        </m:r>
      </m:oMath>
      <w:r w:rsidR="00F66EB8">
        <w:t xml:space="preserve"> = 0,</w:t>
      </w:r>
      <w:r w:rsidR="00A63CE8">
        <w:t>038</w:t>
      </w:r>
    </w:p>
    <w:p w:rsidR="00F66EB8" w:rsidRDefault="00F66EB8" w:rsidP="00B93E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w:p>
    <w:p w:rsidR="00B93E90" w:rsidRDefault="00AF7307" w:rsidP="00B93E90">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jc w:val="both"/>
      </w:pPr>
      <w:r>
        <w:t xml:space="preserve">Sehingga </w:t>
      </w:r>
      <w:r w:rsidR="00B93E90">
        <w:t xml:space="preserve">untuk </w:t>
      </w:r>
      <w:r>
        <w:t xml:space="preserve">K1, </w:t>
      </w:r>
      <w:r w:rsidR="00B93E90">
        <w:t>K2, K3, K4</w:t>
      </w:r>
      <w:r w:rsidR="00A900BA">
        <w:t xml:space="preserve">, K5, dan K6 diperoleh matriks </w:t>
      </w:r>
      <w:r w:rsidR="00A900BA" w:rsidRPr="00A900BA">
        <w:rPr>
          <w:i/>
        </w:rPr>
        <w:t>U</w:t>
      </w:r>
      <w:r w:rsidR="00B93E90">
        <w:t xml:space="preserve">, </w:t>
      </w:r>
      <w:proofErr w:type="gramStart"/>
      <w:r w:rsidR="00B93E90">
        <w:t>yaitu :</w:t>
      </w:r>
      <w:proofErr w:type="gramEnd"/>
    </w:p>
    <w:p w:rsidR="00D05E7A" w:rsidRPr="00E30D83" w:rsidRDefault="00A900BA" w:rsidP="00D05E7A">
      <w:pPr>
        <w:pStyle w:val="ListParagraph"/>
        <w:spacing w:before="120" w:after="120" w:line="360" w:lineRule="auto"/>
        <w:ind w:left="216"/>
        <w:rPr>
          <w:iCs/>
        </w:rPr>
      </w:pPr>
      <m:oMathPara>
        <m:oMathParaPr>
          <m:jc m:val="left"/>
        </m:oMathParaPr>
        <m:oMath>
          <m:r>
            <w:rPr>
              <w:rFonts w:ascii="Cambria Math" w:hAnsi="Cambria Math"/>
            </w:rPr>
            <m:t>U=</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0,188</m:t>
                          </m:r>
                        </m:e>
                      </m:mr>
                      <m:mr>
                        <m:e>
                          <m:m>
                            <m:mPr>
                              <m:mcs>
                                <m:mc>
                                  <m:mcPr>
                                    <m:count m:val="1"/>
                                    <m:mcJc m:val="center"/>
                                  </m:mcPr>
                                </m:mc>
                              </m:mcs>
                              <m:ctrlPr>
                                <w:rPr>
                                  <w:rFonts w:ascii="Cambria Math" w:hAnsi="Cambria Math"/>
                                  <w:i/>
                                  <w:iCs/>
                                </w:rPr>
                              </m:ctrlPr>
                            </m:mPr>
                            <m:mr>
                              <m:e>
                                <m:r>
                                  <w:rPr>
                                    <w:rFonts w:ascii="Cambria Math" w:hAnsi="Cambria Math"/>
                                  </w:rPr>
                                  <m:t xml:space="preserve"> 0,188</m:t>
                                </m:r>
                              </m:e>
                            </m:mr>
                            <m:mr>
                              <m:e>
                                <m:m>
                                  <m:mPr>
                                    <m:mcs>
                                      <m:mc>
                                        <m:mcPr>
                                          <m:count m:val="1"/>
                                          <m:mcJc m:val="center"/>
                                        </m:mcPr>
                                      </m:mc>
                                    </m:mcs>
                                    <m:ctrlPr>
                                      <w:rPr>
                                        <w:rFonts w:ascii="Cambria Math" w:hAnsi="Cambria Math"/>
                                        <w:i/>
                                        <w:iCs/>
                                      </w:rPr>
                                    </m:ctrlPr>
                                  </m:mPr>
                                  <m:mr>
                                    <m:e>
                                      <m:r>
                                        <w:rPr>
                                          <w:rFonts w:ascii="Cambria Math" w:hAnsi="Cambria Math"/>
                                        </w:rPr>
                                        <m:t xml:space="preserve"> 0,188</m:t>
                                      </m:r>
                                    </m:e>
                                  </m:mr>
                                  <m:mr>
                                    <m:e>
                                      <m:m>
                                        <m:mPr>
                                          <m:mcs>
                                            <m:mc>
                                              <m:mcPr>
                                                <m:count m:val="1"/>
                                                <m:mcJc m:val="center"/>
                                              </m:mcPr>
                                            </m:mc>
                                          </m:mcs>
                                          <m:ctrlPr>
                                            <w:rPr>
                                              <w:rFonts w:ascii="Cambria Math" w:hAnsi="Cambria Math"/>
                                              <w:i/>
                                              <w:iCs/>
                                            </w:rPr>
                                          </m:ctrlPr>
                                        </m:mPr>
                                        <m:mr>
                                          <m:e>
                                            <m:r>
                                              <w:rPr>
                                                <w:rFonts w:ascii="Cambria Math" w:hAnsi="Cambria Math"/>
                                              </w:rPr>
                                              <m:t xml:space="preserve"> 0,125</m:t>
                                            </m:r>
                                          </m:e>
                                        </m:mr>
                                        <m:mr>
                                          <m:e>
                                            <m:m>
                                              <m:mPr>
                                                <m:mcs>
                                                  <m:mc>
                                                    <m:mcPr>
                                                      <m:count m:val="1"/>
                                                      <m:mcJc m:val="center"/>
                                                    </m:mcPr>
                                                  </m:mc>
                                                </m:mcs>
                                                <m:ctrlPr>
                                                  <w:rPr>
                                                    <w:rFonts w:ascii="Cambria Math" w:hAnsi="Cambria Math"/>
                                                    <w:i/>
                                                    <w:iCs/>
                                                  </w:rPr>
                                                </m:ctrlPr>
                                              </m:mPr>
                                              <m:mr>
                                                <m:e>
                                                  <m:r>
                                                    <w:rPr>
                                                      <w:rFonts w:ascii="Cambria Math" w:hAnsi="Cambria Math"/>
                                                    </w:rPr>
                                                    <m:t xml:space="preserve"> 0,250</m:t>
                                                  </m:r>
                                                </m:e>
                                              </m:mr>
                                              <m:mr>
                                                <m:e>
                                                  <m:m>
                                                    <m:mPr>
                                                      <m:mcs>
                                                        <m:mc>
                                                          <m:mcPr>
                                                            <m:count m:val="1"/>
                                                            <m:mcJc m:val="center"/>
                                                          </m:mcPr>
                                                        </m:mc>
                                                      </m:mcs>
                                                      <m:ctrlPr>
                                                        <w:rPr>
                                                          <w:rFonts w:ascii="Cambria Math" w:hAnsi="Cambria Math"/>
                                                          <w:i/>
                                                          <w:iCs/>
                                                        </w:rPr>
                                                      </m:ctrlPr>
                                                    </m:mPr>
                                                    <m:mr>
                                                      <m:e>
                                                        <m:r>
                                                          <w:rPr>
                                                            <w:rFonts w:ascii="Cambria Math" w:hAnsi="Cambria Math"/>
                                                          </w:rPr>
                                                          <m:t xml:space="preserve"> 0,250</m:t>
                                                        </m:r>
                                                      </m:e>
                                                    </m:mr>
                                                    <m:mr>
                                                      <m:e>
                                                        <m:m>
                                                          <m:mPr>
                                                            <m:mcs>
                                                              <m:mc>
                                                                <m:mcPr>
                                                                  <m:count m:val="1"/>
                                                                  <m:mcJc m:val="center"/>
                                                                </m:mcPr>
                                                              </m:mc>
                                                            </m:mcs>
                                                            <m:ctrlPr>
                                                              <w:rPr>
                                                                <w:rFonts w:ascii="Cambria Math" w:hAnsi="Cambria Math"/>
                                                                <w:i/>
                                                                <w:iCs/>
                                                              </w:rPr>
                                                            </m:ctrlPr>
                                                          </m:mPr>
                                                          <m:mr>
                                                            <m:e>
                                                              <m:r>
                                                                <w:rPr>
                                                                  <w:rFonts w:ascii="Cambria Math" w:hAnsi="Cambria Math"/>
                                                                </w:rPr>
                                                                <m:t xml:space="preserve"> 0,063</m:t>
                                                              </m:r>
                                                            </m:e>
                                                          </m:mr>
                                                          <m:mr>
                                                            <m:e>
                                                              <m:m>
                                                                <m:mPr>
                                                                  <m:mcs>
                                                                    <m:mc>
                                                                      <m:mcPr>
                                                                        <m:count m:val="1"/>
                                                                        <m:mcJc m:val="center"/>
                                                                      </m:mcPr>
                                                                    </m:mc>
                                                                  </m:mcs>
                                                                  <m:ctrlPr>
                                                                    <w:rPr>
                                                                      <w:rFonts w:ascii="Cambria Math" w:hAnsi="Cambria Math"/>
                                                                      <w:i/>
                                                                      <w:iCs/>
                                                                    </w:rPr>
                                                                  </m:ctrlPr>
                                                                </m:mPr>
                                                                <m:mr>
                                                                  <m:e>
                                                                    <m:r>
                                                                      <w:rPr>
                                                                        <w:rFonts w:ascii="Cambria Math" w:hAnsi="Cambria Math"/>
                                                                      </w:rPr>
                                                                      <m:t xml:space="preserve"> 0,250</m:t>
                                                                    </m:r>
                                                                  </m:e>
                                                                </m:mr>
                                                                <m:mr>
                                                                  <m:e>
                                                                    <m:r>
                                                                      <w:rPr>
                                                                        <w:rFonts w:ascii="Cambria Math" w:hAnsi="Cambria Math"/>
                                                                      </w:rPr>
                                                                      <m:t xml:space="preserve"> 0,250</m:t>
                                                                    </m:r>
                                                                  </m:e>
                                                                </m:mr>
                                                              </m:m>
                                                            </m:e>
                                                          </m:mr>
                                                        </m:m>
                                                      </m:e>
                                                    </m:mr>
                                                  </m:m>
                                                </m:e>
                                              </m:mr>
                                            </m:m>
                                          </m:e>
                                        </m:mr>
                                      </m:m>
                                    </m:e>
                                  </m:mr>
                                </m:m>
                              </m:e>
                            </m:mr>
                          </m:m>
                        </m:e>
                      </m:mr>
                    </m:m>
                  </m:e>
                </m:mr>
              </m:m>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0,150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0,150</m:t>
                                                                    </m:r>
                                                                  </m:e>
                                                                </m:mr>
                                                                <m:mr>
                                                                  <m:e>
                                                                    <m:r>
                                                                      <w:rPr>
                                                                        <w:rFonts w:ascii="Cambria Math" w:hAnsi="Cambria Math"/>
                                                                      </w:rPr>
                                                                      <m:t xml:space="preserve">   0,000</m:t>
                                                                    </m:r>
                                                                  </m:e>
                                                                </m:mr>
                                                              </m:m>
                                                            </m:e>
                                                          </m:mr>
                                                        </m:m>
                                                      </m:e>
                                                    </m:mr>
                                                  </m:m>
                                                </m:e>
                                              </m:mr>
                                            </m:m>
                                          </m:e>
                                        </m:mr>
                                      </m:m>
                                    </m:e>
                                  </m:mr>
                                </m:m>
                              </m:e>
                            </m:mr>
                          </m:m>
                        </m:e>
                      </m:mr>
                    </m:m>
                  </m:e>
                </m:mr>
              </m:m>
              <m:m>
                <m:mPr>
                  <m:mcs>
                    <m:mc>
                      <m:mcPr>
                        <m:count m:val="1"/>
                        <m:mcJc m:val="center"/>
                      </m:mcPr>
                    </m:mc>
                  </m:mcs>
                  <m:ctrlPr>
                    <w:rPr>
                      <w:rFonts w:ascii="Cambria Math" w:hAnsi="Cambria Math"/>
                      <w:i/>
                      <w:iCs/>
                    </w:rPr>
                  </m:ctrlPr>
                </m:mPr>
                <m:mr>
                  <m:e>
                    <m:r>
                      <w:rPr>
                        <w:rFonts w:ascii="Cambria Math" w:hAnsi="Cambria Math"/>
                      </w:rPr>
                      <m:t xml:space="preserve">   0,200</m:t>
                    </m:r>
                  </m:e>
                </m:mr>
                <m:mr>
                  <m:e>
                    <m:m>
                      <m:mPr>
                        <m:mcs>
                          <m:mc>
                            <m:mcPr>
                              <m:count m:val="1"/>
                              <m:mcJc m:val="center"/>
                            </m:mcPr>
                          </m:mc>
                        </m:mcs>
                        <m:ctrlPr>
                          <w:rPr>
                            <w:rFonts w:ascii="Cambria Math" w:hAnsi="Cambria Math"/>
                            <w:i/>
                            <w:iCs/>
                          </w:rPr>
                        </m:ctrlPr>
                      </m:mPr>
                      <m:mr>
                        <m:e>
                          <m:r>
                            <w:rPr>
                              <w:rFonts w:ascii="Cambria Math" w:hAnsi="Cambria Math"/>
                            </w:rPr>
                            <m:t xml:space="preserve">   0,200</m:t>
                          </m:r>
                        </m:e>
                      </m:mr>
                      <m:mr>
                        <m:e>
                          <m:m>
                            <m:mPr>
                              <m:mcs>
                                <m:mc>
                                  <m:mcPr>
                                    <m:count m:val="1"/>
                                    <m:mcJc m:val="center"/>
                                  </m:mcPr>
                                </m:mc>
                              </m:mcs>
                              <m:ctrlPr>
                                <w:rPr>
                                  <w:rFonts w:ascii="Cambria Math" w:hAnsi="Cambria Math"/>
                                  <w:i/>
                                  <w:iCs/>
                                </w:rPr>
                              </m:ctrlPr>
                            </m:mPr>
                            <m:mr>
                              <m:e>
                                <m:r>
                                  <w:rPr>
                                    <w:rFonts w:ascii="Cambria Math" w:hAnsi="Cambria Math"/>
                                  </w:rPr>
                                  <m:t xml:space="preserve">   0,200</m:t>
                                </m:r>
                              </m:e>
                            </m:mr>
                            <m:mr>
                              <m:e>
                                <m:m>
                                  <m:mPr>
                                    <m:mcs>
                                      <m:mc>
                                        <m:mcPr>
                                          <m:count m:val="1"/>
                                          <m:mcJc m:val="center"/>
                                        </m:mcPr>
                                      </m:mc>
                                    </m:mcs>
                                    <m:ctrlPr>
                                      <w:rPr>
                                        <w:rFonts w:ascii="Cambria Math" w:hAnsi="Cambria Math"/>
                                        <w:i/>
                                        <w:iCs/>
                                      </w:rPr>
                                    </m:ctrlPr>
                                  </m:mPr>
                                  <m:mr>
                                    <m:e>
                                      <m:r>
                                        <w:rPr>
                                          <w:rFonts w:ascii="Cambria Math" w:hAnsi="Cambria Math"/>
                                        </w:rPr>
                                        <m:t xml:space="preserve">   0,200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0,200</m:t>
                                                                    </m:r>
                                                                  </m:e>
                                                                </m:mr>
                                                                <m:mr>
                                                                  <m:e>
                                                                    <m:r>
                                                                      <w:rPr>
                                                                        <w:rFonts w:ascii="Cambria Math" w:hAnsi="Cambria Math"/>
                                                                      </w:rPr>
                                                                      <m:t xml:space="preserve">   0,200</m:t>
                                                                    </m:r>
                                                                  </m:e>
                                                                </m:mr>
                                                              </m:m>
                                                            </m:e>
                                                          </m:mr>
                                                        </m:m>
                                                      </m:e>
                                                    </m:mr>
                                                  </m:m>
                                                </m:e>
                                              </m:mr>
                                            </m:m>
                                          </m:e>
                                        </m:mr>
                                      </m:m>
                                    </m:e>
                                  </m:mr>
                                </m:m>
                              </m:e>
                            </m:mr>
                          </m:m>
                        </m:e>
                      </m:mr>
                    </m:m>
                  </m:e>
                </m:mr>
              </m:m>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0,150</m:t>
                                                                    </m:r>
                                                                  </m:e>
                                                                </m:mr>
                                                                <m:mr>
                                                                  <m:e>
                                                                    <m:r>
                                                                      <w:rPr>
                                                                        <w:rFonts w:ascii="Cambria Math" w:hAnsi="Cambria Math"/>
                                                                      </w:rPr>
                                                                      <m:t xml:space="preserve">   0,000</m:t>
                                                                    </m:r>
                                                                  </m:e>
                                                                </m:mr>
                                                              </m:m>
                                                            </m:e>
                                                          </m:mr>
                                                        </m:m>
                                                      </m:e>
                                                    </m:mr>
                                                  </m:m>
                                                </m:e>
                                              </m:mr>
                                            </m:m>
                                          </m:e>
                                        </m:mr>
                                      </m:m>
                                    </m:e>
                                  </m:mr>
                                </m:m>
                              </m:e>
                            </m:mr>
                          </m:m>
                        </m:e>
                      </m:mr>
                    </m:m>
                  </m:e>
                </m:mr>
              </m:m>
              <m:m>
                <m:mPr>
                  <m:mcs>
                    <m:mc>
                      <m:mcPr>
                        <m:count m:val="1"/>
                        <m:mcJc m:val="center"/>
                      </m:mcPr>
                    </m:mc>
                  </m:mcs>
                  <m:ctrlPr>
                    <w:rPr>
                      <w:rFonts w:ascii="Cambria Math" w:hAnsi="Cambria Math"/>
                      <w:i/>
                      <w:iCs/>
                    </w:rPr>
                  </m:ctrlPr>
                </m:mPr>
                <m:mr>
                  <m:e>
                    <m:r>
                      <w:rPr>
                        <w:rFonts w:ascii="Cambria Math" w:hAnsi="Cambria Math"/>
                      </w:rPr>
                      <m:t xml:space="preserve">   0,033</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0,067</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0,067</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m>
                                                          <m:mPr>
                                                            <m:mcs>
                                                              <m:mc>
                                                                <m:mcPr>
                                                                  <m:count m:val="1"/>
                                                                  <m:mcJc m:val="center"/>
                                                                </m:mcPr>
                                                              </m:mc>
                                                            </m:mcs>
                                                            <m:ctrlPr>
                                                              <w:rPr>
                                                                <w:rFonts w:ascii="Cambria Math" w:hAnsi="Cambria Math"/>
                                                                <w:i/>
                                                                <w:iCs/>
                                                              </w:rPr>
                                                            </m:ctrlPr>
                                                          </m:mPr>
                                                          <m:mr>
                                                            <m:e>
                                                              <m:r>
                                                                <w:rPr>
                                                                  <w:rFonts w:ascii="Cambria Math" w:hAnsi="Cambria Math"/>
                                                                </w:rPr>
                                                                <m:t xml:space="preserve">   0,033</m:t>
                                                              </m:r>
                                                            </m:e>
                                                          </m:mr>
                                                          <m:mr>
                                                            <m:e>
                                                              <m:m>
                                                                <m:mPr>
                                                                  <m:mcs>
                                                                    <m:mc>
                                                                      <m:mcPr>
                                                                        <m:count m:val="1"/>
                                                                        <m:mcJc m:val="center"/>
                                                                      </m:mcPr>
                                                                    </m:mc>
                                                                  </m:mcs>
                                                                  <m:ctrlPr>
                                                                    <w:rPr>
                                                                      <w:rFonts w:ascii="Cambria Math" w:hAnsi="Cambria Math"/>
                                                                      <w:i/>
                                                                      <w:iCs/>
                                                                    </w:rPr>
                                                                  </m:ctrlPr>
                                                                </m:mPr>
                                                                <m:mr>
                                                                  <m:e>
                                                                    <m:r>
                                                                      <w:rPr>
                                                                        <w:rFonts w:ascii="Cambria Math" w:hAnsi="Cambria Math"/>
                                                                      </w:rPr>
                                                                      <m:t xml:space="preserve">   0,000</m:t>
                                                                    </m:r>
                                                                  </m:e>
                                                                </m:mr>
                                                                <m:mr>
                                                                  <m:e>
                                                                    <m:r>
                                                                      <w:rPr>
                                                                        <w:rFonts w:ascii="Cambria Math" w:hAnsi="Cambria Math"/>
                                                                      </w:rPr>
                                                                      <m:t xml:space="preserve">   0,100</m:t>
                                                                    </m:r>
                                                                  </m:e>
                                                                </m:mr>
                                                              </m:m>
                                                            </m:e>
                                                          </m:mr>
                                                        </m:m>
                                                      </m:e>
                                                    </m:mr>
                                                  </m:m>
                                                </m:e>
                                              </m:mr>
                                            </m:m>
                                          </m:e>
                                        </m:mr>
                                      </m:m>
                                    </m:e>
                                  </m:mr>
                                </m:m>
                              </m:e>
                            </m:mr>
                          </m:m>
                        </m:e>
                      </m:mr>
                    </m:m>
                  </m:e>
                </m:mr>
              </m:m>
              <m:m>
                <m:mPr>
                  <m:mcs>
                    <m:mc>
                      <m:mcPr>
                        <m:count m:val="1"/>
                        <m:mcJc m:val="center"/>
                      </m:mcPr>
                    </m:mc>
                  </m:mcs>
                  <m:ctrlPr>
                    <w:rPr>
                      <w:rFonts w:ascii="Cambria Math" w:hAnsi="Cambria Math"/>
                      <w:i/>
                      <w:iCs/>
                    </w:rPr>
                  </m:ctrlPr>
                </m:mPr>
                <m:mr>
                  <m:e>
                    <m:r>
                      <w:rPr>
                        <w:rFonts w:ascii="Cambria Math" w:hAnsi="Cambria Math"/>
                      </w:rPr>
                      <m:t xml:space="preserve">   0,150 </m:t>
                    </m:r>
                  </m:e>
                </m:mr>
                <m:mr>
                  <m:e>
                    <m:m>
                      <m:mPr>
                        <m:mcs>
                          <m:mc>
                            <m:mcPr>
                              <m:count m:val="1"/>
                              <m:mcJc m:val="center"/>
                            </m:mcPr>
                          </m:mc>
                        </m:mcs>
                        <m:ctrlPr>
                          <w:rPr>
                            <w:rFonts w:ascii="Cambria Math" w:hAnsi="Cambria Math"/>
                            <w:i/>
                            <w:iCs/>
                          </w:rPr>
                        </m:ctrlPr>
                      </m:mPr>
                      <m:mr>
                        <m:e>
                          <m:r>
                            <w:rPr>
                              <w:rFonts w:ascii="Cambria Math" w:hAnsi="Cambria Math"/>
                            </w:rPr>
                            <m:t xml:space="preserve">   0,150 </m:t>
                          </m:r>
                        </m:e>
                      </m:mr>
                      <m:mr>
                        <m:e>
                          <m:m>
                            <m:mPr>
                              <m:mcs>
                                <m:mc>
                                  <m:mcPr>
                                    <m:count m:val="1"/>
                                    <m:mcJc m:val="center"/>
                                  </m:mcPr>
                                </m:mc>
                              </m:mcs>
                              <m:ctrlPr>
                                <w:rPr>
                                  <w:rFonts w:ascii="Cambria Math" w:hAnsi="Cambria Math"/>
                                  <w:i/>
                                  <w:iCs/>
                                </w:rPr>
                              </m:ctrlPr>
                            </m:mPr>
                            <m:mr>
                              <m:e>
                                <m:r>
                                  <w:rPr>
                                    <w:rFonts w:ascii="Cambria Math" w:hAnsi="Cambria Math"/>
                                  </w:rPr>
                                  <m:t xml:space="preserve">   0,000 </m:t>
                                </m:r>
                              </m:e>
                            </m:mr>
                            <m:mr>
                              <m:e>
                                <m:m>
                                  <m:mPr>
                                    <m:mcs>
                                      <m:mc>
                                        <m:mcPr>
                                          <m:count m:val="1"/>
                                          <m:mcJc m:val="center"/>
                                        </m:mcPr>
                                      </m:mc>
                                    </m:mcs>
                                    <m:ctrlPr>
                                      <w:rPr>
                                        <w:rFonts w:ascii="Cambria Math" w:hAnsi="Cambria Math"/>
                                        <w:i/>
                                        <w:iCs/>
                                      </w:rPr>
                                    </m:ctrlPr>
                                  </m:mPr>
                                  <m:mr>
                                    <m:e>
                                      <m:r>
                                        <w:rPr>
                                          <w:rFonts w:ascii="Cambria Math" w:hAnsi="Cambria Math"/>
                                        </w:rPr>
                                        <m:t xml:space="preserve">   0,075 </m:t>
                                      </m:r>
                                    </m:e>
                                  </m:mr>
                                  <m:mr>
                                    <m:e>
                                      <m:m>
                                        <m:mPr>
                                          <m:mcs>
                                            <m:mc>
                                              <m:mcPr>
                                                <m:count m:val="1"/>
                                                <m:mcJc m:val="center"/>
                                              </m:mcPr>
                                            </m:mc>
                                          </m:mcs>
                                          <m:ctrlPr>
                                            <w:rPr>
                                              <w:rFonts w:ascii="Cambria Math" w:hAnsi="Cambria Math"/>
                                              <w:i/>
                                              <w:iCs/>
                                            </w:rPr>
                                          </m:ctrlPr>
                                        </m:mPr>
                                        <m:mr>
                                          <m:e>
                                            <m:r>
                                              <w:rPr>
                                                <w:rFonts w:ascii="Cambria Math" w:hAnsi="Cambria Math"/>
                                              </w:rPr>
                                              <m:t xml:space="preserve">   0,113 </m:t>
                                            </m:r>
                                          </m:e>
                                        </m:mr>
                                        <m:mr>
                                          <m:e>
                                            <m:m>
                                              <m:mPr>
                                                <m:mcs>
                                                  <m:mc>
                                                    <m:mcPr>
                                                      <m:count m:val="1"/>
                                                      <m:mcJc m:val="center"/>
                                                    </m:mcPr>
                                                  </m:mc>
                                                </m:mcs>
                                                <m:ctrlPr>
                                                  <w:rPr>
                                                    <w:rFonts w:ascii="Cambria Math" w:hAnsi="Cambria Math"/>
                                                    <w:i/>
                                                    <w:iCs/>
                                                  </w:rPr>
                                                </m:ctrlPr>
                                              </m:mPr>
                                              <m:mr>
                                                <m:e>
                                                  <m:r>
                                                    <w:rPr>
                                                      <w:rFonts w:ascii="Cambria Math" w:hAnsi="Cambria Math"/>
                                                    </w:rPr>
                                                    <m:t xml:space="preserve">   0,150 </m:t>
                                                  </m:r>
                                                </m:e>
                                              </m:mr>
                                              <m:mr>
                                                <m:e>
                                                  <m:m>
                                                    <m:mPr>
                                                      <m:mcs>
                                                        <m:mc>
                                                          <m:mcPr>
                                                            <m:count m:val="1"/>
                                                            <m:mcJc m:val="center"/>
                                                          </m:mcPr>
                                                        </m:mc>
                                                      </m:mcs>
                                                      <m:ctrlPr>
                                                        <w:rPr>
                                                          <w:rFonts w:ascii="Cambria Math" w:hAnsi="Cambria Math"/>
                                                          <w:i/>
                                                          <w:iCs/>
                                                        </w:rPr>
                                                      </m:ctrlPr>
                                                    </m:mPr>
                                                    <m:mr>
                                                      <m:e>
                                                        <m:r>
                                                          <w:rPr>
                                                            <w:rFonts w:ascii="Cambria Math" w:hAnsi="Cambria Math"/>
                                                          </w:rPr>
                                                          <m:t xml:space="preserve">   0,075 </m:t>
                                                        </m:r>
                                                      </m:e>
                                                    </m:mr>
                                                    <m:mr>
                                                      <m:e>
                                                        <m:m>
                                                          <m:mPr>
                                                            <m:mcs>
                                                              <m:mc>
                                                                <m:mcPr>
                                                                  <m:count m:val="1"/>
                                                                  <m:mcJc m:val="center"/>
                                                                </m:mcPr>
                                                              </m:mc>
                                                            </m:mcs>
                                                            <m:ctrlPr>
                                                              <w:rPr>
                                                                <w:rFonts w:ascii="Cambria Math" w:hAnsi="Cambria Math"/>
                                                                <w:i/>
                                                                <w:iCs/>
                                                              </w:rPr>
                                                            </m:ctrlPr>
                                                          </m:mPr>
                                                          <m:mr>
                                                            <m:e>
                                                              <m:r>
                                                                <w:rPr>
                                                                  <w:rFonts w:ascii="Cambria Math" w:hAnsi="Cambria Math"/>
                                                                </w:rPr>
                                                                <m:t xml:space="preserve">   0,150 </m:t>
                                                              </m:r>
                                                            </m:e>
                                                          </m:mr>
                                                          <m:mr>
                                                            <m:e>
                                                              <m:m>
                                                                <m:mPr>
                                                                  <m:mcs>
                                                                    <m:mc>
                                                                      <m:mcPr>
                                                                        <m:count m:val="1"/>
                                                                        <m:mcJc m:val="center"/>
                                                                      </m:mcPr>
                                                                    </m:mc>
                                                                  </m:mcs>
                                                                  <m:ctrlPr>
                                                                    <w:rPr>
                                                                      <w:rFonts w:ascii="Cambria Math" w:hAnsi="Cambria Math"/>
                                                                      <w:i/>
                                                                      <w:iCs/>
                                                                    </w:rPr>
                                                                  </m:ctrlPr>
                                                                </m:mPr>
                                                                <m:mr>
                                                                  <m:e>
                                                                    <m:r>
                                                                      <w:rPr>
                                                                        <w:rFonts w:ascii="Cambria Math" w:hAnsi="Cambria Math"/>
                                                                      </w:rPr>
                                                                      <m:t xml:space="preserve">   0,150 </m:t>
                                                                    </m:r>
                                                                  </m:e>
                                                                </m:mr>
                                                                <m:mr>
                                                                  <m:e>
                                                                    <m:r>
                                                                      <w:rPr>
                                                                        <w:rFonts w:ascii="Cambria Math" w:hAnsi="Cambria Math"/>
                                                                      </w:rPr>
                                                                      <m:t xml:space="preserve">   0,038 </m:t>
                                                                    </m:r>
                                                                  </m:e>
                                                                </m:mr>
                                                              </m:m>
                                                            </m:e>
                                                          </m:mr>
                                                        </m:m>
                                                      </m:e>
                                                    </m:mr>
                                                  </m:m>
                                                </m:e>
                                              </m:mr>
                                            </m:m>
                                          </m:e>
                                        </m:mr>
                                      </m:m>
                                    </m:e>
                                  </m:mr>
                                </m:m>
                              </m:e>
                            </m:mr>
                          </m:m>
                        </m:e>
                      </m:mr>
                    </m:m>
                  </m:e>
                </m:mr>
              </m:m>
            </m:e>
          </m:d>
        </m:oMath>
      </m:oMathPara>
    </w:p>
    <w:p w:rsidR="00F23A4F" w:rsidRPr="007F1A63" w:rsidRDefault="003140A1" w:rsidP="00F23A4F">
      <w:pPr>
        <w:pStyle w:val="ListParagraph"/>
        <w:widowControl/>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84" w:hanging="284"/>
        <w:jc w:val="both"/>
      </w:pPr>
      <w:r>
        <w:rPr>
          <w:spacing w:val="1"/>
        </w:rPr>
        <w:t xml:space="preserve">Gunakan matriks </w:t>
      </w:r>
      <w:r w:rsidRPr="003140A1">
        <w:rPr>
          <w:i/>
          <w:spacing w:val="1"/>
        </w:rPr>
        <w:t>U</w:t>
      </w:r>
      <w:r>
        <w:rPr>
          <w:spacing w:val="2"/>
        </w:rPr>
        <w:t xml:space="preserve"> dan persamaan (9), diperoleh</w:t>
      </w:r>
      <w:r w:rsidR="00F23A4F" w:rsidRPr="00F23A4F">
        <w:rPr>
          <w:spacing w:val="2"/>
        </w:rPr>
        <w:t>:</w:t>
      </w:r>
    </w:p>
    <w:p w:rsidR="00F23A4F" w:rsidRDefault="00914110" w:rsidP="009E24A9">
      <w:pP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=0,000+0,000+…+0,150</m:t>
        </m:r>
      </m:oMath>
      <w:r w:rsidR="009E24A9">
        <w:rPr>
          <w:i/>
        </w:rPr>
        <w:t xml:space="preserve"> </w:t>
      </w:r>
      <w:r w:rsidR="009E24A9" w:rsidRPr="009E24A9">
        <w:t>=</w:t>
      </w:r>
      <w:r w:rsidR="009E24A9">
        <w:t xml:space="preserve"> 0,383</w:t>
      </w:r>
    </w:p>
    <w:p w:rsidR="009E24A9" w:rsidRDefault="00914110" w:rsidP="009E24A9">
      <w:pP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=0,188+0,000+…+0,150</m:t>
        </m:r>
      </m:oMath>
      <w:r w:rsidR="009E24A9">
        <w:rPr>
          <w:i/>
        </w:rPr>
        <w:t xml:space="preserve"> </w:t>
      </w:r>
      <w:r w:rsidR="009E24A9" w:rsidRPr="009E24A9">
        <w:t>=</w:t>
      </w:r>
      <w:r w:rsidR="009E24A9">
        <w:t xml:space="preserve"> 0,</w:t>
      </w:r>
      <w:r w:rsidR="009E3BC4">
        <w:t>538</w:t>
      </w:r>
    </w:p>
    <w:p w:rsidR="009E24A9" w:rsidRDefault="00914110" w:rsidP="009E24A9">
      <w:pP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3</m:t>
            </m:r>
          </m:sub>
        </m:sSub>
        <m:r>
          <w:rPr>
            <w:rFonts w:ascii="Cambria Math" w:hAnsi="Cambria Math"/>
          </w:rPr>
          <m:t>=0,188+0,000+…+0,000</m:t>
        </m:r>
      </m:oMath>
      <w:r w:rsidR="009E24A9">
        <w:rPr>
          <w:i/>
        </w:rPr>
        <w:t xml:space="preserve"> </w:t>
      </w:r>
      <w:r w:rsidR="009E24A9" w:rsidRPr="009E24A9">
        <w:t>=</w:t>
      </w:r>
      <w:r w:rsidR="009E24A9">
        <w:t xml:space="preserve"> 0,</w:t>
      </w:r>
      <w:r w:rsidR="009E3BC4">
        <w:t>454</w:t>
      </w:r>
    </w:p>
    <w:p w:rsidR="009E24A9" w:rsidRDefault="00914110" w:rsidP="009E24A9">
      <w:pP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4</m:t>
            </m:r>
          </m:sub>
        </m:sSub>
        <m:r>
          <w:rPr>
            <w:rFonts w:ascii="Cambria Math" w:hAnsi="Cambria Math"/>
          </w:rPr>
          <m:t>=0,188+0,000+…+0,075</m:t>
        </m:r>
      </m:oMath>
      <w:r w:rsidR="009E24A9">
        <w:rPr>
          <w:i/>
        </w:rPr>
        <w:t xml:space="preserve"> </w:t>
      </w:r>
      <w:r w:rsidR="009E24A9" w:rsidRPr="009E24A9">
        <w:t>=</w:t>
      </w:r>
      <w:r w:rsidR="009E24A9">
        <w:t xml:space="preserve"> 0,</w:t>
      </w:r>
      <w:r w:rsidR="009E3BC4">
        <w:t>463</w:t>
      </w:r>
    </w:p>
    <w:p w:rsidR="009E24A9" w:rsidRDefault="00914110" w:rsidP="009E24A9">
      <w:pP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5</m:t>
            </m:r>
          </m:sub>
        </m:sSub>
        <m:r>
          <w:rPr>
            <w:rFonts w:ascii="Cambria Math" w:hAnsi="Cambria Math"/>
          </w:rPr>
          <m:t>=0,125+0,000+…+0,113</m:t>
        </m:r>
      </m:oMath>
      <w:r w:rsidR="009E24A9">
        <w:rPr>
          <w:i/>
        </w:rPr>
        <w:t xml:space="preserve"> </w:t>
      </w:r>
      <w:r w:rsidR="009E24A9" w:rsidRPr="009E24A9">
        <w:t>=</w:t>
      </w:r>
      <w:r w:rsidR="009E24A9">
        <w:t xml:space="preserve"> 0,</w:t>
      </w:r>
      <w:r w:rsidR="009E3BC4">
        <w:t>238</w:t>
      </w:r>
    </w:p>
    <w:p w:rsidR="009E24A9" w:rsidRDefault="00914110" w:rsidP="009E24A9">
      <w:pP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6</m:t>
            </m:r>
          </m:sub>
        </m:sSub>
        <m:r>
          <w:rPr>
            <w:rFonts w:ascii="Cambria Math" w:hAnsi="Cambria Math"/>
          </w:rPr>
          <m:t>=0,250+0,000+…+0,150</m:t>
        </m:r>
      </m:oMath>
      <w:r w:rsidR="009E24A9">
        <w:rPr>
          <w:i/>
        </w:rPr>
        <w:t xml:space="preserve"> </w:t>
      </w:r>
      <w:r w:rsidR="009E24A9" w:rsidRPr="009E24A9">
        <w:t>=</w:t>
      </w:r>
      <w:r w:rsidR="009E24A9">
        <w:t xml:space="preserve"> 0,</w:t>
      </w:r>
      <w:r w:rsidR="009E3BC4">
        <w:t>467</w:t>
      </w:r>
    </w:p>
    <w:p w:rsidR="009E24A9" w:rsidRDefault="00914110" w:rsidP="009E24A9">
      <w:pP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7</m:t>
            </m:r>
          </m:sub>
        </m:sSub>
        <m:r>
          <w:rPr>
            <w:rFonts w:ascii="Cambria Math" w:hAnsi="Cambria Math"/>
          </w:rPr>
          <m:t>=0,250+0,150+…+0,075</m:t>
        </m:r>
      </m:oMath>
      <w:r w:rsidR="009E24A9">
        <w:rPr>
          <w:i/>
        </w:rPr>
        <w:t xml:space="preserve"> </w:t>
      </w:r>
      <w:r w:rsidR="009E24A9" w:rsidRPr="009E24A9">
        <w:t>=</w:t>
      </w:r>
      <w:r w:rsidR="009E24A9">
        <w:t xml:space="preserve"> 0,</w:t>
      </w:r>
      <w:r w:rsidR="009E3BC4">
        <w:t>475</w:t>
      </w:r>
    </w:p>
    <w:p w:rsidR="009E24A9" w:rsidRDefault="00914110" w:rsidP="009E24A9">
      <w:pP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8</m:t>
            </m:r>
          </m:sub>
        </m:sSub>
        <m:r>
          <w:rPr>
            <w:rFonts w:ascii="Cambria Math" w:hAnsi="Cambria Math"/>
          </w:rPr>
          <m:t>=0,063+0,000+…+0,150</m:t>
        </m:r>
      </m:oMath>
      <w:r w:rsidR="009E24A9">
        <w:rPr>
          <w:i/>
        </w:rPr>
        <w:t xml:space="preserve"> </w:t>
      </w:r>
      <w:r w:rsidR="009E24A9" w:rsidRPr="009E24A9">
        <w:t>=</w:t>
      </w:r>
      <w:r w:rsidR="009E24A9">
        <w:t xml:space="preserve"> 0,</w:t>
      </w:r>
      <w:r w:rsidR="009E3BC4">
        <w:t>246</w:t>
      </w:r>
    </w:p>
    <w:p w:rsidR="009E24A9" w:rsidRDefault="00914110" w:rsidP="009E24A9">
      <w:pP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9</m:t>
            </m:r>
          </m:sub>
        </m:sSub>
        <m:r>
          <w:rPr>
            <w:rFonts w:ascii="Cambria Math" w:hAnsi="Cambria Math"/>
          </w:rPr>
          <m:t>=0,250+0,150+…+0,150</m:t>
        </m:r>
      </m:oMath>
      <w:r w:rsidR="009E24A9">
        <w:rPr>
          <w:i/>
        </w:rPr>
        <w:t xml:space="preserve"> </w:t>
      </w:r>
      <w:r w:rsidR="009E24A9" w:rsidRPr="009E24A9">
        <w:t>=</w:t>
      </w:r>
      <w:r w:rsidR="009E24A9">
        <w:t xml:space="preserve"> 0,</w:t>
      </w:r>
      <w:r w:rsidR="009E3BC4">
        <w:t>900</w:t>
      </w:r>
    </w:p>
    <w:p w:rsidR="00113002" w:rsidRDefault="00914110" w:rsidP="00113002">
      <w:pPr>
        <w:autoSpaceDE w:val="0"/>
        <w:autoSpaceDN w:val="0"/>
        <w:adjustRightInd w:val="0"/>
        <w:ind w:left="284"/>
        <w:jc w:val="both"/>
      </w:pPr>
      <m:oMath>
        <m:sSub>
          <m:sSubPr>
            <m:ctrlPr>
              <w:rPr>
                <w:rFonts w:ascii="Cambria Math" w:hAnsi="Cambria Math"/>
                <w:i/>
              </w:rPr>
            </m:ctrlPr>
          </m:sSubPr>
          <m:e>
            <m:r>
              <w:rPr>
                <w:rFonts w:ascii="Cambria Math" w:hAnsi="Cambria Math"/>
              </w:rPr>
              <m:t>U</m:t>
            </m:r>
          </m:e>
          <m:sub>
            <m:r>
              <w:rPr>
                <w:rFonts w:ascii="Cambria Math" w:hAnsi="Cambria Math"/>
              </w:rPr>
              <m:t>10</m:t>
            </m:r>
          </m:sub>
        </m:sSub>
        <m:r>
          <w:rPr>
            <w:rFonts w:ascii="Cambria Math" w:hAnsi="Cambria Math"/>
          </w:rPr>
          <m:t>=0,250+0,000+…+0,038</m:t>
        </m:r>
      </m:oMath>
      <w:r w:rsidR="00113002">
        <w:rPr>
          <w:i/>
        </w:rPr>
        <w:t xml:space="preserve"> </w:t>
      </w:r>
      <w:r w:rsidR="00113002" w:rsidRPr="009E24A9">
        <w:t>=</w:t>
      </w:r>
      <w:r w:rsidR="00113002">
        <w:t xml:space="preserve"> 0,</w:t>
      </w:r>
      <w:r w:rsidR="009E3BC4">
        <w:t>588</w:t>
      </w:r>
    </w:p>
    <w:p w:rsidR="00113002" w:rsidRDefault="00113002" w:rsidP="009E24A9">
      <w:pPr>
        <w:autoSpaceDE w:val="0"/>
        <w:autoSpaceDN w:val="0"/>
        <w:adjustRightInd w:val="0"/>
        <w:ind w:left="284"/>
        <w:jc w:val="both"/>
      </w:pPr>
    </w:p>
    <w:p w:rsidR="009E24A9" w:rsidRDefault="000F0FFC" w:rsidP="009E24A9">
      <w:pPr>
        <w:autoSpaceDE w:val="0"/>
        <w:autoSpaceDN w:val="0"/>
        <w:adjustRightInd w:val="0"/>
        <w:ind w:left="284"/>
        <w:jc w:val="both"/>
        <w:rPr>
          <w:bCs/>
        </w:rPr>
      </w:pPr>
      <w:r>
        <w:rPr>
          <w:bCs/>
        </w:rPr>
        <w:t xml:space="preserve">Nilai-nilai utilitas akhir dapat dilihat pada Tabel </w:t>
      </w:r>
    </w:p>
    <w:p w:rsidR="000F0FFC" w:rsidRPr="00084C3A" w:rsidRDefault="00D47A7D" w:rsidP="00D47A7D">
      <w:pPr>
        <w:spacing w:before="240" w:after="120" w:line="216" w:lineRule="auto"/>
        <w:rPr>
          <w:smallCaps/>
        </w:rPr>
      </w:pPr>
      <w:r>
        <w:rPr>
          <w:smallCaps/>
          <w:sz w:val="16"/>
          <w:szCs w:val="16"/>
        </w:rPr>
        <w:t xml:space="preserve">Tabel V.    </w:t>
      </w:r>
      <w:r w:rsidR="000F0FFC">
        <w:rPr>
          <w:smallCaps/>
          <w:sz w:val="16"/>
          <w:szCs w:val="16"/>
        </w:rPr>
        <w:t>Nilai Utilitas Akhir</w:t>
      </w:r>
    </w:p>
    <w:tbl>
      <w:tblPr>
        <w:tblStyle w:val="TableGrid"/>
        <w:tblW w:w="4253" w:type="dxa"/>
        <w:jc w:val="center"/>
        <w:tblLayout w:type="fixed"/>
        <w:tblLook w:val="04A0" w:firstRow="1" w:lastRow="0" w:firstColumn="1" w:lastColumn="0" w:noHBand="0" w:noVBand="1"/>
      </w:tblPr>
      <w:tblGrid>
        <w:gridCol w:w="566"/>
        <w:gridCol w:w="1414"/>
        <w:gridCol w:w="283"/>
        <w:gridCol w:w="284"/>
        <w:gridCol w:w="283"/>
        <w:gridCol w:w="285"/>
        <w:gridCol w:w="283"/>
        <w:gridCol w:w="284"/>
        <w:gridCol w:w="571"/>
      </w:tblGrid>
      <w:tr w:rsidR="00A26AEC" w:rsidRPr="00561DD5" w:rsidTr="00A26AEC">
        <w:trPr>
          <w:jc w:val="center"/>
        </w:trPr>
        <w:tc>
          <w:tcPr>
            <w:tcW w:w="566" w:type="dxa"/>
            <w:vMerge w:val="restart"/>
            <w:vAlign w:val="center"/>
          </w:tcPr>
          <w:p w:rsidR="00A26AEC" w:rsidRPr="00534797" w:rsidRDefault="00A26AEC" w:rsidP="00BE42E9">
            <w:pPr>
              <w:ind w:left="-105"/>
              <w:rPr>
                <w:b/>
                <w:sz w:val="16"/>
                <w:szCs w:val="16"/>
              </w:rPr>
            </w:pPr>
            <w:r w:rsidRPr="00534797">
              <w:rPr>
                <w:b/>
                <w:sz w:val="16"/>
                <w:szCs w:val="16"/>
              </w:rPr>
              <w:t>Kode</w:t>
            </w:r>
          </w:p>
        </w:tc>
        <w:tc>
          <w:tcPr>
            <w:tcW w:w="1414" w:type="dxa"/>
            <w:vMerge w:val="restart"/>
            <w:vAlign w:val="center"/>
          </w:tcPr>
          <w:p w:rsidR="00A26AEC" w:rsidRPr="00534797" w:rsidRDefault="00A26AEC" w:rsidP="00BE42E9">
            <w:pPr>
              <w:tabs>
                <w:tab w:val="left" w:pos="567"/>
              </w:tabs>
              <w:ind w:left="-108" w:right="-115"/>
              <w:rPr>
                <w:b/>
                <w:sz w:val="16"/>
                <w:szCs w:val="16"/>
              </w:rPr>
            </w:pPr>
            <w:r w:rsidRPr="00534797">
              <w:rPr>
                <w:b/>
                <w:sz w:val="16"/>
                <w:szCs w:val="16"/>
              </w:rPr>
              <w:t>Alternatif</w:t>
            </w:r>
          </w:p>
        </w:tc>
        <w:tc>
          <w:tcPr>
            <w:tcW w:w="1702" w:type="dxa"/>
            <w:gridSpan w:val="6"/>
            <w:vAlign w:val="center"/>
          </w:tcPr>
          <w:p w:rsidR="00A26AEC" w:rsidRPr="00534797" w:rsidRDefault="00A26AEC" w:rsidP="00BE42E9">
            <w:pPr>
              <w:rPr>
                <w:b/>
                <w:sz w:val="16"/>
                <w:szCs w:val="16"/>
              </w:rPr>
            </w:pPr>
            <w:r w:rsidRPr="00534797">
              <w:rPr>
                <w:b/>
                <w:sz w:val="16"/>
                <w:szCs w:val="16"/>
              </w:rPr>
              <w:t>Kriteria</w:t>
            </w:r>
          </w:p>
        </w:tc>
        <w:tc>
          <w:tcPr>
            <w:tcW w:w="571" w:type="dxa"/>
            <w:vMerge w:val="restart"/>
            <w:vAlign w:val="center"/>
          </w:tcPr>
          <w:p w:rsidR="00A26AEC" w:rsidRPr="00534797" w:rsidRDefault="00A26AEC" w:rsidP="00BE42E9">
            <w:pPr>
              <w:ind w:left="-105" w:right="-115"/>
              <w:rPr>
                <w:b/>
                <w:sz w:val="16"/>
                <w:szCs w:val="16"/>
              </w:rPr>
            </w:pPr>
            <w:r>
              <w:rPr>
                <w:b/>
                <w:sz w:val="16"/>
                <w:szCs w:val="16"/>
              </w:rPr>
              <w:t>Utilitas</w:t>
            </w:r>
          </w:p>
        </w:tc>
      </w:tr>
      <w:tr w:rsidR="00A26AEC" w:rsidRPr="00561DD5" w:rsidTr="00A26AEC">
        <w:trPr>
          <w:jc w:val="center"/>
        </w:trPr>
        <w:tc>
          <w:tcPr>
            <w:tcW w:w="566" w:type="dxa"/>
            <w:vMerge/>
            <w:vAlign w:val="center"/>
          </w:tcPr>
          <w:p w:rsidR="00A26AEC" w:rsidRPr="00534797" w:rsidRDefault="00A26AEC" w:rsidP="00BE42E9">
            <w:pPr>
              <w:ind w:left="-105"/>
              <w:rPr>
                <w:b/>
                <w:sz w:val="16"/>
                <w:szCs w:val="16"/>
              </w:rPr>
            </w:pPr>
          </w:p>
        </w:tc>
        <w:tc>
          <w:tcPr>
            <w:tcW w:w="1414" w:type="dxa"/>
            <w:vMerge/>
            <w:vAlign w:val="center"/>
          </w:tcPr>
          <w:p w:rsidR="00A26AEC" w:rsidRPr="00534797" w:rsidRDefault="00A26AEC" w:rsidP="00BE42E9">
            <w:pPr>
              <w:tabs>
                <w:tab w:val="left" w:pos="567"/>
              </w:tabs>
              <w:ind w:left="-108" w:right="-115"/>
              <w:rPr>
                <w:b/>
                <w:sz w:val="16"/>
                <w:szCs w:val="16"/>
              </w:rPr>
            </w:pPr>
          </w:p>
        </w:tc>
        <w:tc>
          <w:tcPr>
            <w:tcW w:w="283" w:type="dxa"/>
            <w:vAlign w:val="center"/>
          </w:tcPr>
          <w:p w:rsidR="00A26AEC" w:rsidRPr="00534797" w:rsidRDefault="00A26AEC" w:rsidP="003406A5">
            <w:pPr>
              <w:ind w:left="-105" w:right="-115"/>
              <w:rPr>
                <w:b/>
                <w:sz w:val="16"/>
                <w:szCs w:val="16"/>
                <w:vertAlign w:val="subscript"/>
              </w:rPr>
            </w:pPr>
            <w:r w:rsidRPr="00534797">
              <w:rPr>
                <w:b/>
                <w:sz w:val="16"/>
                <w:szCs w:val="16"/>
              </w:rPr>
              <w:t>K1</w:t>
            </w:r>
          </w:p>
        </w:tc>
        <w:tc>
          <w:tcPr>
            <w:tcW w:w="284" w:type="dxa"/>
            <w:vAlign w:val="center"/>
          </w:tcPr>
          <w:p w:rsidR="00A26AEC" w:rsidRPr="00534797" w:rsidRDefault="00A26AEC" w:rsidP="003406A5">
            <w:pPr>
              <w:ind w:left="-105" w:right="-115"/>
              <w:rPr>
                <w:b/>
                <w:sz w:val="16"/>
                <w:szCs w:val="16"/>
                <w:vertAlign w:val="subscript"/>
              </w:rPr>
            </w:pPr>
            <w:r w:rsidRPr="00534797">
              <w:rPr>
                <w:b/>
                <w:sz w:val="16"/>
                <w:szCs w:val="16"/>
              </w:rPr>
              <w:t>K2</w:t>
            </w:r>
          </w:p>
        </w:tc>
        <w:tc>
          <w:tcPr>
            <w:tcW w:w="283" w:type="dxa"/>
            <w:vAlign w:val="center"/>
          </w:tcPr>
          <w:p w:rsidR="00A26AEC" w:rsidRPr="00534797" w:rsidRDefault="00A26AEC" w:rsidP="003406A5">
            <w:pPr>
              <w:ind w:left="-105" w:right="-115"/>
              <w:rPr>
                <w:b/>
                <w:sz w:val="16"/>
                <w:szCs w:val="16"/>
                <w:vertAlign w:val="subscript"/>
              </w:rPr>
            </w:pPr>
            <w:r w:rsidRPr="00534797">
              <w:rPr>
                <w:b/>
                <w:sz w:val="16"/>
                <w:szCs w:val="16"/>
              </w:rPr>
              <w:t>K3</w:t>
            </w:r>
          </w:p>
        </w:tc>
        <w:tc>
          <w:tcPr>
            <w:tcW w:w="285" w:type="dxa"/>
            <w:vAlign w:val="center"/>
          </w:tcPr>
          <w:p w:rsidR="00A26AEC" w:rsidRPr="00534797" w:rsidRDefault="00A26AEC" w:rsidP="003406A5">
            <w:pPr>
              <w:ind w:left="-105" w:right="-115"/>
              <w:rPr>
                <w:b/>
                <w:sz w:val="16"/>
                <w:szCs w:val="16"/>
                <w:vertAlign w:val="subscript"/>
              </w:rPr>
            </w:pPr>
            <w:r w:rsidRPr="00534797">
              <w:rPr>
                <w:b/>
                <w:sz w:val="16"/>
                <w:szCs w:val="16"/>
              </w:rPr>
              <w:t>K4</w:t>
            </w:r>
          </w:p>
        </w:tc>
        <w:tc>
          <w:tcPr>
            <w:tcW w:w="283" w:type="dxa"/>
            <w:vAlign w:val="center"/>
          </w:tcPr>
          <w:p w:rsidR="00A26AEC" w:rsidRPr="00534797" w:rsidRDefault="00A26AEC" w:rsidP="003406A5">
            <w:pPr>
              <w:ind w:left="-105" w:right="-115"/>
              <w:rPr>
                <w:b/>
                <w:sz w:val="16"/>
                <w:szCs w:val="16"/>
                <w:vertAlign w:val="subscript"/>
              </w:rPr>
            </w:pPr>
            <w:r w:rsidRPr="00534797">
              <w:rPr>
                <w:b/>
                <w:sz w:val="16"/>
                <w:szCs w:val="16"/>
              </w:rPr>
              <w:t>K5</w:t>
            </w:r>
          </w:p>
        </w:tc>
        <w:tc>
          <w:tcPr>
            <w:tcW w:w="284" w:type="dxa"/>
            <w:vAlign w:val="center"/>
          </w:tcPr>
          <w:p w:rsidR="00A26AEC" w:rsidRPr="00534797" w:rsidRDefault="00A26AEC" w:rsidP="003406A5">
            <w:pPr>
              <w:ind w:left="-105" w:right="-115"/>
              <w:rPr>
                <w:b/>
                <w:sz w:val="16"/>
                <w:szCs w:val="16"/>
                <w:vertAlign w:val="subscript"/>
              </w:rPr>
            </w:pPr>
            <w:r w:rsidRPr="00534797">
              <w:rPr>
                <w:b/>
                <w:sz w:val="16"/>
                <w:szCs w:val="16"/>
              </w:rPr>
              <w:t>K6</w:t>
            </w:r>
          </w:p>
        </w:tc>
        <w:tc>
          <w:tcPr>
            <w:tcW w:w="571" w:type="dxa"/>
            <w:vMerge/>
          </w:tcPr>
          <w:p w:rsidR="00A26AEC" w:rsidRPr="00534797" w:rsidRDefault="00A26AEC" w:rsidP="00BE42E9">
            <w:pPr>
              <w:ind w:left="-105" w:right="-115"/>
              <w:rPr>
                <w:b/>
                <w:sz w:val="16"/>
                <w:szCs w:val="16"/>
              </w:rPr>
            </w:pPr>
          </w:p>
        </w:tc>
      </w:tr>
      <w:tr w:rsidR="003406A5" w:rsidRPr="00561DD5" w:rsidTr="00244EC5">
        <w:trPr>
          <w:trHeight w:val="227"/>
          <w:jc w:val="center"/>
        </w:trPr>
        <w:tc>
          <w:tcPr>
            <w:tcW w:w="566" w:type="dxa"/>
            <w:vAlign w:val="center"/>
          </w:tcPr>
          <w:p w:rsidR="003406A5" w:rsidRPr="00534797" w:rsidRDefault="003406A5" w:rsidP="00BE42E9">
            <w:pPr>
              <w:ind w:left="-105"/>
              <w:rPr>
                <w:sz w:val="16"/>
                <w:szCs w:val="16"/>
              </w:rPr>
            </w:pPr>
            <w:r w:rsidRPr="00534797">
              <w:rPr>
                <w:sz w:val="16"/>
                <w:szCs w:val="16"/>
              </w:rPr>
              <w:t>A1</w:t>
            </w:r>
          </w:p>
        </w:tc>
        <w:tc>
          <w:tcPr>
            <w:tcW w:w="1414" w:type="dxa"/>
            <w:shd w:val="clear" w:color="auto" w:fill="auto"/>
            <w:vAlign w:val="center"/>
          </w:tcPr>
          <w:p w:rsidR="003406A5" w:rsidRPr="00534797" w:rsidRDefault="003406A5" w:rsidP="00D36957">
            <w:pPr>
              <w:ind w:right="-115"/>
              <w:jc w:val="left"/>
              <w:rPr>
                <w:sz w:val="16"/>
                <w:szCs w:val="16"/>
                <w:vertAlign w:val="subscript"/>
              </w:rPr>
            </w:pPr>
            <w:r w:rsidRPr="00534797">
              <w:rPr>
                <w:sz w:val="16"/>
                <w:szCs w:val="16"/>
              </w:rPr>
              <w:t>Amistartop 325 SC</w:t>
            </w:r>
          </w:p>
        </w:tc>
        <w:tc>
          <w:tcPr>
            <w:tcW w:w="283" w:type="dxa"/>
            <w:vAlign w:val="center"/>
          </w:tcPr>
          <w:p w:rsidR="003406A5" w:rsidRPr="00534797" w:rsidRDefault="003406A5" w:rsidP="003406A5">
            <w:pPr>
              <w:ind w:left="-105" w:right="-115"/>
              <w:rPr>
                <w:sz w:val="16"/>
                <w:szCs w:val="16"/>
              </w:rPr>
            </w:pPr>
            <w:r w:rsidRPr="00534797">
              <w:rPr>
                <w:sz w:val="16"/>
                <w:szCs w:val="16"/>
              </w:rPr>
              <w:t>5</w:t>
            </w:r>
          </w:p>
        </w:tc>
        <w:tc>
          <w:tcPr>
            <w:tcW w:w="284" w:type="dxa"/>
            <w:vAlign w:val="center"/>
          </w:tcPr>
          <w:p w:rsidR="003406A5" w:rsidRPr="00534797" w:rsidRDefault="003406A5" w:rsidP="003406A5">
            <w:pPr>
              <w:ind w:left="-105" w:right="-115"/>
              <w:rPr>
                <w:sz w:val="16"/>
                <w:szCs w:val="16"/>
              </w:rPr>
            </w:pPr>
            <w:r w:rsidRPr="00534797">
              <w:rPr>
                <w:sz w:val="16"/>
                <w:szCs w:val="16"/>
              </w:rPr>
              <w:t>3</w:t>
            </w:r>
          </w:p>
        </w:tc>
        <w:tc>
          <w:tcPr>
            <w:tcW w:w="283" w:type="dxa"/>
            <w:vAlign w:val="center"/>
          </w:tcPr>
          <w:p w:rsidR="003406A5" w:rsidRPr="00534797" w:rsidRDefault="003406A5" w:rsidP="003406A5">
            <w:pPr>
              <w:ind w:left="-105" w:right="-115"/>
              <w:rPr>
                <w:sz w:val="16"/>
                <w:szCs w:val="16"/>
              </w:rPr>
            </w:pPr>
            <w:r w:rsidRPr="00534797">
              <w:rPr>
                <w:sz w:val="16"/>
                <w:szCs w:val="16"/>
              </w:rPr>
              <w:t>2</w:t>
            </w:r>
          </w:p>
        </w:tc>
        <w:tc>
          <w:tcPr>
            <w:tcW w:w="285" w:type="dxa"/>
            <w:vAlign w:val="center"/>
          </w:tcPr>
          <w:p w:rsidR="003406A5" w:rsidRPr="00534797" w:rsidRDefault="003406A5" w:rsidP="003406A5">
            <w:pPr>
              <w:ind w:left="-105" w:right="-115"/>
              <w:rPr>
                <w:sz w:val="16"/>
                <w:szCs w:val="16"/>
              </w:rPr>
            </w:pPr>
            <w:r w:rsidRPr="00534797">
              <w:rPr>
                <w:sz w:val="16"/>
                <w:szCs w:val="16"/>
              </w:rPr>
              <w:t>1</w:t>
            </w:r>
          </w:p>
        </w:tc>
        <w:tc>
          <w:tcPr>
            <w:tcW w:w="283" w:type="dxa"/>
            <w:vAlign w:val="center"/>
          </w:tcPr>
          <w:p w:rsidR="003406A5" w:rsidRPr="00534797" w:rsidRDefault="003406A5" w:rsidP="003406A5">
            <w:pPr>
              <w:ind w:left="-105" w:right="-115"/>
              <w:rPr>
                <w:sz w:val="16"/>
                <w:szCs w:val="16"/>
              </w:rPr>
            </w:pPr>
            <w:r w:rsidRPr="00534797">
              <w:rPr>
                <w:sz w:val="16"/>
                <w:szCs w:val="16"/>
              </w:rPr>
              <w:t>3</w:t>
            </w:r>
          </w:p>
        </w:tc>
        <w:tc>
          <w:tcPr>
            <w:tcW w:w="284" w:type="dxa"/>
            <w:shd w:val="clear" w:color="auto" w:fill="auto"/>
            <w:vAlign w:val="center"/>
          </w:tcPr>
          <w:p w:rsidR="003406A5" w:rsidRPr="00534797" w:rsidRDefault="003406A5" w:rsidP="003406A5">
            <w:pPr>
              <w:ind w:left="-105" w:right="-115"/>
              <w:rPr>
                <w:sz w:val="16"/>
                <w:szCs w:val="16"/>
              </w:rPr>
            </w:pPr>
            <w:r w:rsidRPr="00534797">
              <w:rPr>
                <w:sz w:val="16"/>
                <w:szCs w:val="16"/>
              </w:rPr>
              <w:t>1</w:t>
            </w:r>
          </w:p>
        </w:tc>
        <w:tc>
          <w:tcPr>
            <w:tcW w:w="571" w:type="dxa"/>
            <w:vAlign w:val="center"/>
          </w:tcPr>
          <w:p w:rsidR="003406A5" w:rsidRPr="00534797" w:rsidRDefault="003406A5" w:rsidP="00BE42E9">
            <w:pPr>
              <w:ind w:left="-105" w:right="-115"/>
              <w:rPr>
                <w:sz w:val="16"/>
                <w:szCs w:val="16"/>
              </w:rPr>
            </w:pPr>
            <w:r>
              <w:rPr>
                <w:sz w:val="16"/>
                <w:szCs w:val="16"/>
              </w:rPr>
              <w:t>0,383</w:t>
            </w:r>
          </w:p>
        </w:tc>
      </w:tr>
      <w:tr w:rsidR="003406A5" w:rsidRPr="00561DD5" w:rsidTr="00244EC5">
        <w:trPr>
          <w:trHeight w:val="227"/>
          <w:jc w:val="center"/>
        </w:trPr>
        <w:tc>
          <w:tcPr>
            <w:tcW w:w="566" w:type="dxa"/>
            <w:vAlign w:val="center"/>
          </w:tcPr>
          <w:p w:rsidR="003406A5" w:rsidRPr="00534797" w:rsidRDefault="003406A5" w:rsidP="00BE42E9">
            <w:pPr>
              <w:ind w:left="-105"/>
              <w:rPr>
                <w:sz w:val="16"/>
                <w:szCs w:val="16"/>
              </w:rPr>
            </w:pPr>
            <w:r w:rsidRPr="00534797">
              <w:rPr>
                <w:sz w:val="16"/>
                <w:szCs w:val="16"/>
              </w:rPr>
              <w:t>A2</w:t>
            </w:r>
          </w:p>
        </w:tc>
        <w:tc>
          <w:tcPr>
            <w:tcW w:w="1414" w:type="dxa"/>
            <w:shd w:val="clear" w:color="auto" w:fill="auto"/>
            <w:vAlign w:val="center"/>
          </w:tcPr>
          <w:p w:rsidR="003406A5" w:rsidRPr="00534797" w:rsidRDefault="003406A5" w:rsidP="00D36957">
            <w:pPr>
              <w:ind w:right="-115"/>
              <w:jc w:val="left"/>
              <w:rPr>
                <w:sz w:val="16"/>
                <w:szCs w:val="16"/>
                <w:vertAlign w:val="subscript"/>
              </w:rPr>
            </w:pPr>
            <w:r w:rsidRPr="00534797">
              <w:rPr>
                <w:sz w:val="16"/>
                <w:szCs w:val="16"/>
              </w:rPr>
              <w:t>Cabriotop 60 WG</w:t>
            </w:r>
          </w:p>
        </w:tc>
        <w:tc>
          <w:tcPr>
            <w:tcW w:w="283" w:type="dxa"/>
            <w:vAlign w:val="center"/>
          </w:tcPr>
          <w:p w:rsidR="003406A5" w:rsidRPr="00534797" w:rsidRDefault="003406A5" w:rsidP="003406A5">
            <w:pPr>
              <w:ind w:left="-105" w:right="-115"/>
              <w:rPr>
                <w:sz w:val="16"/>
                <w:szCs w:val="16"/>
              </w:rPr>
            </w:pPr>
            <w:r w:rsidRPr="00534797">
              <w:rPr>
                <w:sz w:val="16"/>
                <w:szCs w:val="16"/>
              </w:rPr>
              <w:t>2</w:t>
            </w:r>
          </w:p>
        </w:tc>
        <w:tc>
          <w:tcPr>
            <w:tcW w:w="284" w:type="dxa"/>
            <w:vAlign w:val="center"/>
          </w:tcPr>
          <w:p w:rsidR="003406A5" w:rsidRPr="00534797" w:rsidRDefault="003406A5" w:rsidP="003406A5">
            <w:pPr>
              <w:ind w:left="-105" w:right="-115"/>
              <w:rPr>
                <w:sz w:val="16"/>
                <w:szCs w:val="16"/>
              </w:rPr>
            </w:pPr>
            <w:r w:rsidRPr="00534797">
              <w:rPr>
                <w:sz w:val="16"/>
                <w:szCs w:val="16"/>
              </w:rPr>
              <w:t>3</w:t>
            </w:r>
          </w:p>
        </w:tc>
        <w:tc>
          <w:tcPr>
            <w:tcW w:w="283" w:type="dxa"/>
            <w:vAlign w:val="center"/>
          </w:tcPr>
          <w:p w:rsidR="003406A5" w:rsidRPr="00534797" w:rsidRDefault="003406A5" w:rsidP="003406A5">
            <w:pPr>
              <w:ind w:left="-105" w:right="-115"/>
              <w:rPr>
                <w:sz w:val="16"/>
                <w:szCs w:val="16"/>
              </w:rPr>
            </w:pPr>
            <w:r w:rsidRPr="00534797">
              <w:rPr>
                <w:sz w:val="16"/>
                <w:szCs w:val="16"/>
              </w:rPr>
              <w:t>2</w:t>
            </w:r>
          </w:p>
        </w:tc>
        <w:tc>
          <w:tcPr>
            <w:tcW w:w="285" w:type="dxa"/>
            <w:vAlign w:val="center"/>
          </w:tcPr>
          <w:p w:rsidR="003406A5" w:rsidRPr="00534797" w:rsidRDefault="003406A5" w:rsidP="003406A5">
            <w:pPr>
              <w:ind w:left="-105" w:right="-115"/>
              <w:rPr>
                <w:sz w:val="16"/>
                <w:szCs w:val="16"/>
              </w:rPr>
            </w:pPr>
            <w:r w:rsidRPr="00534797">
              <w:rPr>
                <w:sz w:val="16"/>
                <w:szCs w:val="16"/>
              </w:rPr>
              <w:t>1</w:t>
            </w:r>
          </w:p>
        </w:tc>
        <w:tc>
          <w:tcPr>
            <w:tcW w:w="283" w:type="dxa"/>
            <w:vAlign w:val="center"/>
          </w:tcPr>
          <w:p w:rsidR="003406A5" w:rsidRPr="00534797" w:rsidRDefault="003406A5" w:rsidP="003406A5">
            <w:pPr>
              <w:ind w:left="-105" w:right="-115"/>
              <w:rPr>
                <w:sz w:val="16"/>
                <w:szCs w:val="16"/>
              </w:rPr>
            </w:pPr>
            <w:r w:rsidRPr="00534797">
              <w:rPr>
                <w:sz w:val="16"/>
                <w:szCs w:val="16"/>
              </w:rPr>
              <w:t>2</w:t>
            </w:r>
          </w:p>
        </w:tc>
        <w:tc>
          <w:tcPr>
            <w:tcW w:w="284" w:type="dxa"/>
            <w:shd w:val="clear" w:color="auto" w:fill="auto"/>
            <w:vAlign w:val="center"/>
          </w:tcPr>
          <w:p w:rsidR="003406A5" w:rsidRPr="00534797" w:rsidRDefault="003406A5" w:rsidP="003406A5">
            <w:pPr>
              <w:ind w:left="-105" w:right="-115"/>
              <w:rPr>
                <w:sz w:val="16"/>
                <w:szCs w:val="16"/>
              </w:rPr>
            </w:pPr>
            <w:r w:rsidRPr="00534797">
              <w:rPr>
                <w:sz w:val="16"/>
                <w:szCs w:val="16"/>
              </w:rPr>
              <w:t>1</w:t>
            </w:r>
          </w:p>
        </w:tc>
        <w:tc>
          <w:tcPr>
            <w:tcW w:w="571" w:type="dxa"/>
            <w:vAlign w:val="center"/>
          </w:tcPr>
          <w:p w:rsidR="003406A5" w:rsidRPr="00534797" w:rsidRDefault="003406A5" w:rsidP="00BE42E9">
            <w:pPr>
              <w:ind w:left="-105" w:right="-115"/>
              <w:rPr>
                <w:sz w:val="16"/>
                <w:szCs w:val="16"/>
              </w:rPr>
            </w:pPr>
            <w:r>
              <w:rPr>
                <w:sz w:val="16"/>
                <w:szCs w:val="16"/>
              </w:rPr>
              <w:t>0,538</w:t>
            </w:r>
          </w:p>
        </w:tc>
      </w:tr>
      <w:tr w:rsidR="003406A5" w:rsidRPr="00561DD5" w:rsidTr="00244EC5">
        <w:trPr>
          <w:trHeight w:val="227"/>
          <w:jc w:val="center"/>
        </w:trPr>
        <w:tc>
          <w:tcPr>
            <w:tcW w:w="566" w:type="dxa"/>
            <w:vAlign w:val="center"/>
          </w:tcPr>
          <w:p w:rsidR="003406A5" w:rsidRPr="00534797" w:rsidRDefault="003406A5" w:rsidP="00BE42E9">
            <w:pPr>
              <w:ind w:left="-105"/>
              <w:rPr>
                <w:sz w:val="16"/>
                <w:szCs w:val="16"/>
              </w:rPr>
            </w:pPr>
            <w:r w:rsidRPr="00534797">
              <w:rPr>
                <w:sz w:val="16"/>
                <w:szCs w:val="16"/>
              </w:rPr>
              <w:t>A3</w:t>
            </w:r>
          </w:p>
        </w:tc>
        <w:tc>
          <w:tcPr>
            <w:tcW w:w="1414" w:type="dxa"/>
            <w:shd w:val="clear" w:color="auto" w:fill="auto"/>
            <w:vAlign w:val="center"/>
          </w:tcPr>
          <w:p w:rsidR="003406A5" w:rsidRPr="00534797" w:rsidRDefault="003406A5" w:rsidP="00D36957">
            <w:pPr>
              <w:ind w:right="-115"/>
              <w:jc w:val="left"/>
              <w:rPr>
                <w:sz w:val="16"/>
                <w:szCs w:val="16"/>
                <w:vertAlign w:val="subscript"/>
              </w:rPr>
            </w:pPr>
            <w:r w:rsidRPr="00534797">
              <w:rPr>
                <w:sz w:val="16"/>
                <w:szCs w:val="16"/>
              </w:rPr>
              <w:t>Daconil 75 WP</w:t>
            </w:r>
          </w:p>
        </w:tc>
        <w:tc>
          <w:tcPr>
            <w:tcW w:w="283" w:type="dxa"/>
            <w:vAlign w:val="center"/>
          </w:tcPr>
          <w:p w:rsidR="003406A5" w:rsidRPr="00534797" w:rsidRDefault="003406A5" w:rsidP="003406A5">
            <w:pPr>
              <w:ind w:left="-105" w:right="-115"/>
              <w:rPr>
                <w:sz w:val="16"/>
                <w:szCs w:val="16"/>
              </w:rPr>
            </w:pPr>
            <w:r w:rsidRPr="00534797">
              <w:rPr>
                <w:sz w:val="16"/>
                <w:szCs w:val="16"/>
              </w:rPr>
              <w:t>2</w:t>
            </w:r>
          </w:p>
        </w:tc>
        <w:tc>
          <w:tcPr>
            <w:tcW w:w="284" w:type="dxa"/>
            <w:vAlign w:val="center"/>
          </w:tcPr>
          <w:p w:rsidR="003406A5" w:rsidRPr="00534797" w:rsidRDefault="003406A5" w:rsidP="003406A5">
            <w:pPr>
              <w:ind w:left="-105" w:right="-115"/>
              <w:rPr>
                <w:sz w:val="16"/>
                <w:szCs w:val="16"/>
              </w:rPr>
            </w:pPr>
            <w:r w:rsidRPr="00534797">
              <w:rPr>
                <w:sz w:val="16"/>
                <w:szCs w:val="16"/>
              </w:rPr>
              <w:t>3</w:t>
            </w:r>
          </w:p>
        </w:tc>
        <w:tc>
          <w:tcPr>
            <w:tcW w:w="283" w:type="dxa"/>
            <w:vAlign w:val="center"/>
          </w:tcPr>
          <w:p w:rsidR="003406A5" w:rsidRPr="00534797" w:rsidRDefault="003406A5" w:rsidP="003406A5">
            <w:pPr>
              <w:ind w:left="-105" w:right="-115"/>
              <w:rPr>
                <w:sz w:val="16"/>
                <w:szCs w:val="16"/>
              </w:rPr>
            </w:pPr>
            <w:r w:rsidRPr="00534797">
              <w:rPr>
                <w:sz w:val="16"/>
                <w:szCs w:val="16"/>
              </w:rPr>
              <w:t>2</w:t>
            </w:r>
          </w:p>
        </w:tc>
        <w:tc>
          <w:tcPr>
            <w:tcW w:w="285" w:type="dxa"/>
            <w:vAlign w:val="center"/>
          </w:tcPr>
          <w:p w:rsidR="003406A5" w:rsidRPr="00534797" w:rsidRDefault="003406A5" w:rsidP="003406A5">
            <w:pPr>
              <w:ind w:left="-105" w:right="-115"/>
              <w:rPr>
                <w:sz w:val="16"/>
                <w:szCs w:val="16"/>
              </w:rPr>
            </w:pPr>
            <w:r w:rsidRPr="00534797">
              <w:rPr>
                <w:sz w:val="16"/>
                <w:szCs w:val="16"/>
              </w:rPr>
              <w:t>1</w:t>
            </w:r>
          </w:p>
        </w:tc>
        <w:tc>
          <w:tcPr>
            <w:tcW w:w="283" w:type="dxa"/>
            <w:vAlign w:val="center"/>
          </w:tcPr>
          <w:p w:rsidR="003406A5" w:rsidRPr="00534797" w:rsidRDefault="003406A5" w:rsidP="003406A5">
            <w:pPr>
              <w:ind w:left="-105" w:right="-115"/>
              <w:rPr>
                <w:sz w:val="16"/>
                <w:szCs w:val="16"/>
              </w:rPr>
            </w:pPr>
            <w:r w:rsidRPr="00534797">
              <w:rPr>
                <w:sz w:val="16"/>
                <w:szCs w:val="16"/>
              </w:rPr>
              <w:t>4</w:t>
            </w:r>
          </w:p>
        </w:tc>
        <w:tc>
          <w:tcPr>
            <w:tcW w:w="284" w:type="dxa"/>
            <w:shd w:val="clear" w:color="auto" w:fill="auto"/>
            <w:vAlign w:val="center"/>
          </w:tcPr>
          <w:p w:rsidR="003406A5" w:rsidRPr="00534797" w:rsidRDefault="003406A5" w:rsidP="003406A5">
            <w:pPr>
              <w:ind w:left="-105" w:right="-115"/>
              <w:rPr>
                <w:sz w:val="16"/>
                <w:szCs w:val="16"/>
              </w:rPr>
            </w:pPr>
            <w:r w:rsidRPr="00534797">
              <w:rPr>
                <w:sz w:val="16"/>
                <w:szCs w:val="16"/>
              </w:rPr>
              <w:t>5</w:t>
            </w:r>
          </w:p>
        </w:tc>
        <w:tc>
          <w:tcPr>
            <w:tcW w:w="571" w:type="dxa"/>
            <w:vAlign w:val="center"/>
          </w:tcPr>
          <w:p w:rsidR="003406A5" w:rsidRPr="00534797" w:rsidRDefault="003406A5" w:rsidP="00BE42E9">
            <w:pPr>
              <w:ind w:left="-105" w:right="-115"/>
              <w:rPr>
                <w:sz w:val="16"/>
                <w:szCs w:val="16"/>
              </w:rPr>
            </w:pPr>
            <w:r>
              <w:rPr>
                <w:sz w:val="16"/>
                <w:szCs w:val="16"/>
              </w:rPr>
              <w:t>0,454</w:t>
            </w:r>
          </w:p>
        </w:tc>
      </w:tr>
      <w:tr w:rsidR="003406A5" w:rsidRPr="00561DD5" w:rsidTr="00244EC5">
        <w:trPr>
          <w:trHeight w:val="227"/>
          <w:jc w:val="center"/>
        </w:trPr>
        <w:tc>
          <w:tcPr>
            <w:tcW w:w="566" w:type="dxa"/>
            <w:vAlign w:val="center"/>
          </w:tcPr>
          <w:p w:rsidR="003406A5" w:rsidRPr="00534797" w:rsidRDefault="003406A5" w:rsidP="00BE42E9">
            <w:pPr>
              <w:ind w:left="-105"/>
              <w:rPr>
                <w:sz w:val="16"/>
                <w:szCs w:val="16"/>
              </w:rPr>
            </w:pPr>
            <w:r w:rsidRPr="00534797">
              <w:rPr>
                <w:sz w:val="16"/>
                <w:szCs w:val="16"/>
              </w:rPr>
              <w:t>A4</w:t>
            </w:r>
          </w:p>
        </w:tc>
        <w:tc>
          <w:tcPr>
            <w:tcW w:w="1414" w:type="dxa"/>
            <w:shd w:val="clear" w:color="auto" w:fill="auto"/>
            <w:vAlign w:val="center"/>
          </w:tcPr>
          <w:p w:rsidR="003406A5" w:rsidRPr="00534797" w:rsidRDefault="003406A5" w:rsidP="00D36957">
            <w:pPr>
              <w:tabs>
                <w:tab w:val="left" w:pos="142"/>
                <w:tab w:val="left" w:pos="284"/>
                <w:tab w:val="left" w:pos="567"/>
                <w:tab w:val="left" w:pos="709"/>
                <w:tab w:val="left" w:pos="851"/>
              </w:tabs>
              <w:ind w:right="-115"/>
              <w:jc w:val="left"/>
              <w:rPr>
                <w:sz w:val="16"/>
                <w:szCs w:val="16"/>
                <w:vertAlign w:val="subscript"/>
              </w:rPr>
            </w:pPr>
            <w:r w:rsidRPr="00534797">
              <w:rPr>
                <w:sz w:val="16"/>
                <w:szCs w:val="16"/>
              </w:rPr>
              <w:t>Heksa 50 SC</w:t>
            </w:r>
          </w:p>
        </w:tc>
        <w:tc>
          <w:tcPr>
            <w:tcW w:w="283" w:type="dxa"/>
            <w:vAlign w:val="center"/>
          </w:tcPr>
          <w:p w:rsidR="003406A5" w:rsidRPr="00534797" w:rsidRDefault="003406A5" w:rsidP="003406A5">
            <w:pPr>
              <w:ind w:left="-105" w:right="-115"/>
              <w:rPr>
                <w:sz w:val="16"/>
                <w:szCs w:val="16"/>
              </w:rPr>
            </w:pPr>
            <w:r w:rsidRPr="00534797">
              <w:rPr>
                <w:sz w:val="16"/>
                <w:szCs w:val="16"/>
              </w:rPr>
              <w:t>2</w:t>
            </w:r>
          </w:p>
        </w:tc>
        <w:tc>
          <w:tcPr>
            <w:tcW w:w="284" w:type="dxa"/>
            <w:vAlign w:val="center"/>
          </w:tcPr>
          <w:p w:rsidR="003406A5" w:rsidRPr="00534797" w:rsidRDefault="003406A5" w:rsidP="003406A5">
            <w:pPr>
              <w:ind w:left="-105" w:right="-115"/>
              <w:rPr>
                <w:sz w:val="16"/>
                <w:szCs w:val="16"/>
              </w:rPr>
            </w:pPr>
            <w:r w:rsidRPr="00534797">
              <w:rPr>
                <w:sz w:val="16"/>
                <w:szCs w:val="16"/>
              </w:rPr>
              <w:t>3</w:t>
            </w:r>
          </w:p>
        </w:tc>
        <w:tc>
          <w:tcPr>
            <w:tcW w:w="283" w:type="dxa"/>
            <w:vAlign w:val="center"/>
          </w:tcPr>
          <w:p w:rsidR="003406A5" w:rsidRPr="00534797" w:rsidRDefault="003406A5" w:rsidP="003406A5">
            <w:pPr>
              <w:ind w:left="-105" w:right="-115"/>
              <w:rPr>
                <w:sz w:val="16"/>
                <w:szCs w:val="16"/>
              </w:rPr>
            </w:pPr>
            <w:r w:rsidRPr="00534797">
              <w:rPr>
                <w:sz w:val="16"/>
                <w:szCs w:val="16"/>
              </w:rPr>
              <w:t>2</w:t>
            </w:r>
          </w:p>
        </w:tc>
        <w:tc>
          <w:tcPr>
            <w:tcW w:w="285" w:type="dxa"/>
            <w:vAlign w:val="center"/>
          </w:tcPr>
          <w:p w:rsidR="003406A5" w:rsidRPr="00534797" w:rsidRDefault="003406A5" w:rsidP="003406A5">
            <w:pPr>
              <w:ind w:left="-105" w:right="-115"/>
              <w:rPr>
                <w:sz w:val="16"/>
                <w:szCs w:val="16"/>
              </w:rPr>
            </w:pPr>
            <w:r w:rsidRPr="00534797">
              <w:rPr>
                <w:sz w:val="16"/>
                <w:szCs w:val="16"/>
              </w:rPr>
              <w:t>1</w:t>
            </w:r>
          </w:p>
        </w:tc>
        <w:tc>
          <w:tcPr>
            <w:tcW w:w="283" w:type="dxa"/>
            <w:vAlign w:val="center"/>
          </w:tcPr>
          <w:p w:rsidR="003406A5" w:rsidRPr="00534797" w:rsidRDefault="003406A5" w:rsidP="003406A5">
            <w:pPr>
              <w:ind w:left="-105" w:right="-115"/>
              <w:rPr>
                <w:sz w:val="16"/>
                <w:szCs w:val="16"/>
              </w:rPr>
            </w:pPr>
            <w:r w:rsidRPr="00534797">
              <w:rPr>
                <w:sz w:val="16"/>
                <w:szCs w:val="16"/>
              </w:rPr>
              <w:t>2</w:t>
            </w:r>
          </w:p>
        </w:tc>
        <w:tc>
          <w:tcPr>
            <w:tcW w:w="284" w:type="dxa"/>
            <w:shd w:val="clear" w:color="auto" w:fill="auto"/>
            <w:vAlign w:val="center"/>
          </w:tcPr>
          <w:p w:rsidR="003406A5" w:rsidRPr="00534797" w:rsidRDefault="003406A5" w:rsidP="003406A5">
            <w:pPr>
              <w:ind w:left="-105" w:right="-115"/>
              <w:rPr>
                <w:sz w:val="16"/>
                <w:szCs w:val="16"/>
              </w:rPr>
            </w:pPr>
            <w:r w:rsidRPr="00534797">
              <w:rPr>
                <w:sz w:val="16"/>
                <w:szCs w:val="16"/>
              </w:rPr>
              <w:t>3</w:t>
            </w:r>
          </w:p>
        </w:tc>
        <w:tc>
          <w:tcPr>
            <w:tcW w:w="571" w:type="dxa"/>
            <w:vAlign w:val="center"/>
          </w:tcPr>
          <w:p w:rsidR="003406A5" w:rsidRPr="00534797" w:rsidRDefault="003406A5" w:rsidP="00BE42E9">
            <w:pPr>
              <w:ind w:left="-105" w:right="-115"/>
              <w:rPr>
                <w:sz w:val="16"/>
                <w:szCs w:val="16"/>
              </w:rPr>
            </w:pPr>
            <w:r>
              <w:rPr>
                <w:sz w:val="16"/>
                <w:szCs w:val="16"/>
              </w:rPr>
              <w:t>0,463</w:t>
            </w:r>
          </w:p>
        </w:tc>
      </w:tr>
      <w:tr w:rsidR="003406A5" w:rsidRPr="00561DD5" w:rsidTr="00244EC5">
        <w:trPr>
          <w:trHeight w:val="227"/>
          <w:jc w:val="center"/>
        </w:trPr>
        <w:tc>
          <w:tcPr>
            <w:tcW w:w="566" w:type="dxa"/>
            <w:vAlign w:val="center"/>
          </w:tcPr>
          <w:p w:rsidR="003406A5" w:rsidRPr="00534797" w:rsidRDefault="003406A5" w:rsidP="00BE42E9">
            <w:pPr>
              <w:ind w:left="-105"/>
              <w:rPr>
                <w:sz w:val="16"/>
                <w:szCs w:val="16"/>
              </w:rPr>
            </w:pPr>
            <w:r w:rsidRPr="00534797">
              <w:rPr>
                <w:sz w:val="16"/>
                <w:szCs w:val="16"/>
              </w:rPr>
              <w:t>A5</w:t>
            </w:r>
          </w:p>
        </w:tc>
        <w:tc>
          <w:tcPr>
            <w:tcW w:w="1414" w:type="dxa"/>
            <w:shd w:val="clear" w:color="auto" w:fill="auto"/>
            <w:vAlign w:val="center"/>
          </w:tcPr>
          <w:p w:rsidR="003406A5" w:rsidRPr="00534797" w:rsidRDefault="003406A5" w:rsidP="00D36957">
            <w:pPr>
              <w:tabs>
                <w:tab w:val="left" w:pos="142"/>
                <w:tab w:val="left" w:pos="284"/>
                <w:tab w:val="left" w:pos="567"/>
                <w:tab w:val="left" w:pos="709"/>
                <w:tab w:val="left" w:pos="851"/>
              </w:tabs>
              <w:ind w:right="-115"/>
              <w:jc w:val="left"/>
              <w:rPr>
                <w:sz w:val="16"/>
                <w:szCs w:val="16"/>
              </w:rPr>
            </w:pPr>
            <w:r w:rsidRPr="00534797">
              <w:rPr>
                <w:sz w:val="16"/>
                <w:szCs w:val="16"/>
              </w:rPr>
              <w:t>Kontaf Plus 250 SC</w:t>
            </w:r>
          </w:p>
        </w:tc>
        <w:tc>
          <w:tcPr>
            <w:tcW w:w="283" w:type="dxa"/>
            <w:vAlign w:val="center"/>
          </w:tcPr>
          <w:p w:rsidR="003406A5" w:rsidRPr="00534797" w:rsidRDefault="003406A5" w:rsidP="003406A5">
            <w:pPr>
              <w:ind w:left="-105" w:right="-115"/>
              <w:rPr>
                <w:sz w:val="16"/>
                <w:szCs w:val="16"/>
              </w:rPr>
            </w:pPr>
            <w:r w:rsidRPr="00534797">
              <w:rPr>
                <w:sz w:val="16"/>
                <w:szCs w:val="16"/>
              </w:rPr>
              <w:t>3</w:t>
            </w:r>
          </w:p>
        </w:tc>
        <w:tc>
          <w:tcPr>
            <w:tcW w:w="284" w:type="dxa"/>
            <w:vAlign w:val="center"/>
          </w:tcPr>
          <w:p w:rsidR="003406A5" w:rsidRPr="00534797" w:rsidRDefault="003406A5" w:rsidP="003406A5">
            <w:pPr>
              <w:ind w:left="-105" w:right="-115"/>
              <w:rPr>
                <w:sz w:val="16"/>
                <w:szCs w:val="16"/>
              </w:rPr>
            </w:pPr>
            <w:r w:rsidRPr="00534797">
              <w:rPr>
                <w:sz w:val="16"/>
                <w:szCs w:val="16"/>
              </w:rPr>
              <w:t>3</w:t>
            </w:r>
          </w:p>
        </w:tc>
        <w:tc>
          <w:tcPr>
            <w:tcW w:w="283" w:type="dxa"/>
            <w:vAlign w:val="center"/>
          </w:tcPr>
          <w:p w:rsidR="003406A5" w:rsidRPr="00534797" w:rsidRDefault="003406A5" w:rsidP="003406A5">
            <w:pPr>
              <w:ind w:left="-105" w:right="-115"/>
              <w:rPr>
                <w:sz w:val="16"/>
                <w:szCs w:val="16"/>
              </w:rPr>
            </w:pPr>
            <w:r w:rsidRPr="00534797">
              <w:rPr>
                <w:sz w:val="16"/>
                <w:szCs w:val="16"/>
              </w:rPr>
              <w:t>1</w:t>
            </w:r>
          </w:p>
        </w:tc>
        <w:tc>
          <w:tcPr>
            <w:tcW w:w="285" w:type="dxa"/>
            <w:vAlign w:val="center"/>
          </w:tcPr>
          <w:p w:rsidR="003406A5" w:rsidRPr="00534797" w:rsidRDefault="003406A5" w:rsidP="003406A5">
            <w:pPr>
              <w:ind w:left="-105" w:right="-115"/>
              <w:rPr>
                <w:sz w:val="16"/>
                <w:szCs w:val="16"/>
              </w:rPr>
            </w:pPr>
            <w:r w:rsidRPr="00534797">
              <w:rPr>
                <w:sz w:val="16"/>
                <w:szCs w:val="16"/>
              </w:rPr>
              <w:t>1</w:t>
            </w:r>
          </w:p>
        </w:tc>
        <w:tc>
          <w:tcPr>
            <w:tcW w:w="283" w:type="dxa"/>
            <w:vAlign w:val="center"/>
          </w:tcPr>
          <w:p w:rsidR="003406A5" w:rsidRPr="00534797" w:rsidRDefault="003406A5" w:rsidP="003406A5">
            <w:pPr>
              <w:ind w:left="-105" w:right="-115"/>
              <w:rPr>
                <w:sz w:val="16"/>
                <w:szCs w:val="16"/>
              </w:rPr>
            </w:pPr>
            <w:r w:rsidRPr="00534797">
              <w:rPr>
                <w:sz w:val="16"/>
                <w:szCs w:val="16"/>
              </w:rPr>
              <w:t>2</w:t>
            </w:r>
          </w:p>
        </w:tc>
        <w:tc>
          <w:tcPr>
            <w:tcW w:w="284" w:type="dxa"/>
            <w:shd w:val="clear" w:color="auto" w:fill="auto"/>
            <w:vAlign w:val="center"/>
          </w:tcPr>
          <w:p w:rsidR="003406A5" w:rsidRPr="00534797" w:rsidRDefault="003406A5" w:rsidP="003406A5">
            <w:pPr>
              <w:ind w:left="-105" w:right="-115"/>
              <w:rPr>
                <w:sz w:val="16"/>
                <w:szCs w:val="16"/>
              </w:rPr>
            </w:pPr>
            <w:r w:rsidRPr="00534797">
              <w:rPr>
                <w:sz w:val="16"/>
                <w:szCs w:val="16"/>
              </w:rPr>
              <w:t>2</w:t>
            </w:r>
          </w:p>
        </w:tc>
        <w:tc>
          <w:tcPr>
            <w:tcW w:w="571" w:type="dxa"/>
            <w:vAlign w:val="center"/>
          </w:tcPr>
          <w:p w:rsidR="003406A5" w:rsidRPr="00534797" w:rsidRDefault="003406A5" w:rsidP="00BE42E9">
            <w:pPr>
              <w:ind w:left="-105" w:right="-115"/>
              <w:rPr>
                <w:sz w:val="16"/>
                <w:szCs w:val="16"/>
              </w:rPr>
            </w:pPr>
            <w:r>
              <w:rPr>
                <w:sz w:val="16"/>
                <w:szCs w:val="16"/>
              </w:rPr>
              <w:t>0,238</w:t>
            </w:r>
          </w:p>
        </w:tc>
      </w:tr>
      <w:tr w:rsidR="003406A5" w:rsidRPr="00561DD5" w:rsidTr="00244EC5">
        <w:trPr>
          <w:trHeight w:val="227"/>
          <w:jc w:val="center"/>
        </w:trPr>
        <w:tc>
          <w:tcPr>
            <w:tcW w:w="566" w:type="dxa"/>
            <w:vAlign w:val="center"/>
          </w:tcPr>
          <w:p w:rsidR="003406A5" w:rsidRPr="00534797" w:rsidRDefault="003406A5" w:rsidP="00BE42E9">
            <w:pPr>
              <w:ind w:left="-105"/>
              <w:rPr>
                <w:sz w:val="16"/>
                <w:szCs w:val="16"/>
              </w:rPr>
            </w:pPr>
            <w:r w:rsidRPr="00534797">
              <w:rPr>
                <w:sz w:val="16"/>
                <w:szCs w:val="16"/>
              </w:rPr>
              <w:t>A6</w:t>
            </w:r>
          </w:p>
        </w:tc>
        <w:tc>
          <w:tcPr>
            <w:tcW w:w="1414" w:type="dxa"/>
            <w:shd w:val="clear" w:color="auto" w:fill="auto"/>
            <w:vAlign w:val="center"/>
          </w:tcPr>
          <w:p w:rsidR="003406A5" w:rsidRPr="00534797" w:rsidRDefault="003406A5" w:rsidP="00D36957">
            <w:pPr>
              <w:tabs>
                <w:tab w:val="left" w:pos="142"/>
                <w:tab w:val="left" w:pos="284"/>
                <w:tab w:val="left" w:pos="567"/>
                <w:tab w:val="left" w:pos="709"/>
                <w:tab w:val="left" w:pos="851"/>
              </w:tabs>
              <w:ind w:right="-115"/>
              <w:jc w:val="left"/>
              <w:rPr>
                <w:sz w:val="16"/>
                <w:szCs w:val="16"/>
              </w:rPr>
            </w:pPr>
            <w:r w:rsidRPr="00534797">
              <w:rPr>
                <w:sz w:val="16"/>
                <w:szCs w:val="16"/>
              </w:rPr>
              <w:t>Lamzeb 85 WP</w:t>
            </w:r>
          </w:p>
        </w:tc>
        <w:tc>
          <w:tcPr>
            <w:tcW w:w="283" w:type="dxa"/>
            <w:vAlign w:val="center"/>
          </w:tcPr>
          <w:p w:rsidR="003406A5" w:rsidRPr="00534797" w:rsidRDefault="003406A5" w:rsidP="003406A5">
            <w:pPr>
              <w:ind w:left="-105" w:right="-115"/>
              <w:rPr>
                <w:sz w:val="16"/>
                <w:szCs w:val="16"/>
              </w:rPr>
            </w:pPr>
            <w:r w:rsidRPr="00534797">
              <w:rPr>
                <w:sz w:val="16"/>
                <w:szCs w:val="16"/>
              </w:rPr>
              <w:t>1</w:t>
            </w:r>
          </w:p>
        </w:tc>
        <w:tc>
          <w:tcPr>
            <w:tcW w:w="284" w:type="dxa"/>
            <w:vAlign w:val="center"/>
          </w:tcPr>
          <w:p w:rsidR="003406A5" w:rsidRPr="00534797" w:rsidRDefault="003406A5" w:rsidP="003406A5">
            <w:pPr>
              <w:ind w:left="-105" w:right="-115"/>
              <w:rPr>
                <w:sz w:val="16"/>
                <w:szCs w:val="16"/>
              </w:rPr>
            </w:pPr>
            <w:r w:rsidRPr="00534797">
              <w:rPr>
                <w:sz w:val="16"/>
                <w:szCs w:val="16"/>
              </w:rPr>
              <w:t>3</w:t>
            </w:r>
          </w:p>
        </w:tc>
        <w:tc>
          <w:tcPr>
            <w:tcW w:w="283" w:type="dxa"/>
            <w:vAlign w:val="center"/>
          </w:tcPr>
          <w:p w:rsidR="003406A5" w:rsidRPr="00534797" w:rsidRDefault="003406A5" w:rsidP="003406A5">
            <w:pPr>
              <w:ind w:left="-105" w:right="-115"/>
              <w:rPr>
                <w:sz w:val="16"/>
                <w:szCs w:val="16"/>
              </w:rPr>
            </w:pPr>
            <w:r w:rsidRPr="00534797">
              <w:rPr>
                <w:sz w:val="16"/>
                <w:szCs w:val="16"/>
              </w:rPr>
              <w:t>1</w:t>
            </w:r>
          </w:p>
        </w:tc>
        <w:tc>
          <w:tcPr>
            <w:tcW w:w="285" w:type="dxa"/>
            <w:vAlign w:val="center"/>
          </w:tcPr>
          <w:p w:rsidR="003406A5" w:rsidRPr="00534797" w:rsidRDefault="003406A5" w:rsidP="003406A5">
            <w:pPr>
              <w:ind w:left="-105" w:right="-115"/>
              <w:rPr>
                <w:sz w:val="16"/>
                <w:szCs w:val="16"/>
              </w:rPr>
            </w:pPr>
            <w:r w:rsidRPr="00534797">
              <w:rPr>
                <w:sz w:val="16"/>
                <w:szCs w:val="16"/>
              </w:rPr>
              <w:t>1</w:t>
            </w:r>
          </w:p>
        </w:tc>
        <w:tc>
          <w:tcPr>
            <w:tcW w:w="283" w:type="dxa"/>
            <w:vAlign w:val="center"/>
          </w:tcPr>
          <w:p w:rsidR="003406A5" w:rsidRPr="00534797" w:rsidRDefault="003406A5" w:rsidP="003406A5">
            <w:pPr>
              <w:ind w:left="-105" w:right="-115"/>
              <w:rPr>
                <w:sz w:val="16"/>
                <w:szCs w:val="16"/>
              </w:rPr>
            </w:pPr>
            <w:r w:rsidRPr="00534797">
              <w:rPr>
                <w:sz w:val="16"/>
                <w:szCs w:val="16"/>
              </w:rPr>
              <w:t>4</w:t>
            </w:r>
          </w:p>
        </w:tc>
        <w:tc>
          <w:tcPr>
            <w:tcW w:w="284" w:type="dxa"/>
            <w:shd w:val="clear" w:color="auto" w:fill="auto"/>
            <w:vAlign w:val="center"/>
          </w:tcPr>
          <w:p w:rsidR="003406A5" w:rsidRPr="00534797" w:rsidRDefault="003406A5" w:rsidP="003406A5">
            <w:pPr>
              <w:ind w:left="-105" w:right="-115"/>
              <w:rPr>
                <w:sz w:val="16"/>
                <w:szCs w:val="16"/>
              </w:rPr>
            </w:pPr>
            <w:r w:rsidRPr="00534797">
              <w:rPr>
                <w:sz w:val="16"/>
                <w:szCs w:val="16"/>
              </w:rPr>
              <w:t>1</w:t>
            </w:r>
          </w:p>
        </w:tc>
        <w:tc>
          <w:tcPr>
            <w:tcW w:w="571" w:type="dxa"/>
            <w:vAlign w:val="center"/>
          </w:tcPr>
          <w:p w:rsidR="003406A5" w:rsidRPr="00534797" w:rsidRDefault="003406A5" w:rsidP="00BE42E9">
            <w:pPr>
              <w:ind w:left="-105" w:right="-115"/>
              <w:rPr>
                <w:sz w:val="16"/>
                <w:szCs w:val="16"/>
              </w:rPr>
            </w:pPr>
            <w:r>
              <w:rPr>
                <w:sz w:val="16"/>
                <w:szCs w:val="16"/>
              </w:rPr>
              <w:t>0,467</w:t>
            </w:r>
          </w:p>
        </w:tc>
      </w:tr>
      <w:tr w:rsidR="003406A5" w:rsidRPr="00561DD5" w:rsidTr="00244EC5">
        <w:trPr>
          <w:trHeight w:val="227"/>
          <w:jc w:val="center"/>
        </w:trPr>
        <w:tc>
          <w:tcPr>
            <w:tcW w:w="566" w:type="dxa"/>
            <w:vAlign w:val="center"/>
          </w:tcPr>
          <w:p w:rsidR="003406A5" w:rsidRPr="00534797" w:rsidRDefault="003406A5" w:rsidP="00BE42E9">
            <w:pPr>
              <w:ind w:left="-105"/>
              <w:rPr>
                <w:sz w:val="16"/>
                <w:szCs w:val="16"/>
              </w:rPr>
            </w:pPr>
            <w:r w:rsidRPr="00534797">
              <w:rPr>
                <w:sz w:val="16"/>
                <w:szCs w:val="16"/>
              </w:rPr>
              <w:t>A7</w:t>
            </w:r>
          </w:p>
        </w:tc>
        <w:tc>
          <w:tcPr>
            <w:tcW w:w="1414" w:type="dxa"/>
            <w:shd w:val="clear" w:color="auto" w:fill="auto"/>
            <w:vAlign w:val="center"/>
          </w:tcPr>
          <w:p w:rsidR="003406A5" w:rsidRPr="00534797" w:rsidRDefault="003406A5" w:rsidP="00D36957">
            <w:pPr>
              <w:tabs>
                <w:tab w:val="left" w:pos="142"/>
                <w:tab w:val="left" w:pos="284"/>
                <w:tab w:val="left" w:pos="567"/>
                <w:tab w:val="left" w:pos="709"/>
                <w:tab w:val="left" w:pos="851"/>
              </w:tabs>
              <w:ind w:right="-115"/>
              <w:jc w:val="left"/>
              <w:rPr>
                <w:sz w:val="16"/>
                <w:szCs w:val="16"/>
              </w:rPr>
            </w:pPr>
            <w:r w:rsidRPr="00534797">
              <w:rPr>
                <w:sz w:val="16"/>
                <w:szCs w:val="16"/>
              </w:rPr>
              <w:t>Narkozeb 85 WP</w:t>
            </w:r>
          </w:p>
        </w:tc>
        <w:tc>
          <w:tcPr>
            <w:tcW w:w="283" w:type="dxa"/>
            <w:vAlign w:val="center"/>
          </w:tcPr>
          <w:p w:rsidR="003406A5" w:rsidRPr="00534797" w:rsidRDefault="003406A5" w:rsidP="003406A5">
            <w:pPr>
              <w:ind w:left="-105" w:right="-115"/>
              <w:rPr>
                <w:sz w:val="16"/>
                <w:szCs w:val="16"/>
              </w:rPr>
            </w:pPr>
            <w:r w:rsidRPr="00534797">
              <w:rPr>
                <w:sz w:val="16"/>
                <w:szCs w:val="16"/>
              </w:rPr>
              <w:t>1</w:t>
            </w:r>
          </w:p>
        </w:tc>
        <w:tc>
          <w:tcPr>
            <w:tcW w:w="284" w:type="dxa"/>
            <w:vAlign w:val="center"/>
          </w:tcPr>
          <w:p w:rsidR="003406A5" w:rsidRPr="00534797" w:rsidRDefault="003406A5" w:rsidP="003406A5">
            <w:pPr>
              <w:ind w:left="-105" w:right="-115"/>
              <w:rPr>
                <w:sz w:val="16"/>
                <w:szCs w:val="16"/>
              </w:rPr>
            </w:pPr>
            <w:r w:rsidRPr="00534797">
              <w:rPr>
                <w:sz w:val="16"/>
                <w:szCs w:val="16"/>
              </w:rPr>
              <w:t>4</w:t>
            </w:r>
          </w:p>
        </w:tc>
        <w:tc>
          <w:tcPr>
            <w:tcW w:w="283" w:type="dxa"/>
            <w:vAlign w:val="center"/>
          </w:tcPr>
          <w:p w:rsidR="003406A5" w:rsidRPr="00534797" w:rsidRDefault="003406A5" w:rsidP="003406A5">
            <w:pPr>
              <w:ind w:left="-105" w:right="-115"/>
              <w:rPr>
                <w:sz w:val="16"/>
                <w:szCs w:val="16"/>
              </w:rPr>
            </w:pPr>
            <w:r w:rsidRPr="00534797">
              <w:rPr>
                <w:sz w:val="16"/>
                <w:szCs w:val="16"/>
              </w:rPr>
              <w:t>1</w:t>
            </w:r>
          </w:p>
        </w:tc>
        <w:tc>
          <w:tcPr>
            <w:tcW w:w="285" w:type="dxa"/>
            <w:vAlign w:val="center"/>
          </w:tcPr>
          <w:p w:rsidR="003406A5" w:rsidRPr="00534797" w:rsidRDefault="003406A5" w:rsidP="003406A5">
            <w:pPr>
              <w:ind w:left="-105" w:right="-115"/>
              <w:rPr>
                <w:sz w:val="16"/>
                <w:szCs w:val="16"/>
              </w:rPr>
            </w:pPr>
            <w:r w:rsidRPr="00534797">
              <w:rPr>
                <w:sz w:val="16"/>
                <w:szCs w:val="16"/>
              </w:rPr>
              <w:t>1</w:t>
            </w:r>
          </w:p>
        </w:tc>
        <w:tc>
          <w:tcPr>
            <w:tcW w:w="283" w:type="dxa"/>
            <w:vAlign w:val="center"/>
          </w:tcPr>
          <w:p w:rsidR="003406A5" w:rsidRPr="00534797" w:rsidRDefault="003406A5" w:rsidP="003406A5">
            <w:pPr>
              <w:ind w:left="-105" w:right="-115"/>
              <w:rPr>
                <w:sz w:val="16"/>
                <w:szCs w:val="16"/>
              </w:rPr>
            </w:pPr>
            <w:r w:rsidRPr="00534797">
              <w:rPr>
                <w:sz w:val="16"/>
                <w:szCs w:val="16"/>
              </w:rPr>
              <w:t>2</w:t>
            </w:r>
          </w:p>
        </w:tc>
        <w:tc>
          <w:tcPr>
            <w:tcW w:w="284" w:type="dxa"/>
            <w:shd w:val="clear" w:color="auto" w:fill="auto"/>
            <w:vAlign w:val="center"/>
          </w:tcPr>
          <w:p w:rsidR="003406A5" w:rsidRPr="00534797" w:rsidRDefault="003406A5" w:rsidP="003406A5">
            <w:pPr>
              <w:ind w:left="-105" w:right="-115"/>
              <w:rPr>
                <w:sz w:val="16"/>
                <w:szCs w:val="16"/>
              </w:rPr>
            </w:pPr>
            <w:r w:rsidRPr="00534797">
              <w:rPr>
                <w:sz w:val="16"/>
                <w:szCs w:val="16"/>
              </w:rPr>
              <w:t>3</w:t>
            </w:r>
          </w:p>
        </w:tc>
        <w:tc>
          <w:tcPr>
            <w:tcW w:w="571" w:type="dxa"/>
            <w:vAlign w:val="center"/>
          </w:tcPr>
          <w:p w:rsidR="003406A5" w:rsidRPr="00534797" w:rsidRDefault="003406A5" w:rsidP="00BE42E9">
            <w:pPr>
              <w:ind w:left="-105" w:right="-115"/>
              <w:rPr>
                <w:sz w:val="16"/>
                <w:szCs w:val="16"/>
              </w:rPr>
            </w:pPr>
            <w:r>
              <w:rPr>
                <w:sz w:val="16"/>
                <w:szCs w:val="16"/>
              </w:rPr>
              <w:t>0,475</w:t>
            </w:r>
          </w:p>
        </w:tc>
      </w:tr>
      <w:tr w:rsidR="003406A5" w:rsidRPr="00561DD5" w:rsidTr="00244EC5">
        <w:trPr>
          <w:trHeight w:val="227"/>
          <w:jc w:val="center"/>
        </w:trPr>
        <w:tc>
          <w:tcPr>
            <w:tcW w:w="566" w:type="dxa"/>
            <w:vAlign w:val="center"/>
          </w:tcPr>
          <w:p w:rsidR="003406A5" w:rsidRPr="00534797" w:rsidRDefault="003406A5" w:rsidP="00BE42E9">
            <w:pPr>
              <w:ind w:left="-105"/>
              <w:rPr>
                <w:sz w:val="16"/>
                <w:szCs w:val="16"/>
              </w:rPr>
            </w:pPr>
            <w:r w:rsidRPr="00534797">
              <w:rPr>
                <w:sz w:val="16"/>
                <w:szCs w:val="16"/>
              </w:rPr>
              <w:t>A8</w:t>
            </w:r>
          </w:p>
        </w:tc>
        <w:tc>
          <w:tcPr>
            <w:tcW w:w="1414" w:type="dxa"/>
            <w:shd w:val="clear" w:color="auto" w:fill="auto"/>
            <w:vAlign w:val="center"/>
          </w:tcPr>
          <w:p w:rsidR="003406A5" w:rsidRPr="00534797" w:rsidRDefault="003406A5" w:rsidP="00D36957">
            <w:pPr>
              <w:tabs>
                <w:tab w:val="left" w:pos="142"/>
                <w:tab w:val="left" w:pos="284"/>
                <w:tab w:val="left" w:pos="567"/>
                <w:tab w:val="left" w:pos="709"/>
                <w:tab w:val="left" w:pos="851"/>
              </w:tabs>
              <w:ind w:right="-115"/>
              <w:jc w:val="left"/>
              <w:rPr>
                <w:sz w:val="16"/>
                <w:szCs w:val="16"/>
              </w:rPr>
            </w:pPr>
            <w:r w:rsidRPr="00534797">
              <w:rPr>
                <w:sz w:val="16"/>
                <w:szCs w:val="16"/>
              </w:rPr>
              <w:t>Score 250 EC</w:t>
            </w:r>
          </w:p>
        </w:tc>
        <w:tc>
          <w:tcPr>
            <w:tcW w:w="283" w:type="dxa"/>
            <w:vAlign w:val="center"/>
          </w:tcPr>
          <w:p w:rsidR="003406A5" w:rsidRPr="00534797" w:rsidRDefault="003406A5" w:rsidP="003406A5">
            <w:pPr>
              <w:ind w:left="-105" w:right="-115"/>
              <w:rPr>
                <w:sz w:val="16"/>
                <w:szCs w:val="16"/>
              </w:rPr>
            </w:pPr>
            <w:r w:rsidRPr="00534797">
              <w:rPr>
                <w:sz w:val="16"/>
                <w:szCs w:val="16"/>
              </w:rPr>
              <w:t>4</w:t>
            </w:r>
          </w:p>
        </w:tc>
        <w:tc>
          <w:tcPr>
            <w:tcW w:w="284" w:type="dxa"/>
            <w:vAlign w:val="center"/>
          </w:tcPr>
          <w:p w:rsidR="003406A5" w:rsidRPr="00534797" w:rsidRDefault="003406A5" w:rsidP="003406A5">
            <w:pPr>
              <w:ind w:left="-105" w:right="-115"/>
              <w:rPr>
                <w:sz w:val="16"/>
                <w:szCs w:val="16"/>
              </w:rPr>
            </w:pPr>
            <w:r w:rsidRPr="00534797">
              <w:rPr>
                <w:sz w:val="16"/>
                <w:szCs w:val="16"/>
              </w:rPr>
              <w:t>3</w:t>
            </w:r>
          </w:p>
        </w:tc>
        <w:tc>
          <w:tcPr>
            <w:tcW w:w="283" w:type="dxa"/>
            <w:vAlign w:val="center"/>
          </w:tcPr>
          <w:p w:rsidR="003406A5" w:rsidRPr="00534797" w:rsidRDefault="003406A5" w:rsidP="003406A5">
            <w:pPr>
              <w:ind w:left="-105" w:right="-115"/>
              <w:rPr>
                <w:sz w:val="16"/>
                <w:szCs w:val="16"/>
              </w:rPr>
            </w:pPr>
            <w:r w:rsidRPr="00534797">
              <w:rPr>
                <w:sz w:val="16"/>
                <w:szCs w:val="16"/>
              </w:rPr>
              <w:t>1</w:t>
            </w:r>
          </w:p>
        </w:tc>
        <w:tc>
          <w:tcPr>
            <w:tcW w:w="285" w:type="dxa"/>
            <w:vAlign w:val="center"/>
          </w:tcPr>
          <w:p w:rsidR="003406A5" w:rsidRPr="00534797" w:rsidRDefault="003406A5" w:rsidP="003406A5">
            <w:pPr>
              <w:ind w:left="-105" w:right="-115"/>
              <w:rPr>
                <w:sz w:val="16"/>
                <w:szCs w:val="16"/>
              </w:rPr>
            </w:pPr>
            <w:r w:rsidRPr="00534797">
              <w:rPr>
                <w:sz w:val="16"/>
                <w:szCs w:val="16"/>
              </w:rPr>
              <w:t>1</w:t>
            </w:r>
          </w:p>
        </w:tc>
        <w:tc>
          <w:tcPr>
            <w:tcW w:w="283" w:type="dxa"/>
            <w:vAlign w:val="center"/>
          </w:tcPr>
          <w:p w:rsidR="003406A5" w:rsidRPr="00534797" w:rsidRDefault="003406A5" w:rsidP="003406A5">
            <w:pPr>
              <w:ind w:left="-105" w:right="-115"/>
              <w:rPr>
                <w:sz w:val="16"/>
                <w:szCs w:val="16"/>
              </w:rPr>
            </w:pPr>
            <w:r w:rsidRPr="00534797">
              <w:rPr>
                <w:sz w:val="16"/>
                <w:szCs w:val="16"/>
              </w:rPr>
              <w:t>3</w:t>
            </w:r>
          </w:p>
        </w:tc>
        <w:tc>
          <w:tcPr>
            <w:tcW w:w="284" w:type="dxa"/>
            <w:shd w:val="clear" w:color="auto" w:fill="auto"/>
            <w:vAlign w:val="center"/>
          </w:tcPr>
          <w:p w:rsidR="003406A5" w:rsidRPr="00534797" w:rsidRDefault="003406A5" w:rsidP="003406A5">
            <w:pPr>
              <w:ind w:left="-105" w:right="-115"/>
              <w:rPr>
                <w:sz w:val="16"/>
                <w:szCs w:val="16"/>
              </w:rPr>
            </w:pPr>
            <w:r w:rsidRPr="00534797">
              <w:rPr>
                <w:sz w:val="16"/>
                <w:szCs w:val="16"/>
              </w:rPr>
              <w:t>1</w:t>
            </w:r>
          </w:p>
        </w:tc>
        <w:tc>
          <w:tcPr>
            <w:tcW w:w="571" w:type="dxa"/>
            <w:vAlign w:val="center"/>
          </w:tcPr>
          <w:p w:rsidR="003406A5" w:rsidRPr="00534797" w:rsidRDefault="003406A5" w:rsidP="00BE42E9">
            <w:pPr>
              <w:ind w:left="-105" w:right="-115"/>
              <w:rPr>
                <w:sz w:val="16"/>
                <w:szCs w:val="16"/>
              </w:rPr>
            </w:pPr>
            <w:r>
              <w:rPr>
                <w:sz w:val="16"/>
                <w:szCs w:val="16"/>
              </w:rPr>
              <w:t>0,246</w:t>
            </w:r>
          </w:p>
        </w:tc>
      </w:tr>
      <w:tr w:rsidR="003406A5" w:rsidRPr="00561DD5" w:rsidTr="00244EC5">
        <w:trPr>
          <w:trHeight w:val="227"/>
          <w:jc w:val="center"/>
        </w:trPr>
        <w:tc>
          <w:tcPr>
            <w:tcW w:w="566" w:type="dxa"/>
            <w:vAlign w:val="center"/>
          </w:tcPr>
          <w:p w:rsidR="003406A5" w:rsidRPr="00534797" w:rsidRDefault="003406A5" w:rsidP="00BE42E9">
            <w:pPr>
              <w:ind w:left="-105"/>
              <w:rPr>
                <w:sz w:val="16"/>
                <w:szCs w:val="16"/>
              </w:rPr>
            </w:pPr>
            <w:r w:rsidRPr="00534797">
              <w:rPr>
                <w:sz w:val="16"/>
                <w:szCs w:val="16"/>
              </w:rPr>
              <w:t>A9</w:t>
            </w:r>
          </w:p>
        </w:tc>
        <w:tc>
          <w:tcPr>
            <w:tcW w:w="1414" w:type="dxa"/>
            <w:shd w:val="clear" w:color="auto" w:fill="auto"/>
            <w:vAlign w:val="center"/>
          </w:tcPr>
          <w:p w:rsidR="003406A5" w:rsidRPr="00534797" w:rsidRDefault="003406A5" w:rsidP="00D36957">
            <w:pPr>
              <w:tabs>
                <w:tab w:val="left" w:pos="142"/>
                <w:tab w:val="left" w:pos="284"/>
                <w:tab w:val="left" w:pos="567"/>
                <w:tab w:val="left" w:pos="709"/>
                <w:tab w:val="left" w:pos="851"/>
              </w:tabs>
              <w:ind w:right="-115"/>
              <w:jc w:val="left"/>
              <w:rPr>
                <w:sz w:val="16"/>
                <w:szCs w:val="16"/>
              </w:rPr>
            </w:pPr>
            <w:r w:rsidRPr="00534797">
              <w:rPr>
                <w:sz w:val="16"/>
                <w:szCs w:val="16"/>
              </w:rPr>
              <w:t>Tridex 80 WP</w:t>
            </w:r>
          </w:p>
        </w:tc>
        <w:tc>
          <w:tcPr>
            <w:tcW w:w="283" w:type="dxa"/>
            <w:vAlign w:val="center"/>
          </w:tcPr>
          <w:p w:rsidR="003406A5" w:rsidRPr="00534797" w:rsidRDefault="003406A5" w:rsidP="003406A5">
            <w:pPr>
              <w:ind w:left="-105" w:right="-115"/>
              <w:rPr>
                <w:sz w:val="16"/>
                <w:szCs w:val="16"/>
              </w:rPr>
            </w:pPr>
            <w:r w:rsidRPr="00534797">
              <w:rPr>
                <w:sz w:val="16"/>
                <w:szCs w:val="16"/>
              </w:rPr>
              <w:t>1</w:t>
            </w:r>
          </w:p>
        </w:tc>
        <w:tc>
          <w:tcPr>
            <w:tcW w:w="284" w:type="dxa"/>
            <w:vAlign w:val="center"/>
          </w:tcPr>
          <w:p w:rsidR="003406A5" w:rsidRPr="00534797" w:rsidRDefault="003406A5" w:rsidP="003406A5">
            <w:pPr>
              <w:ind w:left="-105" w:right="-115"/>
              <w:rPr>
                <w:sz w:val="16"/>
                <w:szCs w:val="16"/>
              </w:rPr>
            </w:pPr>
            <w:r w:rsidRPr="00534797">
              <w:rPr>
                <w:sz w:val="16"/>
                <w:szCs w:val="16"/>
              </w:rPr>
              <w:t>4</w:t>
            </w:r>
          </w:p>
        </w:tc>
        <w:tc>
          <w:tcPr>
            <w:tcW w:w="283" w:type="dxa"/>
            <w:vAlign w:val="center"/>
          </w:tcPr>
          <w:p w:rsidR="003406A5" w:rsidRPr="00534797" w:rsidRDefault="003406A5" w:rsidP="003406A5">
            <w:pPr>
              <w:ind w:left="-105" w:right="-115"/>
              <w:rPr>
                <w:sz w:val="16"/>
                <w:szCs w:val="16"/>
              </w:rPr>
            </w:pPr>
            <w:r w:rsidRPr="00534797">
              <w:rPr>
                <w:sz w:val="16"/>
                <w:szCs w:val="16"/>
              </w:rPr>
              <w:t>2</w:t>
            </w:r>
          </w:p>
        </w:tc>
        <w:tc>
          <w:tcPr>
            <w:tcW w:w="285" w:type="dxa"/>
            <w:vAlign w:val="center"/>
          </w:tcPr>
          <w:p w:rsidR="003406A5" w:rsidRPr="00534797" w:rsidRDefault="003406A5" w:rsidP="003406A5">
            <w:pPr>
              <w:ind w:left="-105" w:right="-115"/>
              <w:rPr>
                <w:sz w:val="16"/>
                <w:szCs w:val="16"/>
              </w:rPr>
            </w:pPr>
            <w:r>
              <w:rPr>
                <w:sz w:val="16"/>
                <w:szCs w:val="16"/>
              </w:rPr>
              <w:t>2</w:t>
            </w:r>
          </w:p>
        </w:tc>
        <w:tc>
          <w:tcPr>
            <w:tcW w:w="283" w:type="dxa"/>
            <w:vAlign w:val="center"/>
          </w:tcPr>
          <w:p w:rsidR="003406A5" w:rsidRPr="00534797" w:rsidRDefault="003406A5" w:rsidP="003406A5">
            <w:pPr>
              <w:ind w:left="-105" w:right="-115"/>
              <w:rPr>
                <w:sz w:val="16"/>
                <w:szCs w:val="16"/>
              </w:rPr>
            </w:pPr>
            <w:r w:rsidRPr="00534797">
              <w:rPr>
                <w:sz w:val="16"/>
                <w:szCs w:val="16"/>
              </w:rPr>
              <w:t>2</w:t>
            </w:r>
          </w:p>
        </w:tc>
        <w:tc>
          <w:tcPr>
            <w:tcW w:w="284" w:type="dxa"/>
            <w:shd w:val="clear" w:color="auto" w:fill="auto"/>
            <w:vAlign w:val="center"/>
          </w:tcPr>
          <w:p w:rsidR="003406A5" w:rsidRPr="00534797" w:rsidRDefault="003406A5" w:rsidP="003406A5">
            <w:pPr>
              <w:ind w:left="-105" w:right="-115"/>
              <w:rPr>
                <w:sz w:val="16"/>
                <w:szCs w:val="16"/>
              </w:rPr>
            </w:pPr>
            <w:r w:rsidRPr="00534797">
              <w:rPr>
                <w:sz w:val="16"/>
                <w:szCs w:val="16"/>
              </w:rPr>
              <w:t>1</w:t>
            </w:r>
          </w:p>
        </w:tc>
        <w:tc>
          <w:tcPr>
            <w:tcW w:w="571" w:type="dxa"/>
            <w:vAlign w:val="center"/>
          </w:tcPr>
          <w:p w:rsidR="003406A5" w:rsidRPr="00534797" w:rsidRDefault="003406A5" w:rsidP="00BE42E9">
            <w:pPr>
              <w:ind w:left="-105" w:right="-115"/>
              <w:rPr>
                <w:sz w:val="16"/>
                <w:szCs w:val="16"/>
              </w:rPr>
            </w:pPr>
            <w:r>
              <w:rPr>
                <w:sz w:val="16"/>
                <w:szCs w:val="16"/>
              </w:rPr>
              <w:t>0,900</w:t>
            </w:r>
          </w:p>
        </w:tc>
      </w:tr>
      <w:tr w:rsidR="003406A5" w:rsidRPr="00561DD5" w:rsidTr="00244EC5">
        <w:trPr>
          <w:trHeight w:val="227"/>
          <w:jc w:val="center"/>
        </w:trPr>
        <w:tc>
          <w:tcPr>
            <w:tcW w:w="566" w:type="dxa"/>
            <w:vAlign w:val="center"/>
          </w:tcPr>
          <w:p w:rsidR="003406A5" w:rsidRPr="00534797" w:rsidRDefault="003406A5" w:rsidP="00BE42E9">
            <w:pPr>
              <w:ind w:left="-105"/>
              <w:rPr>
                <w:sz w:val="16"/>
                <w:szCs w:val="16"/>
              </w:rPr>
            </w:pPr>
            <w:r w:rsidRPr="00534797">
              <w:rPr>
                <w:sz w:val="16"/>
                <w:szCs w:val="16"/>
              </w:rPr>
              <w:t>A10</w:t>
            </w:r>
          </w:p>
        </w:tc>
        <w:tc>
          <w:tcPr>
            <w:tcW w:w="1414" w:type="dxa"/>
            <w:shd w:val="clear" w:color="auto" w:fill="auto"/>
            <w:vAlign w:val="center"/>
          </w:tcPr>
          <w:p w:rsidR="003406A5" w:rsidRPr="00534797" w:rsidRDefault="003406A5" w:rsidP="00D36957">
            <w:pPr>
              <w:tabs>
                <w:tab w:val="left" w:pos="142"/>
                <w:tab w:val="left" w:pos="284"/>
                <w:tab w:val="left" w:pos="567"/>
                <w:tab w:val="left" w:pos="709"/>
                <w:tab w:val="left" w:pos="851"/>
              </w:tabs>
              <w:ind w:right="-115"/>
              <w:jc w:val="left"/>
              <w:rPr>
                <w:sz w:val="16"/>
                <w:szCs w:val="16"/>
              </w:rPr>
            </w:pPr>
            <w:r w:rsidRPr="00534797">
              <w:rPr>
                <w:sz w:val="16"/>
                <w:szCs w:val="16"/>
              </w:rPr>
              <w:t>Ziflo 76 WG</w:t>
            </w:r>
          </w:p>
        </w:tc>
        <w:tc>
          <w:tcPr>
            <w:tcW w:w="283" w:type="dxa"/>
            <w:vAlign w:val="center"/>
          </w:tcPr>
          <w:p w:rsidR="003406A5" w:rsidRPr="00534797" w:rsidRDefault="003406A5" w:rsidP="003406A5">
            <w:pPr>
              <w:ind w:left="-105" w:right="-115"/>
              <w:rPr>
                <w:sz w:val="16"/>
                <w:szCs w:val="16"/>
              </w:rPr>
            </w:pPr>
            <w:r w:rsidRPr="00534797">
              <w:rPr>
                <w:sz w:val="16"/>
                <w:szCs w:val="16"/>
              </w:rPr>
              <w:t>1</w:t>
            </w:r>
          </w:p>
        </w:tc>
        <w:tc>
          <w:tcPr>
            <w:tcW w:w="284" w:type="dxa"/>
            <w:vAlign w:val="center"/>
          </w:tcPr>
          <w:p w:rsidR="003406A5" w:rsidRPr="00534797" w:rsidRDefault="003406A5" w:rsidP="003406A5">
            <w:pPr>
              <w:ind w:left="-105" w:right="-115"/>
              <w:rPr>
                <w:sz w:val="16"/>
                <w:szCs w:val="16"/>
              </w:rPr>
            </w:pPr>
            <w:r w:rsidRPr="00534797">
              <w:rPr>
                <w:sz w:val="16"/>
                <w:szCs w:val="16"/>
              </w:rPr>
              <w:t>3</w:t>
            </w:r>
          </w:p>
        </w:tc>
        <w:tc>
          <w:tcPr>
            <w:tcW w:w="283" w:type="dxa"/>
            <w:vAlign w:val="center"/>
          </w:tcPr>
          <w:p w:rsidR="003406A5" w:rsidRPr="00534797" w:rsidRDefault="003406A5" w:rsidP="003406A5">
            <w:pPr>
              <w:ind w:left="-105" w:right="-115"/>
              <w:rPr>
                <w:sz w:val="16"/>
                <w:szCs w:val="16"/>
              </w:rPr>
            </w:pPr>
            <w:r w:rsidRPr="00534797">
              <w:rPr>
                <w:sz w:val="16"/>
                <w:szCs w:val="16"/>
              </w:rPr>
              <w:t>2</w:t>
            </w:r>
          </w:p>
        </w:tc>
        <w:tc>
          <w:tcPr>
            <w:tcW w:w="285" w:type="dxa"/>
            <w:vAlign w:val="center"/>
          </w:tcPr>
          <w:p w:rsidR="003406A5" w:rsidRPr="00534797" w:rsidRDefault="003406A5" w:rsidP="003406A5">
            <w:pPr>
              <w:ind w:left="-105" w:right="-115"/>
              <w:rPr>
                <w:sz w:val="16"/>
                <w:szCs w:val="16"/>
              </w:rPr>
            </w:pPr>
            <w:r w:rsidRPr="00534797">
              <w:rPr>
                <w:sz w:val="16"/>
                <w:szCs w:val="16"/>
              </w:rPr>
              <w:t>1</w:t>
            </w:r>
          </w:p>
        </w:tc>
        <w:tc>
          <w:tcPr>
            <w:tcW w:w="283" w:type="dxa"/>
            <w:vAlign w:val="center"/>
          </w:tcPr>
          <w:p w:rsidR="003406A5" w:rsidRPr="00534797" w:rsidRDefault="003406A5" w:rsidP="003406A5">
            <w:pPr>
              <w:ind w:left="-105" w:right="-115"/>
              <w:rPr>
                <w:sz w:val="16"/>
                <w:szCs w:val="16"/>
              </w:rPr>
            </w:pPr>
            <w:r w:rsidRPr="00534797">
              <w:rPr>
                <w:sz w:val="16"/>
                <w:szCs w:val="16"/>
              </w:rPr>
              <w:t>5</w:t>
            </w:r>
          </w:p>
        </w:tc>
        <w:tc>
          <w:tcPr>
            <w:tcW w:w="284" w:type="dxa"/>
            <w:shd w:val="clear" w:color="auto" w:fill="auto"/>
            <w:vAlign w:val="center"/>
          </w:tcPr>
          <w:p w:rsidR="003406A5" w:rsidRPr="00534797" w:rsidRDefault="003406A5" w:rsidP="003406A5">
            <w:pPr>
              <w:ind w:left="-105" w:right="-115"/>
              <w:rPr>
                <w:sz w:val="16"/>
                <w:szCs w:val="16"/>
              </w:rPr>
            </w:pPr>
            <w:r w:rsidRPr="00534797">
              <w:rPr>
                <w:sz w:val="16"/>
                <w:szCs w:val="16"/>
              </w:rPr>
              <w:t>4</w:t>
            </w:r>
          </w:p>
        </w:tc>
        <w:tc>
          <w:tcPr>
            <w:tcW w:w="571" w:type="dxa"/>
            <w:vAlign w:val="center"/>
          </w:tcPr>
          <w:p w:rsidR="003406A5" w:rsidRPr="00534797" w:rsidRDefault="003406A5" w:rsidP="00BE42E9">
            <w:pPr>
              <w:ind w:left="-105" w:right="-115"/>
              <w:rPr>
                <w:sz w:val="16"/>
                <w:szCs w:val="16"/>
              </w:rPr>
            </w:pPr>
            <w:r>
              <w:rPr>
                <w:sz w:val="16"/>
                <w:szCs w:val="16"/>
              </w:rPr>
              <w:t>0,588</w:t>
            </w:r>
          </w:p>
        </w:tc>
      </w:tr>
    </w:tbl>
    <w:p w:rsidR="000F0FFC" w:rsidRDefault="000F0FFC" w:rsidP="009E24A9">
      <w:pPr>
        <w:autoSpaceDE w:val="0"/>
        <w:autoSpaceDN w:val="0"/>
        <w:adjustRightInd w:val="0"/>
        <w:ind w:left="284"/>
        <w:jc w:val="both"/>
        <w:rPr>
          <w:bCs/>
        </w:rPr>
      </w:pPr>
    </w:p>
    <w:p w:rsidR="00590431" w:rsidRDefault="00590431" w:rsidP="00F23A4F">
      <w:pPr>
        <w:pStyle w:val="IEEEParagraph"/>
        <w:numPr>
          <w:ilvl w:val="2"/>
          <w:numId w:val="1"/>
        </w:numPr>
        <w:tabs>
          <w:tab w:val="left" w:pos="284"/>
        </w:tabs>
        <w:ind w:left="284" w:hanging="284"/>
        <w:rPr>
          <w:sz w:val="20"/>
          <w:szCs w:val="20"/>
        </w:rPr>
      </w:pPr>
      <w:r>
        <w:rPr>
          <w:sz w:val="20"/>
          <w:szCs w:val="20"/>
        </w:rPr>
        <w:t xml:space="preserve">Gunakan Tabel </w:t>
      </w:r>
      <w:r w:rsidR="00D47A7D">
        <w:rPr>
          <w:sz w:val="20"/>
          <w:szCs w:val="20"/>
        </w:rPr>
        <w:t>V</w:t>
      </w:r>
      <w:r>
        <w:rPr>
          <w:sz w:val="20"/>
          <w:szCs w:val="20"/>
        </w:rPr>
        <w:t xml:space="preserve"> dan lakukan pengurutan dari yang terbesar ke yang terendah, diperoleh Tabel </w:t>
      </w:r>
      <w:r w:rsidR="00D47A7D">
        <w:rPr>
          <w:sz w:val="20"/>
          <w:szCs w:val="20"/>
        </w:rPr>
        <w:t>VI</w:t>
      </w:r>
      <w:r>
        <w:rPr>
          <w:sz w:val="20"/>
          <w:szCs w:val="20"/>
        </w:rPr>
        <w:t>.</w:t>
      </w:r>
    </w:p>
    <w:p w:rsidR="009A6897" w:rsidRPr="00084C3A" w:rsidRDefault="00D47A7D" w:rsidP="00D47A7D">
      <w:pPr>
        <w:spacing w:before="240" w:after="120" w:line="216" w:lineRule="auto"/>
        <w:rPr>
          <w:smallCaps/>
        </w:rPr>
      </w:pPr>
      <w:r>
        <w:rPr>
          <w:smallCaps/>
          <w:sz w:val="16"/>
          <w:szCs w:val="16"/>
        </w:rPr>
        <w:t xml:space="preserve">Tabel VI.    </w:t>
      </w:r>
      <w:r w:rsidR="009A6897">
        <w:rPr>
          <w:smallCaps/>
          <w:sz w:val="16"/>
          <w:szCs w:val="16"/>
        </w:rPr>
        <w:t>Perangkingan</w:t>
      </w:r>
    </w:p>
    <w:tbl>
      <w:tblPr>
        <w:tblStyle w:val="TableGrid"/>
        <w:tblW w:w="4253" w:type="dxa"/>
        <w:jc w:val="center"/>
        <w:tblLayout w:type="fixed"/>
        <w:tblLook w:val="04A0" w:firstRow="1" w:lastRow="0" w:firstColumn="1" w:lastColumn="0" w:noHBand="0" w:noVBand="1"/>
      </w:tblPr>
      <w:tblGrid>
        <w:gridCol w:w="566"/>
        <w:gridCol w:w="1414"/>
        <w:gridCol w:w="283"/>
        <w:gridCol w:w="284"/>
        <w:gridCol w:w="283"/>
        <w:gridCol w:w="285"/>
        <w:gridCol w:w="283"/>
        <w:gridCol w:w="284"/>
        <w:gridCol w:w="571"/>
      </w:tblGrid>
      <w:tr w:rsidR="00A26AEC" w:rsidRPr="00561DD5" w:rsidTr="00A26AEC">
        <w:trPr>
          <w:jc w:val="center"/>
        </w:trPr>
        <w:tc>
          <w:tcPr>
            <w:tcW w:w="566" w:type="dxa"/>
            <w:vMerge w:val="restart"/>
            <w:vAlign w:val="center"/>
          </w:tcPr>
          <w:p w:rsidR="00A26AEC" w:rsidRPr="00534797" w:rsidRDefault="00A26AEC" w:rsidP="00BE42E9">
            <w:pPr>
              <w:ind w:left="-105"/>
              <w:rPr>
                <w:b/>
                <w:sz w:val="16"/>
                <w:szCs w:val="16"/>
              </w:rPr>
            </w:pPr>
            <w:r w:rsidRPr="00534797">
              <w:rPr>
                <w:b/>
                <w:sz w:val="16"/>
                <w:szCs w:val="16"/>
              </w:rPr>
              <w:t>Kode</w:t>
            </w:r>
          </w:p>
        </w:tc>
        <w:tc>
          <w:tcPr>
            <w:tcW w:w="1414" w:type="dxa"/>
            <w:vMerge w:val="restart"/>
            <w:vAlign w:val="center"/>
          </w:tcPr>
          <w:p w:rsidR="00A26AEC" w:rsidRPr="00534797" w:rsidRDefault="00A26AEC" w:rsidP="00BE42E9">
            <w:pPr>
              <w:tabs>
                <w:tab w:val="left" w:pos="567"/>
              </w:tabs>
              <w:ind w:left="-108" w:right="-115"/>
              <w:rPr>
                <w:b/>
                <w:sz w:val="16"/>
                <w:szCs w:val="16"/>
              </w:rPr>
            </w:pPr>
            <w:r w:rsidRPr="00534797">
              <w:rPr>
                <w:b/>
                <w:sz w:val="16"/>
                <w:szCs w:val="16"/>
              </w:rPr>
              <w:t>Alternatif</w:t>
            </w:r>
          </w:p>
        </w:tc>
        <w:tc>
          <w:tcPr>
            <w:tcW w:w="1702" w:type="dxa"/>
            <w:gridSpan w:val="6"/>
            <w:vAlign w:val="center"/>
          </w:tcPr>
          <w:p w:rsidR="00A26AEC" w:rsidRPr="00534797" w:rsidRDefault="00A26AEC" w:rsidP="00BE42E9">
            <w:pPr>
              <w:rPr>
                <w:b/>
                <w:sz w:val="16"/>
                <w:szCs w:val="16"/>
              </w:rPr>
            </w:pPr>
            <w:r w:rsidRPr="00534797">
              <w:rPr>
                <w:b/>
                <w:sz w:val="16"/>
                <w:szCs w:val="16"/>
              </w:rPr>
              <w:t>Kriteria</w:t>
            </w:r>
          </w:p>
        </w:tc>
        <w:tc>
          <w:tcPr>
            <w:tcW w:w="571" w:type="dxa"/>
            <w:vMerge w:val="restart"/>
            <w:vAlign w:val="center"/>
          </w:tcPr>
          <w:p w:rsidR="00A26AEC" w:rsidRPr="00534797" w:rsidRDefault="00A26AEC" w:rsidP="00BE42E9">
            <w:pPr>
              <w:ind w:left="-105" w:right="-115"/>
              <w:rPr>
                <w:b/>
                <w:sz w:val="16"/>
                <w:szCs w:val="16"/>
              </w:rPr>
            </w:pPr>
            <w:r>
              <w:rPr>
                <w:b/>
                <w:sz w:val="16"/>
                <w:szCs w:val="16"/>
              </w:rPr>
              <w:t>Utilitas</w:t>
            </w:r>
          </w:p>
        </w:tc>
      </w:tr>
      <w:tr w:rsidR="00A26AEC" w:rsidRPr="00561DD5" w:rsidTr="00A26AEC">
        <w:trPr>
          <w:jc w:val="center"/>
        </w:trPr>
        <w:tc>
          <w:tcPr>
            <w:tcW w:w="566" w:type="dxa"/>
            <w:vMerge/>
            <w:vAlign w:val="center"/>
          </w:tcPr>
          <w:p w:rsidR="00A26AEC" w:rsidRPr="00534797" w:rsidRDefault="00A26AEC" w:rsidP="00BE42E9">
            <w:pPr>
              <w:ind w:left="-105"/>
              <w:rPr>
                <w:b/>
                <w:sz w:val="16"/>
                <w:szCs w:val="16"/>
              </w:rPr>
            </w:pPr>
          </w:p>
        </w:tc>
        <w:tc>
          <w:tcPr>
            <w:tcW w:w="1414" w:type="dxa"/>
            <w:vMerge/>
            <w:vAlign w:val="center"/>
          </w:tcPr>
          <w:p w:rsidR="00A26AEC" w:rsidRPr="00534797" w:rsidRDefault="00A26AEC" w:rsidP="00BE42E9">
            <w:pPr>
              <w:tabs>
                <w:tab w:val="left" w:pos="567"/>
              </w:tabs>
              <w:ind w:left="-108" w:right="-115"/>
              <w:rPr>
                <w:b/>
                <w:sz w:val="16"/>
                <w:szCs w:val="16"/>
              </w:rPr>
            </w:pPr>
          </w:p>
        </w:tc>
        <w:tc>
          <w:tcPr>
            <w:tcW w:w="283" w:type="dxa"/>
            <w:vAlign w:val="center"/>
          </w:tcPr>
          <w:p w:rsidR="00A26AEC" w:rsidRPr="00534797" w:rsidRDefault="00A26AEC" w:rsidP="00BE42E9">
            <w:pPr>
              <w:ind w:left="-105" w:right="-115"/>
              <w:rPr>
                <w:b/>
                <w:sz w:val="16"/>
                <w:szCs w:val="16"/>
                <w:vertAlign w:val="subscript"/>
              </w:rPr>
            </w:pPr>
            <w:r w:rsidRPr="00534797">
              <w:rPr>
                <w:b/>
                <w:sz w:val="16"/>
                <w:szCs w:val="16"/>
              </w:rPr>
              <w:t>K1</w:t>
            </w:r>
          </w:p>
        </w:tc>
        <w:tc>
          <w:tcPr>
            <w:tcW w:w="284" w:type="dxa"/>
            <w:vAlign w:val="center"/>
          </w:tcPr>
          <w:p w:rsidR="00A26AEC" w:rsidRPr="00534797" w:rsidRDefault="00A26AEC" w:rsidP="00BE42E9">
            <w:pPr>
              <w:ind w:left="-105" w:right="-115"/>
              <w:rPr>
                <w:b/>
                <w:sz w:val="16"/>
                <w:szCs w:val="16"/>
                <w:vertAlign w:val="subscript"/>
              </w:rPr>
            </w:pPr>
            <w:r w:rsidRPr="00534797">
              <w:rPr>
                <w:b/>
                <w:sz w:val="16"/>
                <w:szCs w:val="16"/>
              </w:rPr>
              <w:t>K2</w:t>
            </w:r>
          </w:p>
        </w:tc>
        <w:tc>
          <w:tcPr>
            <w:tcW w:w="283" w:type="dxa"/>
            <w:vAlign w:val="center"/>
          </w:tcPr>
          <w:p w:rsidR="00A26AEC" w:rsidRPr="00534797" w:rsidRDefault="00A26AEC" w:rsidP="00BE42E9">
            <w:pPr>
              <w:ind w:left="-105" w:right="-115"/>
              <w:rPr>
                <w:b/>
                <w:sz w:val="16"/>
                <w:szCs w:val="16"/>
                <w:vertAlign w:val="subscript"/>
              </w:rPr>
            </w:pPr>
            <w:r w:rsidRPr="00534797">
              <w:rPr>
                <w:b/>
                <w:sz w:val="16"/>
                <w:szCs w:val="16"/>
              </w:rPr>
              <w:t>K3</w:t>
            </w:r>
          </w:p>
        </w:tc>
        <w:tc>
          <w:tcPr>
            <w:tcW w:w="285" w:type="dxa"/>
            <w:vAlign w:val="center"/>
          </w:tcPr>
          <w:p w:rsidR="00A26AEC" w:rsidRPr="00534797" w:rsidRDefault="00A26AEC" w:rsidP="00BE42E9">
            <w:pPr>
              <w:ind w:left="-105" w:right="-115"/>
              <w:rPr>
                <w:b/>
                <w:sz w:val="16"/>
                <w:szCs w:val="16"/>
                <w:vertAlign w:val="subscript"/>
              </w:rPr>
            </w:pPr>
            <w:r w:rsidRPr="00534797">
              <w:rPr>
                <w:b/>
                <w:sz w:val="16"/>
                <w:szCs w:val="16"/>
              </w:rPr>
              <w:t>K4</w:t>
            </w:r>
          </w:p>
        </w:tc>
        <w:tc>
          <w:tcPr>
            <w:tcW w:w="283" w:type="dxa"/>
            <w:vAlign w:val="center"/>
          </w:tcPr>
          <w:p w:rsidR="00A26AEC" w:rsidRPr="00534797" w:rsidRDefault="00A26AEC" w:rsidP="00BE42E9">
            <w:pPr>
              <w:ind w:left="-105" w:right="-115"/>
              <w:rPr>
                <w:b/>
                <w:sz w:val="16"/>
                <w:szCs w:val="16"/>
                <w:vertAlign w:val="subscript"/>
              </w:rPr>
            </w:pPr>
            <w:r w:rsidRPr="00534797">
              <w:rPr>
                <w:b/>
                <w:sz w:val="16"/>
                <w:szCs w:val="16"/>
              </w:rPr>
              <w:t>K5</w:t>
            </w:r>
          </w:p>
        </w:tc>
        <w:tc>
          <w:tcPr>
            <w:tcW w:w="284" w:type="dxa"/>
            <w:vAlign w:val="center"/>
          </w:tcPr>
          <w:p w:rsidR="00A26AEC" w:rsidRPr="00534797" w:rsidRDefault="00A26AEC" w:rsidP="00BE42E9">
            <w:pPr>
              <w:ind w:left="-105" w:right="-115"/>
              <w:rPr>
                <w:b/>
                <w:sz w:val="16"/>
                <w:szCs w:val="16"/>
                <w:vertAlign w:val="subscript"/>
              </w:rPr>
            </w:pPr>
            <w:r w:rsidRPr="00534797">
              <w:rPr>
                <w:b/>
                <w:sz w:val="16"/>
                <w:szCs w:val="16"/>
              </w:rPr>
              <w:t>K6</w:t>
            </w:r>
          </w:p>
        </w:tc>
        <w:tc>
          <w:tcPr>
            <w:tcW w:w="571" w:type="dxa"/>
            <w:vMerge/>
          </w:tcPr>
          <w:p w:rsidR="00A26AEC" w:rsidRPr="00534797" w:rsidRDefault="00A26AEC" w:rsidP="00BE42E9">
            <w:pPr>
              <w:ind w:left="-105" w:right="-115"/>
              <w:rPr>
                <w:b/>
                <w:sz w:val="16"/>
                <w:szCs w:val="16"/>
              </w:rPr>
            </w:pPr>
          </w:p>
        </w:tc>
      </w:tr>
      <w:tr w:rsidR="009A6897" w:rsidRPr="00561DD5" w:rsidTr="00914110">
        <w:trPr>
          <w:trHeight w:val="227"/>
          <w:jc w:val="center"/>
        </w:trPr>
        <w:tc>
          <w:tcPr>
            <w:tcW w:w="227" w:type="dxa"/>
            <w:vAlign w:val="center"/>
          </w:tcPr>
          <w:p w:rsidR="009A6897" w:rsidRPr="00534797" w:rsidRDefault="009A6897" w:rsidP="00BE42E9">
            <w:pPr>
              <w:ind w:left="-105"/>
              <w:rPr>
                <w:sz w:val="16"/>
                <w:szCs w:val="16"/>
              </w:rPr>
            </w:pPr>
            <w:r w:rsidRPr="00534797">
              <w:rPr>
                <w:sz w:val="16"/>
                <w:szCs w:val="16"/>
              </w:rPr>
              <w:t>A9</w:t>
            </w:r>
          </w:p>
        </w:tc>
        <w:tc>
          <w:tcPr>
            <w:tcW w:w="227" w:type="dxa"/>
            <w:shd w:val="clear" w:color="auto" w:fill="auto"/>
            <w:vAlign w:val="center"/>
          </w:tcPr>
          <w:p w:rsidR="009A6897" w:rsidRPr="00534797" w:rsidRDefault="009A6897" w:rsidP="00D36957">
            <w:pPr>
              <w:tabs>
                <w:tab w:val="left" w:pos="142"/>
                <w:tab w:val="left" w:pos="284"/>
                <w:tab w:val="left" w:pos="567"/>
                <w:tab w:val="left" w:pos="709"/>
                <w:tab w:val="left" w:pos="851"/>
              </w:tabs>
              <w:ind w:right="-115"/>
              <w:jc w:val="left"/>
              <w:rPr>
                <w:sz w:val="16"/>
                <w:szCs w:val="16"/>
              </w:rPr>
            </w:pPr>
            <w:r w:rsidRPr="00534797">
              <w:rPr>
                <w:sz w:val="16"/>
                <w:szCs w:val="16"/>
              </w:rPr>
              <w:t>Tridex 80 WP</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4</w:t>
            </w:r>
          </w:p>
        </w:tc>
        <w:tc>
          <w:tcPr>
            <w:tcW w:w="227" w:type="dxa"/>
            <w:vAlign w:val="center"/>
          </w:tcPr>
          <w:p w:rsidR="009A6897" w:rsidRPr="00534797" w:rsidRDefault="009A6897" w:rsidP="00BE42E9">
            <w:pPr>
              <w:ind w:left="-105" w:right="-115"/>
              <w:rPr>
                <w:sz w:val="16"/>
                <w:szCs w:val="16"/>
              </w:rPr>
            </w:pPr>
            <w:r w:rsidRPr="00534797">
              <w:rPr>
                <w:sz w:val="16"/>
                <w:szCs w:val="16"/>
              </w:rPr>
              <w:t>2</w:t>
            </w:r>
          </w:p>
        </w:tc>
        <w:tc>
          <w:tcPr>
            <w:tcW w:w="227" w:type="dxa"/>
            <w:vAlign w:val="center"/>
          </w:tcPr>
          <w:p w:rsidR="009A6897" w:rsidRPr="00534797" w:rsidRDefault="009A6897" w:rsidP="00BE42E9">
            <w:pPr>
              <w:ind w:left="-105" w:right="-115"/>
              <w:rPr>
                <w:sz w:val="16"/>
                <w:szCs w:val="16"/>
              </w:rPr>
            </w:pPr>
            <w:r>
              <w:rPr>
                <w:sz w:val="16"/>
                <w:szCs w:val="16"/>
              </w:rPr>
              <w:t>2</w:t>
            </w:r>
          </w:p>
        </w:tc>
        <w:tc>
          <w:tcPr>
            <w:tcW w:w="227" w:type="dxa"/>
            <w:vAlign w:val="center"/>
          </w:tcPr>
          <w:p w:rsidR="009A6897" w:rsidRPr="00534797" w:rsidRDefault="009A6897" w:rsidP="00BE42E9">
            <w:pPr>
              <w:ind w:left="-105" w:right="-115"/>
              <w:rPr>
                <w:sz w:val="16"/>
                <w:szCs w:val="16"/>
              </w:rPr>
            </w:pPr>
            <w:r w:rsidRPr="00534797">
              <w:rPr>
                <w:sz w:val="16"/>
                <w:szCs w:val="16"/>
              </w:rPr>
              <w:t>2</w:t>
            </w:r>
          </w:p>
        </w:tc>
        <w:tc>
          <w:tcPr>
            <w:tcW w:w="227" w:type="dxa"/>
            <w:shd w:val="clear" w:color="auto" w:fill="auto"/>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Pr>
                <w:sz w:val="16"/>
                <w:szCs w:val="16"/>
              </w:rPr>
              <w:t>0,900</w:t>
            </w:r>
          </w:p>
        </w:tc>
      </w:tr>
      <w:tr w:rsidR="009A6897" w:rsidRPr="00561DD5" w:rsidTr="00914110">
        <w:trPr>
          <w:trHeight w:val="227"/>
          <w:jc w:val="center"/>
        </w:trPr>
        <w:tc>
          <w:tcPr>
            <w:tcW w:w="227" w:type="dxa"/>
            <w:vAlign w:val="center"/>
          </w:tcPr>
          <w:p w:rsidR="009A6897" w:rsidRPr="00534797" w:rsidRDefault="009A6897" w:rsidP="00BE42E9">
            <w:pPr>
              <w:ind w:left="-105"/>
              <w:rPr>
                <w:sz w:val="16"/>
                <w:szCs w:val="16"/>
              </w:rPr>
            </w:pPr>
            <w:r w:rsidRPr="00534797">
              <w:rPr>
                <w:sz w:val="16"/>
                <w:szCs w:val="16"/>
              </w:rPr>
              <w:t>A10</w:t>
            </w:r>
          </w:p>
        </w:tc>
        <w:tc>
          <w:tcPr>
            <w:tcW w:w="227" w:type="dxa"/>
            <w:shd w:val="clear" w:color="auto" w:fill="auto"/>
            <w:vAlign w:val="center"/>
          </w:tcPr>
          <w:p w:rsidR="009A6897" w:rsidRPr="00534797" w:rsidRDefault="009A6897" w:rsidP="00D36957">
            <w:pPr>
              <w:tabs>
                <w:tab w:val="left" w:pos="142"/>
                <w:tab w:val="left" w:pos="284"/>
                <w:tab w:val="left" w:pos="567"/>
                <w:tab w:val="left" w:pos="709"/>
                <w:tab w:val="left" w:pos="851"/>
              </w:tabs>
              <w:ind w:right="-115"/>
              <w:jc w:val="left"/>
              <w:rPr>
                <w:sz w:val="16"/>
                <w:szCs w:val="16"/>
              </w:rPr>
            </w:pPr>
            <w:r w:rsidRPr="00534797">
              <w:rPr>
                <w:sz w:val="16"/>
                <w:szCs w:val="16"/>
              </w:rPr>
              <w:t>Ziflo 76 WG</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3</w:t>
            </w:r>
          </w:p>
        </w:tc>
        <w:tc>
          <w:tcPr>
            <w:tcW w:w="227" w:type="dxa"/>
            <w:vAlign w:val="center"/>
          </w:tcPr>
          <w:p w:rsidR="009A6897" w:rsidRPr="00534797" w:rsidRDefault="009A6897" w:rsidP="00BE42E9">
            <w:pPr>
              <w:ind w:left="-105" w:right="-115"/>
              <w:rPr>
                <w:sz w:val="16"/>
                <w:szCs w:val="16"/>
              </w:rPr>
            </w:pPr>
            <w:r w:rsidRPr="00534797">
              <w:rPr>
                <w:sz w:val="16"/>
                <w:szCs w:val="16"/>
              </w:rPr>
              <w:t>2</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5</w:t>
            </w:r>
          </w:p>
        </w:tc>
        <w:tc>
          <w:tcPr>
            <w:tcW w:w="227" w:type="dxa"/>
            <w:shd w:val="clear" w:color="auto" w:fill="auto"/>
            <w:vAlign w:val="center"/>
          </w:tcPr>
          <w:p w:rsidR="009A6897" w:rsidRPr="00534797" w:rsidRDefault="009A6897" w:rsidP="00BE42E9">
            <w:pPr>
              <w:ind w:left="-105" w:right="-115"/>
              <w:rPr>
                <w:sz w:val="16"/>
                <w:szCs w:val="16"/>
              </w:rPr>
            </w:pPr>
            <w:r w:rsidRPr="00534797">
              <w:rPr>
                <w:sz w:val="16"/>
                <w:szCs w:val="16"/>
              </w:rPr>
              <w:t>4</w:t>
            </w:r>
          </w:p>
        </w:tc>
        <w:tc>
          <w:tcPr>
            <w:tcW w:w="227" w:type="dxa"/>
            <w:vAlign w:val="center"/>
          </w:tcPr>
          <w:p w:rsidR="009A6897" w:rsidRPr="00534797" w:rsidRDefault="009A6897" w:rsidP="00BE42E9">
            <w:pPr>
              <w:ind w:left="-105" w:right="-115"/>
              <w:rPr>
                <w:sz w:val="16"/>
                <w:szCs w:val="16"/>
              </w:rPr>
            </w:pPr>
            <w:r>
              <w:rPr>
                <w:sz w:val="16"/>
                <w:szCs w:val="16"/>
              </w:rPr>
              <w:t>0,588</w:t>
            </w:r>
          </w:p>
        </w:tc>
      </w:tr>
      <w:tr w:rsidR="009A6897" w:rsidRPr="00561DD5" w:rsidTr="00914110">
        <w:trPr>
          <w:trHeight w:val="227"/>
          <w:jc w:val="center"/>
        </w:trPr>
        <w:tc>
          <w:tcPr>
            <w:tcW w:w="227" w:type="dxa"/>
            <w:vAlign w:val="center"/>
          </w:tcPr>
          <w:p w:rsidR="009A6897" w:rsidRPr="00534797" w:rsidRDefault="009A6897" w:rsidP="00BE42E9">
            <w:pPr>
              <w:ind w:left="-105"/>
              <w:rPr>
                <w:sz w:val="16"/>
                <w:szCs w:val="16"/>
              </w:rPr>
            </w:pPr>
            <w:r w:rsidRPr="00534797">
              <w:rPr>
                <w:sz w:val="16"/>
                <w:szCs w:val="16"/>
              </w:rPr>
              <w:t>A2</w:t>
            </w:r>
          </w:p>
        </w:tc>
        <w:tc>
          <w:tcPr>
            <w:tcW w:w="227" w:type="dxa"/>
            <w:shd w:val="clear" w:color="auto" w:fill="auto"/>
            <w:vAlign w:val="center"/>
          </w:tcPr>
          <w:p w:rsidR="009A6897" w:rsidRPr="00534797" w:rsidRDefault="009A6897" w:rsidP="00D36957">
            <w:pPr>
              <w:ind w:right="-115"/>
              <w:jc w:val="left"/>
              <w:rPr>
                <w:sz w:val="16"/>
                <w:szCs w:val="16"/>
                <w:vertAlign w:val="subscript"/>
              </w:rPr>
            </w:pPr>
            <w:r w:rsidRPr="00534797">
              <w:rPr>
                <w:sz w:val="16"/>
                <w:szCs w:val="16"/>
              </w:rPr>
              <w:t>Cabriotop 60 WG</w:t>
            </w:r>
          </w:p>
        </w:tc>
        <w:tc>
          <w:tcPr>
            <w:tcW w:w="227" w:type="dxa"/>
            <w:vAlign w:val="center"/>
          </w:tcPr>
          <w:p w:rsidR="009A6897" w:rsidRPr="00534797" w:rsidRDefault="009A6897" w:rsidP="00BE42E9">
            <w:pPr>
              <w:ind w:left="-105" w:right="-115"/>
              <w:rPr>
                <w:sz w:val="16"/>
                <w:szCs w:val="16"/>
              </w:rPr>
            </w:pPr>
            <w:r w:rsidRPr="00534797">
              <w:rPr>
                <w:sz w:val="16"/>
                <w:szCs w:val="16"/>
              </w:rPr>
              <w:t>2</w:t>
            </w:r>
          </w:p>
        </w:tc>
        <w:tc>
          <w:tcPr>
            <w:tcW w:w="227" w:type="dxa"/>
            <w:vAlign w:val="center"/>
          </w:tcPr>
          <w:p w:rsidR="009A6897" w:rsidRPr="00534797" w:rsidRDefault="009A6897" w:rsidP="00BE42E9">
            <w:pPr>
              <w:ind w:left="-105" w:right="-115"/>
              <w:rPr>
                <w:sz w:val="16"/>
                <w:szCs w:val="16"/>
              </w:rPr>
            </w:pPr>
            <w:r w:rsidRPr="00534797">
              <w:rPr>
                <w:sz w:val="16"/>
                <w:szCs w:val="16"/>
              </w:rPr>
              <w:t>3</w:t>
            </w:r>
          </w:p>
        </w:tc>
        <w:tc>
          <w:tcPr>
            <w:tcW w:w="227" w:type="dxa"/>
            <w:vAlign w:val="center"/>
          </w:tcPr>
          <w:p w:rsidR="009A6897" w:rsidRPr="00534797" w:rsidRDefault="009A6897" w:rsidP="00BE42E9">
            <w:pPr>
              <w:ind w:left="-105" w:right="-115"/>
              <w:rPr>
                <w:sz w:val="16"/>
                <w:szCs w:val="16"/>
              </w:rPr>
            </w:pPr>
            <w:r w:rsidRPr="00534797">
              <w:rPr>
                <w:sz w:val="16"/>
                <w:szCs w:val="16"/>
              </w:rPr>
              <w:t>2</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2</w:t>
            </w:r>
          </w:p>
        </w:tc>
        <w:tc>
          <w:tcPr>
            <w:tcW w:w="227" w:type="dxa"/>
            <w:shd w:val="clear" w:color="auto" w:fill="auto"/>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Pr>
                <w:sz w:val="16"/>
                <w:szCs w:val="16"/>
              </w:rPr>
              <w:t>0,538</w:t>
            </w:r>
          </w:p>
        </w:tc>
      </w:tr>
      <w:tr w:rsidR="009A6897" w:rsidRPr="00561DD5" w:rsidTr="00914110">
        <w:trPr>
          <w:trHeight w:val="227"/>
          <w:jc w:val="center"/>
        </w:trPr>
        <w:tc>
          <w:tcPr>
            <w:tcW w:w="227" w:type="dxa"/>
            <w:vAlign w:val="center"/>
          </w:tcPr>
          <w:p w:rsidR="009A6897" w:rsidRPr="00534797" w:rsidRDefault="009A6897" w:rsidP="00BE42E9">
            <w:pPr>
              <w:ind w:left="-105"/>
              <w:rPr>
                <w:sz w:val="16"/>
                <w:szCs w:val="16"/>
              </w:rPr>
            </w:pPr>
            <w:r w:rsidRPr="00534797">
              <w:rPr>
                <w:sz w:val="16"/>
                <w:szCs w:val="16"/>
              </w:rPr>
              <w:t>A7</w:t>
            </w:r>
          </w:p>
        </w:tc>
        <w:tc>
          <w:tcPr>
            <w:tcW w:w="227" w:type="dxa"/>
            <w:shd w:val="clear" w:color="auto" w:fill="auto"/>
            <w:vAlign w:val="center"/>
          </w:tcPr>
          <w:p w:rsidR="009A6897" w:rsidRPr="00534797" w:rsidRDefault="009A6897" w:rsidP="00D36957">
            <w:pPr>
              <w:tabs>
                <w:tab w:val="left" w:pos="142"/>
                <w:tab w:val="left" w:pos="284"/>
                <w:tab w:val="left" w:pos="567"/>
                <w:tab w:val="left" w:pos="709"/>
                <w:tab w:val="left" w:pos="851"/>
              </w:tabs>
              <w:ind w:right="-115"/>
              <w:jc w:val="left"/>
              <w:rPr>
                <w:sz w:val="16"/>
                <w:szCs w:val="16"/>
              </w:rPr>
            </w:pPr>
            <w:r w:rsidRPr="00534797">
              <w:rPr>
                <w:sz w:val="16"/>
                <w:szCs w:val="16"/>
              </w:rPr>
              <w:t>Narkozeb 85 WP</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4</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2</w:t>
            </w:r>
          </w:p>
        </w:tc>
        <w:tc>
          <w:tcPr>
            <w:tcW w:w="227" w:type="dxa"/>
            <w:shd w:val="clear" w:color="auto" w:fill="auto"/>
            <w:vAlign w:val="center"/>
          </w:tcPr>
          <w:p w:rsidR="009A6897" w:rsidRPr="00534797" w:rsidRDefault="009A6897" w:rsidP="00BE42E9">
            <w:pPr>
              <w:ind w:left="-105" w:right="-115"/>
              <w:rPr>
                <w:sz w:val="16"/>
                <w:szCs w:val="16"/>
              </w:rPr>
            </w:pPr>
            <w:r w:rsidRPr="00534797">
              <w:rPr>
                <w:sz w:val="16"/>
                <w:szCs w:val="16"/>
              </w:rPr>
              <w:t>3</w:t>
            </w:r>
          </w:p>
        </w:tc>
        <w:tc>
          <w:tcPr>
            <w:tcW w:w="227" w:type="dxa"/>
            <w:vAlign w:val="center"/>
          </w:tcPr>
          <w:p w:rsidR="009A6897" w:rsidRPr="00534797" w:rsidRDefault="009A6897" w:rsidP="00BE42E9">
            <w:pPr>
              <w:ind w:left="-105" w:right="-115"/>
              <w:rPr>
                <w:sz w:val="16"/>
                <w:szCs w:val="16"/>
              </w:rPr>
            </w:pPr>
            <w:r>
              <w:rPr>
                <w:sz w:val="16"/>
                <w:szCs w:val="16"/>
              </w:rPr>
              <w:t>0,475</w:t>
            </w:r>
          </w:p>
        </w:tc>
      </w:tr>
      <w:tr w:rsidR="009A6897" w:rsidRPr="00561DD5" w:rsidTr="00914110">
        <w:trPr>
          <w:trHeight w:val="227"/>
          <w:jc w:val="center"/>
        </w:trPr>
        <w:tc>
          <w:tcPr>
            <w:tcW w:w="227" w:type="dxa"/>
            <w:vAlign w:val="center"/>
          </w:tcPr>
          <w:p w:rsidR="009A6897" w:rsidRPr="00534797" w:rsidRDefault="009A6897" w:rsidP="00BE42E9">
            <w:pPr>
              <w:ind w:left="-105"/>
              <w:rPr>
                <w:sz w:val="16"/>
                <w:szCs w:val="16"/>
              </w:rPr>
            </w:pPr>
            <w:r w:rsidRPr="00534797">
              <w:rPr>
                <w:sz w:val="16"/>
                <w:szCs w:val="16"/>
              </w:rPr>
              <w:t>A6</w:t>
            </w:r>
          </w:p>
        </w:tc>
        <w:tc>
          <w:tcPr>
            <w:tcW w:w="227" w:type="dxa"/>
            <w:shd w:val="clear" w:color="auto" w:fill="auto"/>
            <w:vAlign w:val="center"/>
          </w:tcPr>
          <w:p w:rsidR="009A6897" w:rsidRPr="00534797" w:rsidRDefault="009A6897" w:rsidP="00D36957">
            <w:pPr>
              <w:tabs>
                <w:tab w:val="left" w:pos="142"/>
                <w:tab w:val="left" w:pos="284"/>
                <w:tab w:val="left" w:pos="567"/>
                <w:tab w:val="left" w:pos="709"/>
                <w:tab w:val="left" w:pos="851"/>
              </w:tabs>
              <w:ind w:right="-115"/>
              <w:jc w:val="left"/>
              <w:rPr>
                <w:sz w:val="16"/>
                <w:szCs w:val="16"/>
              </w:rPr>
            </w:pPr>
            <w:r w:rsidRPr="00534797">
              <w:rPr>
                <w:sz w:val="16"/>
                <w:szCs w:val="16"/>
              </w:rPr>
              <w:t>Lamzeb 85 WP</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3</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4</w:t>
            </w:r>
          </w:p>
        </w:tc>
        <w:tc>
          <w:tcPr>
            <w:tcW w:w="227" w:type="dxa"/>
            <w:shd w:val="clear" w:color="auto" w:fill="auto"/>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Pr>
                <w:sz w:val="16"/>
                <w:szCs w:val="16"/>
              </w:rPr>
              <w:t>0,467</w:t>
            </w:r>
          </w:p>
        </w:tc>
      </w:tr>
      <w:tr w:rsidR="009A6897" w:rsidRPr="00561DD5" w:rsidTr="00914110">
        <w:trPr>
          <w:trHeight w:val="227"/>
          <w:jc w:val="center"/>
        </w:trPr>
        <w:tc>
          <w:tcPr>
            <w:tcW w:w="227" w:type="dxa"/>
            <w:vAlign w:val="center"/>
          </w:tcPr>
          <w:p w:rsidR="009A6897" w:rsidRPr="00534797" w:rsidRDefault="009A6897" w:rsidP="00BE42E9">
            <w:pPr>
              <w:ind w:left="-105"/>
              <w:rPr>
                <w:sz w:val="16"/>
                <w:szCs w:val="16"/>
              </w:rPr>
            </w:pPr>
            <w:r w:rsidRPr="00534797">
              <w:rPr>
                <w:sz w:val="16"/>
                <w:szCs w:val="16"/>
              </w:rPr>
              <w:t>A4</w:t>
            </w:r>
          </w:p>
        </w:tc>
        <w:tc>
          <w:tcPr>
            <w:tcW w:w="227" w:type="dxa"/>
            <w:shd w:val="clear" w:color="auto" w:fill="auto"/>
            <w:vAlign w:val="center"/>
          </w:tcPr>
          <w:p w:rsidR="009A6897" w:rsidRPr="00534797" w:rsidRDefault="009A6897" w:rsidP="00D36957">
            <w:pPr>
              <w:tabs>
                <w:tab w:val="left" w:pos="142"/>
                <w:tab w:val="left" w:pos="284"/>
                <w:tab w:val="left" w:pos="567"/>
                <w:tab w:val="left" w:pos="709"/>
                <w:tab w:val="left" w:pos="851"/>
              </w:tabs>
              <w:ind w:right="-115"/>
              <w:jc w:val="left"/>
              <w:rPr>
                <w:sz w:val="16"/>
                <w:szCs w:val="16"/>
                <w:vertAlign w:val="subscript"/>
              </w:rPr>
            </w:pPr>
            <w:r w:rsidRPr="00534797">
              <w:rPr>
                <w:sz w:val="16"/>
                <w:szCs w:val="16"/>
              </w:rPr>
              <w:t>Heksa 50 SC</w:t>
            </w:r>
          </w:p>
        </w:tc>
        <w:tc>
          <w:tcPr>
            <w:tcW w:w="227" w:type="dxa"/>
            <w:vAlign w:val="center"/>
          </w:tcPr>
          <w:p w:rsidR="009A6897" w:rsidRPr="00534797" w:rsidRDefault="009A6897" w:rsidP="00BE42E9">
            <w:pPr>
              <w:ind w:left="-105" w:right="-115"/>
              <w:rPr>
                <w:sz w:val="16"/>
                <w:szCs w:val="16"/>
              </w:rPr>
            </w:pPr>
            <w:r w:rsidRPr="00534797">
              <w:rPr>
                <w:sz w:val="16"/>
                <w:szCs w:val="16"/>
              </w:rPr>
              <w:t>2</w:t>
            </w:r>
          </w:p>
        </w:tc>
        <w:tc>
          <w:tcPr>
            <w:tcW w:w="227" w:type="dxa"/>
            <w:vAlign w:val="center"/>
          </w:tcPr>
          <w:p w:rsidR="009A6897" w:rsidRPr="00534797" w:rsidRDefault="009A6897" w:rsidP="00BE42E9">
            <w:pPr>
              <w:ind w:left="-105" w:right="-115"/>
              <w:rPr>
                <w:sz w:val="16"/>
                <w:szCs w:val="16"/>
              </w:rPr>
            </w:pPr>
            <w:r w:rsidRPr="00534797">
              <w:rPr>
                <w:sz w:val="16"/>
                <w:szCs w:val="16"/>
              </w:rPr>
              <w:t>3</w:t>
            </w:r>
          </w:p>
        </w:tc>
        <w:tc>
          <w:tcPr>
            <w:tcW w:w="227" w:type="dxa"/>
            <w:vAlign w:val="center"/>
          </w:tcPr>
          <w:p w:rsidR="009A6897" w:rsidRPr="00534797" w:rsidRDefault="009A6897" w:rsidP="00BE42E9">
            <w:pPr>
              <w:ind w:left="-105" w:right="-115"/>
              <w:rPr>
                <w:sz w:val="16"/>
                <w:szCs w:val="16"/>
              </w:rPr>
            </w:pPr>
            <w:r w:rsidRPr="00534797">
              <w:rPr>
                <w:sz w:val="16"/>
                <w:szCs w:val="16"/>
              </w:rPr>
              <w:t>2</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2</w:t>
            </w:r>
          </w:p>
        </w:tc>
        <w:tc>
          <w:tcPr>
            <w:tcW w:w="227" w:type="dxa"/>
            <w:shd w:val="clear" w:color="auto" w:fill="auto"/>
            <w:vAlign w:val="center"/>
          </w:tcPr>
          <w:p w:rsidR="009A6897" w:rsidRPr="00534797" w:rsidRDefault="009A6897" w:rsidP="00BE42E9">
            <w:pPr>
              <w:ind w:left="-105" w:right="-115"/>
              <w:rPr>
                <w:sz w:val="16"/>
                <w:szCs w:val="16"/>
              </w:rPr>
            </w:pPr>
            <w:r w:rsidRPr="00534797">
              <w:rPr>
                <w:sz w:val="16"/>
                <w:szCs w:val="16"/>
              </w:rPr>
              <w:t>3</w:t>
            </w:r>
          </w:p>
        </w:tc>
        <w:tc>
          <w:tcPr>
            <w:tcW w:w="227" w:type="dxa"/>
            <w:vAlign w:val="center"/>
          </w:tcPr>
          <w:p w:rsidR="009A6897" w:rsidRPr="00534797" w:rsidRDefault="009A6897" w:rsidP="00BE42E9">
            <w:pPr>
              <w:ind w:left="-105" w:right="-115"/>
              <w:rPr>
                <w:sz w:val="16"/>
                <w:szCs w:val="16"/>
              </w:rPr>
            </w:pPr>
            <w:r>
              <w:rPr>
                <w:sz w:val="16"/>
                <w:szCs w:val="16"/>
              </w:rPr>
              <w:t>0,463</w:t>
            </w:r>
          </w:p>
        </w:tc>
      </w:tr>
      <w:tr w:rsidR="009A6897" w:rsidRPr="00561DD5" w:rsidTr="00914110">
        <w:trPr>
          <w:trHeight w:val="227"/>
          <w:jc w:val="center"/>
        </w:trPr>
        <w:tc>
          <w:tcPr>
            <w:tcW w:w="227" w:type="dxa"/>
            <w:vAlign w:val="center"/>
          </w:tcPr>
          <w:p w:rsidR="009A6897" w:rsidRPr="00534797" w:rsidRDefault="009A6897" w:rsidP="00BE42E9">
            <w:pPr>
              <w:ind w:left="-105"/>
              <w:rPr>
                <w:sz w:val="16"/>
                <w:szCs w:val="16"/>
              </w:rPr>
            </w:pPr>
            <w:r w:rsidRPr="00534797">
              <w:rPr>
                <w:sz w:val="16"/>
                <w:szCs w:val="16"/>
              </w:rPr>
              <w:t>A3</w:t>
            </w:r>
          </w:p>
        </w:tc>
        <w:tc>
          <w:tcPr>
            <w:tcW w:w="227" w:type="dxa"/>
            <w:shd w:val="clear" w:color="auto" w:fill="auto"/>
            <w:vAlign w:val="center"/>
          </w:tcPr>
          <w:p w:rsidR="009A6897" w:rsidRPr="00534797" w:rsidRDefault="009A6897" w:rsidP="00D36957">
            <w:pPr>
              <w:ind w:right="-115"/>
              <w:jc w:val="left"/>
              <w:rPr>
                <w:sz w:val="16"/>
                <w:szCs w:val="16"/>
                <w:vertAlign w:val="subscript"/>
              </w:rPr>
            </w:pPr>
            <w:r w:rsidRPr="00534797">
              <w:rPr>
                <w:sz w:val="16"/>
                <w:szCs w:val="16"/>
              </w:rPr>
              <w:t>Daconil 75 WP</w:t>
            </w:r>
          </w:p>
        </w:tc>
        <w:tc>
          <w:tcPr>
            <w:tcW w:w="227" w:type="dxa"/>
            <w:vAlign w:val="center"/>
          </w:tcPr>
          <w:p w:rsidR="009A6897" w:rsidRPr="00534797" w:rsidRDefault="009A6897" w:rsidP="00BE42E9">
            <w:pPr>
              <w:ind w:left="-105" w:right="-115"/>
              <w:rPr>
                <w:sz w:val="16"/>
                <w:szCs w:val="16"/>
              </w:rPr>
            </w:pPr>
            <w:r w:rsidRPr="00534797">
              <w:rPr>
                <w:sz w:val="16"/>
                <w:szCs w:val="16"/>
              </w:rPr>
              <w:t>2</w:t>
            </w:r>
          </w:p>
        </w:tc>
        <w:tc>
          <w:tcPr>
            <w:tcW w:w="227" w:type="dxa"/>
            <w:vAlign w:val="center"/>
          </w:tcPr>
          <w:p w:rsidR="009A6897" w:rsidRPr="00534797" w:rsidRDefault="009A6897" w:rsidP="00BE42E9">
            <w:pPr>
              <w:ind w:left="-105" w:right="-115"/>
              <w:rPr>
                <w:sz w:val="16"/>
                <w:szCs w:val="16"/>
              </w:rPr>
            </w:pPr>
            <w:r w:rsidRPr="00534797">
              <w:rPr>
                <w:sz w:val="16"/>
                <w:szCs w:val="16"/>
              </w:rPr>
              <w:t>3</w:t>
            </w:r>
          </w:p>
        </w:tc>
        <w:tc>
          <w:tcPr>
            <w:tcW w:w="227" w:type="dxa"/>
            <w:vAlign w:val="center"/>
          </w:tcPr>
          <w:p w:rsidR="009A6897" w:rsidRPr="00534797" w:rsidRDefault="009A6897" w:rsidP="00BE42E9">
            <w:pPr>
              <w:ind w:left="-105" w:right="-115"/>
              <w:rPr>
                <w:sz w:val="16"/>
                <w:szCs w:val="16"/>
              </w:rPr>
            </w:pPr>
            <w:r w:rsidRPr="00534797">
              <w:rPr>
                <w:sz w:val="16"/>
                <w:szCs w:val="16"/>
              </w:rPr>
              <w:t>2</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4</w:t>
            </w:r>
          </w:p>
        </w:tc>
        <w:tc>
          <w:tcPr>
            <w:tcW w:w="227" w:type="dxa"/>
            <w:shd w:val="clear" w:color="auto" w:fill="auto"/>
            <w:vAlign w:val="center"/>
          </w:tcPr>
          <w:p w:rsidR="009A6897" w:rsidRPr="00534797" w:rsidRDefault="009A6897" w:rsidP="00BE42E9">
            <w:pPr>
              <w:ind w:left="-105" w:right="-115"/>
              <w:rPr>
                <w:sz w:val="16"/>
                <w:szCs w:val="16"/>
              </w:rPr>
            </w:pPr>
            <w:r w:rsidRPr="00534797">
              <w:rPr>
                <w:sz w:val="16"/>
                <w:szCs w:val="16"/>
              </w:rPr>
              <w:t>5</w:t>
            </w:r>
          </w:p>
        </w:tc>
        <w:tc>
          <w:tcPr>
            <w:tcW w:w="227" w:type="dxa"/>
            <w:vAlign w:val="center"/>
          </w:tcPr>
          <w:p w:rsidR="009A6897" w:rsidRPr="00534797" w:rsidRDefault="009A6897" w:rsidP="00BE42E9">
            <w:pPr>
              <w:ind w:left="-105" w:right="-115"/>
              <w:rPr>
                <w:sz w:val="16"/>
                <w:szCs w:val="16"/>
              </w:rPr>
            </w:pPr>
            <w:r>
              <w:rPr>
                <w:sz w:val="16"/>
                <w:szCs w:val="16"/>
              </w:rPr>
              <w:t>0,454</w:t>
            </w:r>
          </w:p>
        </w:tc>
      </w:tr>
      <w:tr w:rsidR="009A6897" w:rsidRPr="00561DD5" w:rsidTr="00914110">
        <w:trPr>
          <w:trHeight w:val="227"/>
          <w:jc w:val="center"/>
        </w:trPr>
        <w:tc>
          <w:tcPr>
            <w:tcW w:w="227" w:type="dxa"/>
            <w:vAlign w:val="center"/>
          </w:tcPr>
          <w:p w:rsidR="009A6897" w:rsidRPr="00534797" w:rsidRDefault="009A6897" w:rsidP="00BE42E9">
            <w:pPr>
              <w:ind w:left="-105"/>
              <w:rPr>
                <w:sz w:val="16"/>
                <w:szCs w:val="16"/>
              </w:rPr>
            </w:pPr>
            <w:r w:rsidRPr="00534797">
              <w:rPr>
                <w:sz w:val="16"/>
                <w:szCs w:val="16"/>
              </w:rPr>
              <w:t>A1</w:t>
            </w:r>
          </w:p>
        </w:tc>
        <w:tc>
          <w:tcPr>
            <w:tcW w:w="227" w:type="dxa"/>
            <w:shd w:val="clear" w:color="auto" w:fill="auto"/>
            <w:vAlign w:val="center"/>
          </w:tcPr>
          <w:p w:rsidR="009A6897" w:rsidRPr="00534797" w:rsidRDefault="009A6897" w:rsidP="00D36957">
            <w:pPr>
              <w:ind w:right="-115"/>
              <w:jc w:val="left"/>
              <w:rPr>
                <w:sz w:val="16"/>
                <w:szCs w:val="16"/>
                <w:vertAlign w:val="subscript"/>
              </w:rPr>
            </w:pPr>
            <w:r w:rsidRPr="00534797">
              <w:rPr>
                <w:sz w:val="16"/>
                <w:szCs w:val="16"/>
              </w:rPr>
              <w:t>Amistartop 325 SC</w:t>
            </w:r>
          </w:p>
        </w:tc>
        <w:tc>
          <w:tcPr>
            <w:tcW w:w="227" w:type="dxa"/>
            <w:vAlign w:val="center"/>
          </w:tcPr>
          <w:p w:rsidR="009A6897" w:rsidRPr="00534797" w:rsidRDefault="009A6897" w:rsidP="00BE42E9">
            <w:pPr>
              <w:ind w:left="-105" w:right="-115"/>
              <w:rPr>
                <w:sz w:val="16"/>
                <w:szCs w:val="16"/>
              </w:rPr>
            </w:pPr>
            <w:r w:rsidRPr="00534797">
              <w:rPr>
                <w:sz w:val="16"/>
                <w:szCs w:val="16"/>
              </w:rPr>
              <w:t>5</w:t>
            </w:r>
          </w:p>
        </w:tc>
        <w:tc>
          <w:tcPr>
            <w:tcW w:w="227" w:type="dxa"/>
            <w:vAlign w:val="center"/>
          </w:tcPr>
          <w:p w:rsidR="009A6897" w:rsidRPr="00534797" w:rsidRDefault="009A6897" w:rsidP="00BE42E9">
            <w:pPr>
              <w:ind w:left="-105" w:right="-115"/>
              <w:rPr>
                <w:sz w:val="16"/>
                <w:szCs w:val="16"/>
              </w:rPr>
            </w:pPr>
            <w:r w:rsidRPr="00534797">
              <w:rPr>
                <w:sz w:val="16"/>
                <w:szCs w:val="16"/>
              </w:rPr>
              <w:t>3</w:t>
            </w:r>
          </w:p>
        </w:tc>
        <w:tc>
          <w:tcPr>
            <w:tcW w:w="227" w:type="dxa"/>
            <w:vAlign w:val="center"/>
          </w:tcPr>
          <w:p w:rsidR="009A6897" w:rsidRPr="00534797" w:rsidRDefault="009A6897" w:rsidP="00BE42E9">
            <w:pPr>
              <w:ind w:left="-105" w:right="-115"/>
              <w:rPr>
                <w:sz w:val="16"/>
                <w:szCs w:val="16"/>
              </w:rPr>
            </w:pPr>
            <w:r w:rsidRPr="00534797">
              <w:rPr>
                <w:sz w:val="16"/>
                <w:szCs w:val="16"/>
              </w:rPr>
              <w:t>2</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3</w:t>
            </w:r>
          </w:p>
        </w:tc>
        <w:tc>
          <w:tcPr>
            <w:tcW w:w="227" w:type="dxa"/>
            <w:shd w:val="clear" w:color="auto" w:fill="auto"/>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Pr>
                <w:sz w:val="16"/>
                <w:szCs w:val="16"/>
              </w:rPr>
              <w:t>0,383</w:t>
            </w:r>
          </w:p>
        </w:tc>
      </w:tr>
      <w:tr w:rsidR="009A6897" w:rsidRPr="00561DD5" w:rsidTr="00914110">
        <w:trPr>
          <w:trHeight w:val="227"/>
          <w:jc w:val="center"/>
        </w:trPr>
        <w:tc>
          <w:tcPr>
            <w:tcW w:w="227" w:type="dxa"/>
            <w:vAlign w:val="center"/>
          </w:tcPr>
          <w:p w:rsidR="009A6897" w:rsidRPr="00534797" w:rsidRDefault="009A6897" w:rsidP="00BE42E9">
            <w:pPr>
              <w:ind w:left="-105"/>
              <w:rPr>
                <w:sz w:val="16"/>
                <w:szCs w:val="16"/>
              </w:rPr>
            </w:pPr>
            <w:r w:rsidRPr="00534797">
              <w:rPr>
                <w:sz w:val="16"/>
                <w:szCs w:val="16"/>
              </w:rPr>
              <w:t>A8</w:t>
            </w:r>
          </w:p>
        </w:tc>
        <w:tc>
          <w:tcPr>
            <w:tcW w:w="227" w:type="dxa"/>
            <w:shd w:val="clear" w:color="auto" w:fill="auto"/>
            <w:vAlign w:val="center"/>
          </w:tcPr>
          <w:p w:rsidR="009A6897" w:rsidRPr="00534797" w:rsidRDefault="009A6897" w:rsidP="00D36957">
            <w:pPr>
              <w:tabs>
                <w:tab w:val="left" w:pos="142"/>
                <w:tab w:val="left" w:pos="284"/>
                <w:tab w:val="left" w:pos="567"/>
                <w:tab w:val="left" w:pos="709"/>
                <w:tab w:val="left" w:pos="851"/>
              </w:tabs>
              <w:ind w:right="-115"/>
              <w:jc w:val="left"/>
              <w:rPr>
                <w:sz w:val="16"/>
                <w:szCs w:val="16"/>
              </w:rPr>
            </w:pPr>
            <w:r w:rsidRPr="00534797">
              <w:rPr>
                <w:sz w:val="16"/>
                <w:szCs w:val="16"/>
              </w:rPr>
              <w:t>Score 250 EC</w:t>
            </w:r>
          </w:p>
        </w:tc>
        <w:tc>
          <w:tcPr>
            <w:tcW w:w="227" w:type="dxa"/>
            <w:vAlign w:val="center"/>
          </w:tcPr>
          <w:p w:rsidR="009A6897" w:rsidRPr="00534797" w:rsidRDefault="009A6897" w:rsidP="00BE42E9">
            <w:pPr>
              <w:ind w:left="-105" w:right="-115"/>
              <w:rPr>
                <w:sz w:val="16"/>
                <w:szCs w:val="16"/>
              </w:rPr>
            </w:pPr>
            <w:r w:rsidRPr="00534797">
              <w:rPr>
                <w:sz w:val="16"/>
                <w:szCs w:val="16"/>
              </w:rPr>
              <w:t>4</w:t>
            </w:r>
          </w:p>
        </w:tc>
        <w:tc>
          <w:tcPr>
            <w:tcW w:w="227" w:type="dxa"/>
            <w:vAlign w:val="center"/>
          </w:tcPr>
          <w:p w:rsidR="009A6897" w:rsidRPr="00534797" w:rsidRDefault="009A6897" w:rsidP="00BE42E9">
            <w:pPr>
              <w:ind w:left="-105" w:right="-115"/>
              <w:rPr>
                <w:sz w:val="16"/>
                <w:szCs w:val="16"/>
              </w:rPr>
            </w:pPr>
            <w:r w:rsidRPr="00534797">
              <w:rPr>
                <w:sz w:val="16"/>
                <w:szCs w:val="16"/>
              </w:rPr>
              <w:t>3</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3</w:t>
            </w:r>
          </w:p>
        </w:tc>
        <w:tc>
          <w:tcPr>
            <w:tcW w:w="227" w:type="dxa"/>
            <w:shd w:val="clear" w:color="auto" w:fill="auto"/>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Pr>
                <w:sz w:val="16"/>
                <w:szCs w:val="16"/>
              </w:rPr>
              <w:t>0,246</w:t>
            </w:r>
          </w:p>
        </w:tc>
      </w:tr>
      <w:tr w:rsidR="009A6897" w:rsidRPr="00561DD5" w:rsidTr="00914110">
        <w:trPr>
          <w:trHeight w:val="227"/>
          <w:jc w:val="center"/>
        </w:trPr>
        <w:tc>
          <w:tcPr>
            <w:tcW w:w="227" w:type="dxa"/>
            <w:vAlign w:val="center"/>
          </w:tcPr>
          <w:p w:rsidR="009A6897" w:rsidRPr="00534797" w:rsidRDefault="009A6897" w:rsidP="00BE42E9">
            <w:pPr>
              <w:ind w:left="-105"/>
              <w:rPr>
                <w:sz w:val="16"/>
                <w:szCs w:val="16"/>
              </w:rPr>
            </w:pPr>
            <w:r w:rsidRPr="00534797">
              <w:rPr>
                <w:sz w:val="16"/>
                <w:szCs w:val="16"/>
              </w:rPr>
              <w:t>A5</w:t>
            </w:r>
          </w:p>
        </w:tc>
        <w:tc>
          <w:tcPr>
            <w:tcW w:w="227" w:type="dxa"/>
            <w:shd w:val="clear" w:color="auto" w:fill="auto"/>
            <w:vAlign w:val="center"/>
          </w:tcPr>
          <w:p w:rsidR="009A6897" w:rsidRPr="00534797" w:rsidRDefault="009A6897" w:rsidP="00D36957">
            <w:pPr>
              <w:tabs>
                <w:tab w:val="left" w:pos="142"/>
                <w:tab w:val="left" w:pos="284"/>
                <w:tab w:val="left" w:pos="567"/>
                <w:tab w:val="left" w:pos="709"/>
                <w:tab w:val="left" w:pos="851"/>
              </w:tabs>
              <w:ind w:right="-115"/>
              <w:jc w:val="left"/>
              <w:rPr>
                <w:sz w:val="16"/>
                <w:szCs w:val="16"/>
              </w:rPr>
            </w:pPr>
            <w:r w:rsidRPr="00534797">
              <w:rPr>
                <w:sz w:val="16"/>
                <w:szCs w:val="16"/>
              </w:rPr>
              <w:t>Kontaf Plus 250 SC</w:t>
            </w:r>
          </w:p>
        </w:tc>
        <w:tc>
          <w:tcPr>
            <w:tcW w:w="227" w:type="dxa"/>
            <w:vAlign w:val="center"/>
          </w:tcPr>
          <w:p w:rsidR="009A6897" w:rsidRPr="00534797" w:rsidRDefault="009A6897" w:rsidP="00BE42E9">
            <w:pPr>
              <w:ind w:left="-105" w:right="-115"/>
              <w:rPr>
                <w:sz w:val="16"/>
                <w:szCs w:val="16"/>
              </w:rPr>
            </w:pPr>
            <w:r w:rsidRPr="00534797">
              <w:rPr>
                <w:sz w:val="16"/>
                <w:szCs w:val="16"/>
              </w:rPr>
              <w:t>3</w:t>
            </w:r>
          </w:p>
        </w:tc>
        <w:tc>
          <w:tcPr>
            <w:tcW w:w="227" w:type="dxa"/>
            <w:vAlign w:val="center"/>
          </w:tcPr>
          <w:p w:rsidR="009A6897" w:rsidRPr="00534797" w:rsidRDefault="009A6897" w:rsidP="00BE42E9">
            <w:pPr>
              <w:ind w:left="-105" w:right="-115"/>
              <w:rPr>
                <w:sz w:val="16"/>
                <w:szCs w:val="16"/>
              </w:rPr>
            </w:pPr>
            <w:r w:rsidRPr="00534797">
              <w:rPr>
                <w:sz w:val="16"/>
                <w:szCs w:val="16"/>
              </w:rPr>
              <w:t>3</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1</w:t>
            </w:r>
          </w:p>
        </w:tc>
        <w:tc>
          <w:tcPr>
            <w:tcW w:w="227" w:type="dxa"/>
            <w:vAlign w:val="center"/>
          </w:tcPr>
          <w:p w:rsidR="009A6897" w:rsidRPr="00534797" w:rsidRDefault="009A6897" w:rsidP="00BE42E9">
            <w:pPr>
              <w:ind w:left="-105" w:right="-115"/>
              <w:rPr>
                <w:sz w:val="16"/>
                <w:szCs w:val="16"/>
              </w:rPr>
            </w:pPr>
            <w:r w:rsidRPr="00534797">
              <w:rPr>
                <w:sz w:val="16"/>
                <w:szCs w:val="16"/>
              </w:rPr>
              <w:t>2</w:t>
            </w:r>
          </w:p>
        </w:tc>
        <w:tc>
          <w:tcPr>
            <w:tcW w:w="227" w:type="dxa"/>
            <w:shd w:val="clear" w:color="auto" w:fill="auto"/>
            <w:vAlign w:val="center"/>
          </w:tcPr>
          <w:p w:rsidR="009A6897" w:rsidRPr="00534797" w:rsidRDefault="009A6897" w:rsidP="00BE42E9">
            <w:pPr>
              <w:ind w:left="-105" w:right="-115"/>
              <w:rPr>
                <w:sz w:val="16"/>
                <w:szCs w:val="16"/>
              </w:rPr>
            </w:pPr>
            <w:r w:rsidRPr="00534797">
              <w:rPr>
                <w:sz w:val="16"/>
                <w:szCs w:val="16"/>
              </w:rPr>
              <w:t>2</w:t>
            </w:r>
          </w:p>
        </w:tc>
        <w:tc>
          <w:tcPr>
            <w:tcW w:w="227" w:type="dxa"/>
            <w:vAlign w:val="center"/>
          </w:tcPr>
          <w:p w:rsidR="009A6897" w:rsidRPr="00534797" w:rsidRDefault="009A6897" w:rsidP="00BE42E9">
            <w:pPr>
              <w:ind w:left="-105" w:right="-115"/>
              <w:rPr>
                <w:sz w:val="16"/>
                <w:szCs w:val="16"/>
              </w:rPr>
            </w:pPr>
            <w:r>
              <w:rPr>
                <w:sz w:val="16"/>
                <w:szCs w:val="16"/>
              </w:rPr>
              <w:t>0,238</w:t>
            </w:r>
          </w:p>
        </w:tc>
      </w:tr>
    </w:tbl>
    <w:p w:rsidR="009A6897" w:rsidRDefault="009A6897" w:rsidP="009A6897">
      <w:pPr>
        <w:autoSpaceDE w:val="0"/>
        <w:autoSpaceDN w:val="0"/>
        <w:adjustRightInd w:val="0"/>
        <w:ind w:left="284"/>
        <w:jc w:val="both"/>
        <w:rPr>
          <w:bCs/>
        </w:rPr>
      </w:pPr>
    </w:p>
    <w:p w:rsidR="00914DE2" w:rsidRPr="00233439" w:rsidRDefault="009A6897" w:rsidP="001105B9">
      <w:pPr>
        <w:pStyle w:val="IEEEParagraph"/>
        <w:tabs>
          <w:tab w:val="left" w:pos="284"/>
        </w:tabs>
        <w:ind w:left="284" w:firstLine="0"/>
        <w:rPr>
          <w:sz w:val="20"/>
          <w:szCs w:val="20"/>
        </w:rPr>
      </w:pPr>
      <w:r w:rsidRPr="00233439">
        <w:rPr>
          <w:sz w:val="20"/>
          <w:szCs w:val="20"/>
          <w:lang w:val="en-US"/>
        </w:rPr>
        <w:t xml:space="preserve">Berdasarkan Tabel </w:t>
      </w:r>
      <w:r w:rsidR="00D47A7D" w:rsidRPr="00233439">
        <w:rPr>
          <w:sz w:val="20"/>
          <w:szCs w:val="20"/>
          <w:lang w:val="en-US"/>
        </w:rPr>
        <w:t>VI</w:t>
      </w:r>
      <w:r w:rsidRPr="00233439">
        <w:rPr>
          <w:sz w:val="20"/>
          <w:szCs w:val="20"/>
          <w:lang w:val="en-US"/>
        </w:rPr>
        <w:t xml:space="preserve"> diperoleh </w:t>
      </w:r>
      <w:r w:rsidR="00256FC5" w:rsidRPr="00233439">
        <w:rPr>
          <w:sz w:val="20"/>
          <w:szCs w:val="20"/>
        </w:rPr>
        <w:t xml:space="preserve">dapat dilihat bahwa alternatif </w:t>
      </w:r>
      <w:r w:rsidR="001105B9" w:rsidRPr="00233439">
        <w:rPr>
          <w:sz w:val="20"/>
          <w:szCs w:val="20"/>
        </w:rPr>
        <w:t xml:space="preserve">A9 (Tridex 80 WP), A10 (Ziflo 76 WG), dan A2 (Cabriotop 60 WG) adalah tiga pestisida terbaik. </w:t>
      </w:r>
    </w:p>
    <w:p w:rsidR="001105B9" w:rsidRDefault="001105B9" w:rsidP="001105B9">
      <w:pPr>
        <w:pStyle w:val="IEEEParagraph"/>
        <w:tabs>
          <w:tab w:val="left" w:pos="284"/>
        </w:tabs>
        <w:ind w:left="284" w:firstLine="0"/>
      </w:pPr>
    </w:p>
    <w:p w:rsidR="000519DE" w:rsidRDefault="000519DE" w:rsidP="00AB1F96">
      <w:pPr>
        <w:pStyle w:val="Heading2"/>
        <w:numPr>
          <w:ilvl w:val="1"/>
          <w:numId w:val="1"/>
        </w:numPr>
        <w:spacing w:before="0" w:after="120"/>
        <w:ind w:left="289" w:hanging="289"/>
      </w:pPr>
      <w:r>
        <w:t>Desain Sistem</w:t>
      </w:r>
    </w:p>
    <w:p w:rsidR="00BA2B6D" w:rsidRPr="005461A6" w:rsidRDefault="005461A6" w:rsidP="00AB1F96">
      <w:pPr>
        <w:pStyle w:val="Heading3"/>
        <w:keepNext/>
        <w:keepLines/>
        <w:widowControl/>
        <w:pBdr>
          <w:top w:val="none" w:sz="0" w:space="0" w:color="auto"/>
          <w:left w:val="none" w:sz="0" w:space="0" w:color="auto"/>
          <w:bottom w:val="none" w:sz="0" w:space="0" w:color="auto"/>
          <w:right w:val="none" w:sz="0" w:space="0" w:color="auto"/>
          <w:between w:val="none" w:sz="0" w:space="0" w:color="auto"/>
        </w:pBdr>
        <w:ind w:left="284" w:firstLine="142"/>
        <w:rPr>
          <w:i w:val="0"/>
        </w:rPr>
      </w:pPr>
      <w:bookmarkStart w:id="0" w:name="_Toc107171202"/>
      <w:r w:rsidRPr="005461A6">
        <w:rPr>
          <w:i w:val="0"/>
        </w:rPr>
        <w:t>Desain sistem adalah sebagai berikut:</w:t>
      </w:r>
    </w:p>
    <w:bookmarkEnd w:id="0"/>
    <w:p w:rsidR="00EC7223" w:rsidRDefault="005461A6" w:rsidP="00781740">
      <w:pPr>
        <w:pStyle w:val="Heading3"/>
        <w:keepNext/>
        <w:keepLines/>
        <w:widowControl/>
        <w:numPr>
          <w:ilvl w:val="0"/>
          <w:numId w:val="12"/>
        </w:numPr>
        <w:pBdr>
          <w:top w:val="none" w:sz="0" w:space="0" w:color="auto"/>
          <w:left w:val="none" w:sz="0" w:space="0" w:color="auto"/>
          <w:bottom w:val="none" w:sz="0" w:space="0" w:color="auto"/>
          <w:right w:val="none" w:sz="0" w:space="0" w:color="auto"/>
          <w:between w:val="none" w:sz="0" w:space="0" w:color="auto"/>
        </w:pBdr>
        <w:ind w:left="284" w:hanging="284"/>
        <w:rPr>
          <w:i w:val="0"/>
        </w:rPr>
      </w:pPr>
      <w:r w:rsidRPr="00AB1F96">
        <w:t>Use Case Diagram</w:t>
      </w:r>
      <w:r w:rsidRPr="005461A6">
        <w:rPr>
          <w:i w:val="0"/>
        </w:rPr>
        <w:t xml:space="preserve">, merupakan diagram yang bekerja dengan cara interaksi antara </w:t>
      </w:r>
      <w:r w:rsidRPr="00E3403C">
        <w:t>user</w:t>
      </w:r>
      <w:r w:rsidRPr="005461A6">
        <w:rPr>
          <w:i w:val="0"/>
        </w:rPr>
        <w:t xml:space="preserve"> dengan sistem. Lihat </w:t>
      </w:r>
      <w:r w:rsidR="00C139E2" w:rsidRPr="00C139E2">
        <w:rPr>
          <w:i w:val="0"/>
        </w:rPr>
        <w:t xml:space="preserve">pada </w:t>
      </w:r>
      <w:r w:rsidR="00C139E2">
        <w:rPr>
          <w:i w:val="0"/>
          <w:lang w:val="id-ID"/>
        </w:rPr>
        <w:t>G</w:t>
      </w:r>
      <w:r w:rsidR="00C139E2" w:rsidRPr="00C139E2">
        <w:rPr>
          <w:i w:val="0"/>
          <w:lang w:val="id-ID"/>
        </w:rPr>
        <w:t xml:space="preserve">ambar </w:t>
      </w:r>
      <w:r w:rsidR="00C139E2">
        <w:rPr>
          <w:i w:val="0"/>
        </w:rPr>
        <w:t>2.</w:t>
      </w:r>
    </w:p>
    <w:p w:rsidR="00497BB0" w:rsidRDefault="00497BB0" w:rsidP="009E24A9">
      <w:pPr>
        <w:jc w:val="both"/>
      </w:pPr>
    </w:p>
    <w:p w:rsidR="009E24A9" w:rsidRDefault="009E24A9" w:rsidP="009E24A9">
      <w:pPr>
        <w:jc w:val="both"/>
      </w:pPr>
    </w:p>
    <w:p w:rsidR="009E24A9" w:rsidRDefault="009E24A9" w:rsidP="009E24A9">
      <w:pPr>
        <w:jc w:val="both"/>
      </w:pPr>
    </w:p>
    <w:p w:rsidR="009E24A9" w:rsidRDefault="009E24A9" w:rsidP="009E24A9">
      <w:pPr>
        <w:jc w:val="both"/>
      </w:pPr>
    </w:p>
    <w:p w:rsidR="009E24A9" w:rsidRDefault="009E24A9" w:rsidP="009E24A9">
      <w:pPr>
        <w:jc w:val="both"/>
      </w:pPr>
    </w:p>
    <w:p w:rsidR="009E24A9" w:rsidRPr="00497BB0" w:rsidRDefault="009E24A9" w:rsidP="009E24A9">
      <w:pPr>
        <w:jc w:val="both"/>
      </w:pPr>
    </w:p>
    <w:p w:rsidR="00C139E2" w:rsidRDefault="00C139E2" w:rsidP="00C139E2">
      <w:pPr>
        <w:jc w:val="both"/>
        <w:rPr>
          <w:i/>
        </w:rPr>
      </w:pPr>
    </w:p>
    <w:p w:rsidR="00C139E2" w:rsidRDefault="00C139E2" w:rsidP="00C139E2">
      <w:pPr>
        <w:jc w:val="both"/>
        <w:sectPr w:rsidR="00C139E2">
          <w:type w:val="continuous"/>
          <w:pgSz w:w="11909" w:h="16834"/>
          <w:pgMar w:top="1080" w:right="734" w:bottom="2434" w:left="734" w:header="0" w:footer="720" w:gutter="0"/>
          <w:cols w:num="2" w:space="720" w:equalWidth="0">
            <w:col w:w="5040" w:space="360"/>
            <w:col w:w="5040" w:space="0"/>
          </w:cols>
        </w:sectPr>
      </w:pPr>
    </w:p>
    <w:p w:rsidR="00497BB0" w:rsidRPr="0044021D" w:rsidRDefault="00497BB0" w:rsidP="00497BB0">
      <w:pPr>
        <w:pStyle w:val="ListParagraph"/>
        <w:ind w:left="284"/>
      </w:pPr>
      <w:r w:rsidRPr="0044021D">
        <w:rPr>
          <w:noProof/>
        </w:rPr>
        <w:lastRenderedPageBreak/>
        <w:drawing>
          <wp:inline distT="0" distB="0" distL="0" distR="0" wp14:anchorId="062B6FBE" wp14:editId="4B6A869E">
            <wp:extent cx="4747172" cy="339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case fix.png"/>
                    <pic:cNvPicPr/>
                  </pic:nvPicPr>
                  <pic:blipFill>
                    <a:blip r:embed="rId13">
                      <a:extLst>
                        <a:ext uri="{28A0092B-C50C-407E-A947-70E740481C1C}">
                          <a14:useLocalDpi xmlns:a14="http://schemas.microsoft.com/office/drawing/2010/main" val="0"/>
                        </a:ext>
                      </a:extLst>
                    </a:blip>
                    <a:stretch>
                      <a:fillRect/>
                    </a:stretch>
                  </pic:blipFill>
                  <pic:spPr>
                    <a:xfrm>
                      <a:off x="0" y="0"/>
                      <a:ext cx="4770594" cy="3407932"/>
                    </a:xfrm>
                    <a:prstGeom prst="rect">
                      <a:avLst/>
                    </a:prstGeom>
                  </pic:spPr>
                </pic:pic>
              </a:graphicData>
            </a:graphic>
          </wp:inline>
        </w:drawing>
      </w:r>
    </w:p>
    <w:p w:rsidR="00497BB0" w:rsidRDefault="00497BB0" w:rsidP="00497BB0">
      <w:pPr>
        <w:ind w:left="284"/>
      </w:pPr>
      <w:r w:rsidRPr="0044021D">
        <w:rPr>
          <w:sz w:val="16"/>
          <w:szCs w:val="16"/>
        </w:rPr>
        <w:t xml:space="preserve">Gambar </w:t>
      </w:r>
      <w:r w:rsidR="00AB1F96">
        <w:rPr>
          <w:sz w:val="16"/>
          <w:szCs w:val="16"/>
        </w:rPr>
        <w:t>2</w:t>
      </w:r>
      <w:r w:rsidRPr="0044021D">
        <w:rPr>
          <w:sz w:val="16"/>
          <w:szCs w:val="16"/>
        </w:rPr>
        <w:t xml:space="preserve">. </w:t>
      </w:r>
      <w:r w:rsidRPr="00C4432D">
        <w:rPr>
          <w:i/>
          <w:sz w:val="16"/>
          <w:szCs w:val="16"/>
        </w:rPr>
        <w:t>Use Case Diagram</w:t>
      </w:r>
    </w:p>
    <w:p w:rsidR="00143DDC" w:rsidRPr="00CB15D9" w:rsidRDefault="00143DDC" w:rsidP="00BA2B6D">
      <w:pPr>
        <w:ind w:left="284"/>
        <w:jc w:val="both"/>
        <w:rPr>
          <w:sz w:val="16"/>
          <w:szCs w:val="16"/>
        </w:rPr>
      </w:pPr>
    </w:p>
    <w:p w:rsidR="00143DDC" w:rsidRDefault="00143DDC" w:rsidP="00BA2B6D">
      <w:pPr>
        <w:ind w:left="284"/>
        <w:jc w:val="both"/>
        <w:sectPr w:rsidR="00143DDC" w:rsidSect="00C139E2">
          <w:type w:val="continuous"/>
          <w:pgSz w:w="11909" w:h="16834"/>
          <w:pgMar w:top="1080" w:right="734" w:bottom="2434" w:left="734" w:header="0" w:footer="720" w:gutter="0"/>
          <w:cols w:space="360"/>
        </w:sectPr>
      </w:pPr>
    </w:p>
    <w:p w:rsidR="00EC7223" w:rsidRDefault="00497BB0" w:rsidP="00CB15D9">
      <w:pPr>
        <w:ind w:left="284"/>
        <w:jc w:val="both"/>
      </w:pPr>
      <w:r>
        <w:lastRenderedPageBreak/>
        <w:t>G</w:t>
      </w:r>
      <w:r w:rsidRPr="0044021D">
        <w:t xml:space="preserve">ambar </w:t>
      </w:r>
      <w:r w:rsidR="00AB1F96">
        <w:t>2</w:t>
      </w:r>
      <w:r>
        <w:t xml:space="preserve"> </w:t>
      </w:r>
      <w:r w:rsidRPr="0044021D">
        <w:t xml:space="preserve">menunjukkan ada 1 aktor dari Dinas Pertanian dan Pangan yaitu </w:t>
      </w:r>
      <w:r w:rsidRPr="0044021D">
        <w:rPr>
          <w:i/>
        </w:rPr>
        <w:t>admin</w:t>
      </w:r>
      <w:r w:rsidRPr="0044021D">
        <w:t xml:space="preserve"> yang bertugas mengelola data-data yang dibutuhkan untuk melakukan proses penelitian seperti, data kriteria, sub kriteria, atribut kriteria, bobot kriteria, rating sub kriteria, menginput data pestisida yang akan dinilai, mengisi data penilaian pestisida, menampilkan hasil penilaian pestisida serta mengelola data </w:t>
      </w:r>
      <w:r w:rsidRPr="0044021D">
        <w:rPr>
          <w:i/>
        </w:rPr>
        <w:t>user</w:t>
      </w:r>
      <w:r>
        <w:t>.</w:t>
      </w:r>
    </w:p>
    <w:p w:rsidR="00CB15D9" w:rsidRDefault="00CB15D9" w:rsidP="00FF441F">
      <w:pPr>
        <w:jc w:val="both"/>
      </w:pPr>
    </w:p>
    <w:p w:rsidR="00CB15D9" w:rsidRPr="00CB15D9" w:rsidRDefault="00497BB0" w:rsidP="00781740">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tabs>
          <w:tab w:val="left" w:pos="284"/>
        </w:tabs>
        <w:ind w:left="284" w:hanging="284"/>
        <w:jc w:val="both"/>
      </w:pPr>
      <w:r w:rsidRPr="0044021D">
        <w:rPr>
          <w:i/>
        </w:rPr>
        <w:t>Activity Diagram</w:t>
      </w:r>
      <w:r>
        <w:rPr>
          <w:i/>
        </w:rPr>
        <w:t>,</w:t>
      </w:r>
      <w:r w:rsidRPr="0044021D">
        <w:rPr>
          <w:i/>
        </w:rPr>
        <w:t xml:space="preserve"> </w:t>
      </w:r>
      <w:r w:rsidRPr="0044021D">
        <w:t xml:space="preserve">adalah langkah awal bagi pengguna untuk mengakses ke sistem. Untuk memasuki ke sistem memerlukan identitas </w:t>
      </w:r>
      <w:r w:rsidRPr="0044021D">
        <w:rPr>
          <w:i/>
        </w:rPr>
        <w:t xml:space="preserve">user </w:t>
      </w:r>
      <w:r w:rsidRPr="0044021D">
        <w:t xml:space="preserve">yang terdiri dari </w:t>
      </w:r>
      <w:r w:rsidRPr="0044021D">
        <w:rPr>
          <w:i/>
        </w:rPr>
        <w:t xml:space="preserve">username </w:t>
      </w:r>
      <w:r w:rsidRPr="0044021D">
        <w:t xml:space="preserve">dan </w:t>
      </w:r>
      <w:r w:rsidRPr="0044021D">
        <w:rPr>
          <w:i/>
        </w:rPr>
        <w:t>password</w:t>
      </w:r>
      <w:r w:rsidRPr="0044021D">
        <w:t>.</w:t>
      </w:r>
      <w:r>
        <w:t xml:space="preserve"> </w:t>
      </w:r>
      <w:r w:rsidRPr="0044021D">
        <w:rPr>
          <w:i/>
        </w:rPr>
        <w:t xml:space="preserve">Activity </w:t>
      </w:r>
      <w:r w:rsidRPr="0044021D">
        <w:t xml:space="preserve">Diagram </w:t>
      </w:r>
      <w:r>
        <w:t xml:space="preserve">antara </w:t>
      </w:r>
      <w:proofErr w:type="gramStart"/>
      <w:r>
        <w:t>lain :</w:t>
      </w:r>
      <w:proofErr w:type="gramEnd"/>
    </w:p>
    <w:p w:rsidR="00EC7223" w:rsidRDefault="00497BB0" w:rsidP="008226FD">
      <w:pPr>
        <w:pStyle w:val="NoSpacing"/>
        <w:numPr>
          <w:ilvl w:val="3"/>
          <w:numId w:val="1"/>
        </w:numPr>
        <w:tabs>
          <w:tab w:val="left" w:pos="567"/>
        </w:tabs>
        <w:ind w:left="284" w:firstLine="0"/>
        <w:jc w:val="both"/>
        <w:rPr>
          <w:rFonts w:ascii="Times New Roman" w:hAnsi="Times New Roman"/>
          <w:sz w:val="20"/>
          <w:szCs w:val="20"/>
        </w:rPr>
      </w:pPr>
      <w:r>
        <w:rPr>
          <w:rFonts w:ascii="Times New Roman" w:hAnsi="Times New Roman"/>
          <w:i/>
          <w:sz w:val="20"/>
          <w:szCs w:val="20"/>
        </w:rPr>
        <w:t xml:space="preserve">Activity </w:t>
      </w:r>
      <w:r w:rsidR="00CB15D9" w:rsidRPr="00CB15D9">
        <w:rPr>
          <w:rFonts w:ascii="Times New Roman" w:hAnsi="Times New Roman"/>
          <w:i/>
          <w:sz w:val="20"/>
          <w:szCs w:val="20"/>
        </w:rPr>
        <w:t>Login</w:t>
      </w:r>
      <w:r w:rsidR="00CB15D9" w:rsidRPr="00CB15D9">
        <w:rPr>
          <w:rFonts w:ascii="Times New Roman" w:hAnsi="Times New Roman"/>
          <w:sz w:val="20"/>
          <w:szCs w:val="20"/>
          <w:lang w:val="id-ID"/>
        </w:rPr>
        <w:t xml:space="preserve">, </w:t>
      </w:r>
      <w:r w:rsidR="006340FE">
        <w:rPr>
          <w:rFonts w:ascii="Times New Roman" w:hAnsi="Times New Roman"/>
          <w:sz w:val="20"/>
          <w:szCs w:val="20"/>
        </w:rPr>
        <w:t xml:space="preserve">lihat Gambar 3. </w:t>
      </w:r>
    </w:p>
    <w:p w:rsidR="00AB1F96" w:rsidRDefault="00AB1F96" w:rsidP="00AB1F96">
      <w:pPr>
        <w:pStyle w:val="NoSpacing"/>
        <w:tabs>
          <w:tab w:val="left" w:pos="567"/>
        </w:tabs>
        <w:ind w:left="284"/>
        <w:jc w:val="both"/>
        <w:rPr>
          <w:rFonts w:ascii="Times New Roman" w:hAnsi="Times New Roman"/>
          <w:sz w:val="20"/>
          <w:szCs w:val="20"/>
        </w:rPr>
      </w:pPr>
    </w:p>
    <w:p w:rsidR="00CB15D9" w:rsidRPr="00CB15D9" w:rsidRDefault="00497BB0" w:rsidP="00C226C8">
      <w:pPr>
        <w:pStyle w:val="NoSpacing"/>
        <w:jc w:val="center"/>
        <w:rPr>
          <w:rFonts w:ascii="Times New Roman" w:hAnsi="Times New Roman"/>
          <w:sz w:val="20"/>
          <w:szCs w:val="20"/>
        </w:rPr>
      </w:pPr>
      <w:r w:rsidRPr="0044021D">
        <w:rPr>
          <w:rFonts w:ascii="Times New Roman" w:hAnsi="Times New Roman"/>
          <w:noProof/>
          <w:sz w:val="20"/>
          <w:szCs w:val="20"/>
        </w:rPr>
        <w:drawing>
          <wp:inline distT="0" distB="0" distL="0" distR="0" wp14:anchorId="51D74BAD" wp14:editId="4B7F05D6">
            <wp:extent cx="2698750" cy="24984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in.png"/>
                    <pic:cNvPicPr/>
                  </pic:nvPicPr>
                  <pic:blipFill rotWithShape="1">
                    <a:blip r:embed="rId14">
                      <a:extLst>
                        <a:ext uri="{28A0092B-C50C-407E-A947-70E740481C1C}">
                          <a14:useLocalDpi xmlns:a14="http://schemas.microsoft.com/office/drawing/2010/main" val="0"/>
                        </a:ext>
                      </a:extLst>
                    </a:blip>
                    <a:srcRect t="3957" b="4095"/>
                    <a:stretch/>
                  </pic:blipFill>
                  <pic:spPr bwMode="auto">
                    <a:xfrm>
                      <a:off x="0" y="0"/>
                      <a:ext cx="2725491" cy="2523156"/>
                    </a:xfrm>
                    <a:prstGeom prst="rect">
                      <a:avLst/>
                    </a:prstGeom>
                    <a:ln>
                      <a:noFill/>
                    </a:ln>
                    <a:extLst>
                      <a:ext uri="{53640926-AAD7-44D8-BBD7-CCE9431645EC}">
                        <a14:shadowObscured xmlns:a14="http://schemas.microsoft.com/office/drawing/2010/main"/>
                      </a:ext>
                    </a:extLst>
                  </pic:spPr>
                </pic:pic>
              </a:graphicData>
            </a:graphic>
          </wp:inline>
        </w:drawing>
      </w:r>
    </w:p>
    <w:p w:rsidR="00CB15D9" w:rsidRDefault="00CB15D9" w:rsidP="00CB15D9">
      <w:pPr>
        <w:pStyle w:val="Caption"/>
        <w:spacing w:line="360" w:lineRule="auto"/>
        <w:rPr>
          <w:i w:val="0"/>
          <w:sz w:val="16"/>
          <w:szCs w:val="16"/>
        </w:rPr>
      </w:pPr>
      <w:bookmarkStart w:id="1" w:name="_Toc104758617"/>
      <w:bookmarkStart w:id="2" w:name="_Toc104758669"/>
      <w:bookmarkStart w:id="3" w:name="_Toc105374047"/>
      <w:bookmarkStart w:id="4" w:name="_Toc105961628"/>
      <w:bookmarkStart w:id="5" w:name="_Toc107262799"/>
      <w:bookmarkStart w:id="6" w:name="_Toc110503004"/>
      <w:r w:rsidRPr="00CB15D9">
        <w:rPr>
          <w:i w:val="0"/>
          <w:sz w:val="16"/>
          <w:szCs w:val="16"/>
        </w:rPr>
        <w:t xml:space="preserve">Gambar 3. </w:t>
      </w:r>
      <w:r w:rsidRPr="00AB1F96">
        <w:rPr>
          <w:sz w:val="16"/>
          <w:szCs w:val="16"/>
        </w:rPr>
        <w:t>Activity Diagram Login</w:t>
      </w:r>
      <w:bookmarkEnd w:id="1"/>
      <w:bookmarkEnd w:id="2"/>
      <w:bookmarkEnd w:id="3"/>
      <w:bookmarkEnd w:id="4"/>
      <w:bookmarkEnd w:id="5"/>
      <w:bookmarkEnd w:id="6"/>
    </w:p>
    <w:p w:rsidR="006340FE" w:rsidRDefault="006340FE" w:rsidP="00AB1F96">
      <w:pPr>
        <w:ind w:left="567"/>
        <w:jc w:val="both"/>
      </w:pPr>
      <w:r>
        <w:lastRenderedPageBreak/>
        <w:t xml:space="preserve">Gambar 3 menjelaskan </w:t>
      </w:r>
      <w:r w:rsidRPr="00CB15D9">
        <w:t xml:space="preserve">aktivitas sistem ketika </w:t>
      </w:r>
      <w:r w:rsidRPr="00CB15D9">
        <w:rPr>
          <w:i/>
        </w:rPr>
        <w:t>admin</w:t>
      </w:r>
      <w:r w:rsidRPr="00CB15D9">
        <w:t xml:space="preserve"> melakukan </w:t>
      </w:r>
      <w:r w:rsidRPr="00CB15D9">
        <w:rPr>
          <w:i/>
        </w:rPr>
        <w:t xml:space="preserve">login </w:t>
      </w:r>
      <w:r w:rsidRPr="00CB15D9">
        <w:t>untuk masuk kedalam s</w:t>
      </w:r>
      <w:r w:rsidRPr="00CB15D9">
        <w:rPr>
          <w:lang w:val="id-ID"/>
        </w:rPr>
        <w:t>i</w:t>
      </w:r>
      <w:r w:rsidRPr="00CB15D9">
        <w:t>stem</w:t>
      </w:r>
      <w:r>
        <w:t>.</w:t>
      </w:r>
    </w:p>
    <w:p w:rsidR="00195B7D" w:rsidRDefault="00195B7D" w:rsidP="008226FD">
      <w:pPr>
        <w:ind w:left="426"/>
        <w:jc w:val="both"/>
      </w:pPr>
    </w:p>
    <w:p w:rsidR="00A343B3" w:rsidRPr="00C226C8" w:rsidRDefault="00D61592" w:rsidP="00D61592">
      <w:pPr>
        <w:pStyle w:val="ListParagraph"/>
        <w:numPr>
          <w:ilvl w:val="3"/>
          <w:numId w:val="1"/>
        </w:numPr>
        <w:tabs>
          <w:tab w:val="left" w:pos="284"/>
        </w:tabs>
        <w:ind w:left="567" w:hanging="283"/>
        <w:jc w:val="both"/>
      </w:pPr>
      <w:r w:rsidRPr="0044021D">
        <w:rPr>
          <w:i/>
        </w:rPr>
        <w:t xml:space="preserve">Activity </w:t>
      </w:r>
      <w:r w:rsidRPr="00AB1F96">
        <w:rPr>
          <w:i/>
        </w:rPr>
        <w:t>Kriteria</w:t>
      </w:r>
      <w:r w:rsidRPr="0044021D">
        <w:t xml:space="preserve"> adalah syarat dalam metode ini yang dibutuhkan untuk memproses data penilaian.</w:t>
      </w:r>
      <w:r>
        <w:t xml:space="preserve"> Li</w:t>
      </w:r>
      <w:r w:rsidRPr="0044021D">
        <w:t xml:space="preserve">hat </w:t>
      </w:r>
      <w:r w:rsidR="00195B7D">
        <w:rPr>
          <w:rFonts w:eastAsiaTheme="majorEastAsia" w:cstheme="majorBidi"/>
        </w:rPr>
        <w:t>Gambar 4.</w:t>
      </w:r>
    </w:p>
    <w:p w:rsidR="00C226C8" w:rsidRPr="00195B7D" w:rsidRDefault="00C226C8" w:rsidP="00C226C8">
      <w:pPr>
        <w:pStyle w:val="ListParagraph"/>
        <w:tabs>
          <w:tab w:val="left" w:pos="284"/>
        </w:tabs>
        <w:ind w:left="567"/>
        <w:jc w:val="both"/>
      </w:pPr>
    </w:p>
    <w:p w:rsidR="00D61592" w:rsidRPr="0044021D" w:rsidRDefault="00D61592" w:rsidP="00D61592">
      <w:pPr>
        <w:pStyle w:val="ListParagraph"/>
        <w:ind w:left="0"/>
      </w:pPr>
      <w:r w:rsidRPr="0044021D">
        <w:rPr>
          <w:noProof/>
        </w:rPr>
        <w:drawing>
          <wp:inline distT="0" distB="0" distL="0" distR="0" wp14:anchorId="278C33AE" wp14:editId="48A75794">
            <wp:extent cx="2517113" cy="2347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ambah kriteria.png"/>
                    <pic:cNvPicPr/>
                  </pic:nvPicPr>
                  <pic:blipFill>
                    <a:blip r:embed="rId15">
                      <a:extLst>
                        <a:ext uri="{28A0092B-C50C-407E-A947-70E740481C1C}">
                          <a14:useLocalDpi xmlns:a14="http://schemas.microsoft.com/office/drawing/2010/main" val="0"/>
                        </a:ext>
                      </a:extLst>
                    </a:blip>
                    <a:stretch>
                      <a:fillRect/>
                    </a:stretch>
                  </pic:blipFill>
                  <pic:spPr>
                    <a:xfrm>
                      <a:off x="0" y="0"/>
                      <a:ext cx="2541164" cy="2369627"/>
                    </a:xfrm>
                    <a:prstGeom prst="rect">
                      <a:avLst/>
                    </a:prstGeom>
                  </pic:spPr>
                </pic:pic>
              </a:graphicData>
            </a:graphic>
          </wp:inline>
        </w:drawing>
      </w:r>
    </w:p>
    <w:p w:rsidR="00C7260B" w:rsidRDefault="00D61592" w:rsidP="00BC70A9">
      <w:pPr>
        <w:rPr>
          <w:rFonts w:eastAsiaTheme="majorEastAsia" w:cstheme="majorBidi"/>
        </w:rPr>
      </w:pPr>
      <w:r w:rsidRPr="0044021D">
        <w:rPr>
          <w:sz w:val="16"/>
          <w:szCs w:val="16"/>
        </w:rPr>
        <w:t xml:space="preserve">Gambar </w:t>
      </w:r>
      <w:r w:rsidR="00AB1F96">
        <w:rPr>
          <w:sz w:val="16"/>
          <w:szCs w:val="16"/>
        </w:rPr>
        <w:t>4</w:t>
      </w:r>
      <w:r w:rsidRPr="0044021D">
        <w:rPr>
          <w:sz w:val="16"/>
          <w:szCs w:val="16"/>
        </w:rPr>
        <w:t xml:space="preserve">. </w:t>
      </w:r>
      <w:r w:rsidRPr="00BC70A9">
        <w:rPr>
          <w:i/>
          <w:sz w:val="16"/>
          <w:szCs w:val="16"/>
        </w:rPr>
        <w:t>Activity Diagram</w:t>
      </w:r>
      <w:r w:rsidRPr="0044021D">
        <w:rPr>
          <w:sz w:val="16"/>
          <w:szCs w:val="16"/>
        </w:rPr>
        <w:t xml:space="preserve"> Kriteria</w:t>
      </w:r>
    </w:p>
    <w:p w:rsidR="00C7260B" w:rsidRDefault="00C7260B" w:rsidP="00C7260B">
      <w:pPr>
        <w:jc w:val="both"/>
        <w:rPr>
          <w:rFonts w:eastAsiaTheme="majorEastAsia" w:cstheme="majorBidi"/>
        </w:rPr>
      </w:pPr>
    </w:p>
    <w:p w:rsidR="00195B7D" w:rsidRDefault="00C7260B" w:rsidP="00AB1F96">
      <w:pPr>
        <w:pStyle w:val="ListParagraph"/>
        <w:ind w:left="567"/>
        <w:jc w:val="both"/>
        <w:rPr>
          <w:rFonts w:eastAsiaTheme="majorEastAsia" w:cstheme="majorBidi"/>
        </w:rPr>
      </w:pPr>
      <w:r>
        <w:rPr>
          <w:rFonts w:eastAsiaTheme="majorEastAsia" w:cstheme="majorBidi"/>
        </w:rPr>
        <w:t xml:space="preserve">Gambar </w:t>
      </w:r>
      <w:r w:rsidR="00AB1F96">
        <w:rPr>
          <w:rFonts w:eastAsiaTheme="majorEastAsia" w:cstheme="majorBidi"/>
        </w:rPr>
        <w:t>4</w:t>
      </w:r>
      <w:r>
        <w:rPr>
          <w:rFonts w:eastAsiaTheme="majorEastAsia" w:cstheme="majorBidi"/>
        </w:rPr>
        <w:t xml:space="preserve"> menjelaskan </w:t>
      </w:r>
      <w:r w:rsidR="00BC70A9">
        <w:rPr>
          <w:rFonts w:eastAsiaTheme="majorEastAsia" w:cstheme="majorBidi"/>
        </w:rPr>
        <w:t xml:space="preserve">alur </w:t>
      </w:r>
      <w:r w:rsidR="00BC70A9" w:rsidRPr="00BC70A9">
        <w:rPr>
          <w:rFonts w:eastAsiaTheme="majorEastAsia" w:cstheme="majorBidi"/>
          <w:i/>
        </w:rPr>
        <w:t>a</w:t>
      </w:r>
      <w:r w:rsidRPr="00BC70A9">
        <w:rPr>
          <w:rFonts w:eastAsiaTheme="majorEastAsia" w:cstheme="majorBidi"/>
          <w:i/>
        </w:rPr>
        <w:t>dmin</w:t>
      </w:r>
      <w:r w:rsidRPr="004A3641">
        <w:rPr>
          <w:rFonts w:eastAsiaTheme="majorEastAsia" w:cstheme="majorBidi"/>
        </w:rPr>
        <w:t xml:space="preserve"> dalam melakukan aktivitas seperti menambah, mengubah, menghapus serta melihat data kriteria</w:t>
      </w:r>
      <w:r>
        <w:rPr>
          <w:rFonts w:eastAsiaTheme="majorEastAsia" w:cstheme="majorBidi"/>
        </w:rPr>
        <w:t>.</w:t>
      </w:r>
    </w:p>
    <w:p w:rsidR="00C7260B" w:rsidRDefault="00C7260B" w:rsidP="00195B7D">
      <w:pPr>
        <w:pStyle w:val="ListParagraph"/>
        <w:tabs>
          <w:tab w:val="left" w:pos="284"/>
        </w:tabs>
        <w:ind w:left="284"/>
        <w:jc w:val="both"/>
      </w:pPr>
    </w:p>
    <w:p w:rsidR="00134829" w:rsidRPr="00026CB1" w:rsidRDefault="00A6466E" w:rsidP="00A6466E">
      <w:pPr>
        <w:pStyle w:val="ListParagraph"/>
        <w:numPr>
          <w:ilvl w:val="3"/>
          <w:numId w:val="1"/>
        </w:numPr>
        <w:tabs>
          <w:tab w:val="left" w:pos="284"/>
        </w:tabs>
        <w:ind w:left="567" w:hanging="283"/>
        <w:jc w:val="both"/>
      </w:pPr>
      <w:r w:rsidRPr="0044021D">
        <w:rPr>
          <w:i/>
        </w:rPr>
        <w:t xml:space="preserve">Activity </w:t>
      </w:r>
      <w:r w:rsidRPr="00AB1F96">
        <w:rPr>
          <w:i/>
        </w:rPr>
        <w:t>Alternatif</w:t>
      </w:r>
      <w:r>
        <w:t xml:space="preserve">, yang </w:t>
      </w:r>
      <w:r w:rsidRPr="0044021D">
        <w:t xml:space="preserve">menggambarkan alur kerja dari sistem. </w:t>
      </w:r>
      <w:r>
        <w:t>L</w:t>
      </w:r>
      <w:r w:rsidRPr="0044021D">
        <w:t xml:space="preserve">ihat </w:t>
      </w:r>
      <w:r w:rsidR="00871168">
        <w:rPr>
          <w:rFonts w:eastAsiaTheme="majorEastAsia" w:cstheme="majorBidi"/>
        </w:rPr>
        <w:t xml:space="preserve">Gambar </w:t>
      </w:r>
      <w:r w:rsidR="00110A34">
        <w:rPr>
          <w:rFonts w:eastAsiaTheme="majorEastAsia" w:cstheme="majorBidi"/>
        </w:rPr>
        <w:t>5</w:t>
      </w:r>
      <w:r w:rsidR="00871168">
        <w:rPr>
          <w:rFonts w:eastAsiaTheme="majorEastAsia" w:cstheme="majorBidi"/>
        </w:rPr>
        <w:t>.</w:t>
      </w:r>
    </w:p>
    <w:p w:rsidR="00026CB1" w:rsidRPr="00871168" w:rsidRDefault="00026CB1" w:rsidP="00026CB1">
      <w:pPr>
        <w:pStyle w:val="ListParagraph"/>
        <w:tabs>
          <w:tab w:val="left" w:pos="284"/>
        </w:tabs>
        <w:ind w:left="284"/>
        <w:jc w:val="both"/>
      </w:pPr>
    </w:p>
    <w:p w:rsidR="00A6466E" w:rsidRPr="0044021D" w:rsidRDefault="00A6466E" w:rsidP="00A6466E">
      <w:pPr>
        <w:pStyle w:val="ListParagraph"/>
        <w:ind w:left="0"/>
      </w:pPr>
      <w:r w:rsidRPr="0044021D">
        <w:rPr>
          <w:noProof/>
        </w:rPr>
        <w:lastRenderedPageBreak/>
        <w:drawing>
          <wp:inline distT="0" distB="0" distL="0" distR="0" wp14:anchorId="6902A85E" wp14:editId="260219EF">
            <wp:extent cx="2426713" cy="2527200"/>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tambah data.png"/>
                    <pic:cNvPicPr/>
                  </pic:nvPicPr>
                  <pic:blipFill>
                    <a:blip r:embed="rId16">
                      <a:extLst>
                        <a:ext uri="{28A0092B-C50C-407E-A947-70E740481C1C}">
                          <a14:useLocalDpi xmlns:a14="http://schemas.microsoft.com/office/drawing/2010/main" val="0"/>
                        </a:ext>
                      </a:extLst>
                    </a:blip>
                    <a:stretch>
                      <a:fillRect/>
                    </a:stretch>
                  </pic:blipFill>
                  <pic:spPr>
                    <a:xfrm>
                      <a:off x="0" y="0"/>
                      <a:ext cx="2447999" cy="2549368"/>
                    </a:xfrm>
                    <a:prstGeom prst="rect">
                      <a:avLst/>
                    </a:prstGeom>
                  </pic:spPr>
                </pic:pic>
              </a:graphicData>
            </a:graphic>
          </wp:inline>
        </w:drawing>
      </w:r>
    </w:p>
    <w:p w:rsidR="00A6466E" w:rsidRDefault="00A6466E" w:rsidP="00A6466E">
      <w:pPr>
        <w:pStyle w:val="ListParagraph"/>
        <w:ind w:left="0"/>
        <w:rPr>
          <w:sz w:val="16"/>
          <w:szCs w:val="16"/>
        </w:rPr>
      </w:pPr>
      <w:r w:rsidRPr="00EA1A1A">
        <w:rPr>
          <w:sz w:val="16"/>
          <w:szCs w:val="16"/>
        </w:rPr>
        <w:t xml:space="preserve">Gambar </w:t>
      </w:r>
      <w:r w:rsidR="00AB1F96">
        <w:rPr>
          <w:sz w:val="16"/>
          <w:szCs w:val="16"/>
        </w:rPr>
        <w:t>5</w:t>
      </w:r>
      <w:r w:rsidRPr="00EA1A1A">
        <w:rPr>
          <w:sz w:val="16"/>
          <w:szCs w:val="16"/>
        </w:rPr>
        <w:t xml:space="preserve">. </w:t>
      </w:r>
      <w:r w:rsidRPr="00AB1F96">
        <w:rPr>
          <w:i/>
          <w:sz w:val="16"/>
          <w:szCs w:val="16"/>
        </w:rPr>
        <w:t xml:space="preserve">Activity Diagram </w:t>
      </w:r>
      <w:r w:rsidRPr="00AB1F96">
        <w:rPr>
          <w:sz w:val="16"/>
          <w:szCs w:val="16"/>
        </w:rPr>
        <w:t>Alternatif</w:t>
      </w:r>
    </w:p>
    <w:p w:rsidR="00C226C8" w:rsidRPr="00AB1F96" w:rsidRDefault="00C226C8" w:rsidP="00A6466E">
      <w:pPr>
        <w:pStyle w:val="ListParagraph"/>
        <w:ind w:left="0"/>
        <w:rPr>
          <w:sz w:val="16"/>
          <w:szCs w:val="16"/>
        </w:rPr>
      </w:pPr>
    </w:p>
    <w:p w:rsidR="00B10B3D" w:rsidRDefault="00D3008E" w:rsidP="00AB1F96">
      <w:pPr>
        <w:ind w:left="567"/>
        <w:jc w:val="both"/>
        <w:rPr>
          <w:rFonts w:eastAsiaTheme="majorEastAsia" w:cstheme="majorBidi"/>
        </w:rPr>
      </w:pPr>
      <w:r>
        <w:t xml:space="preserve">Gambar </w:t>
      </w:r>
      <w:r w:rsidR="00110A34">
        <w:t>5</w:t>
      </w:r>
      <w:r>
        <w:t xml:space="preserve"> menjelaskan </w:t>
      </w:r>
      <w:r w:rsidR="00F721CF">
        <w:rPr>
          <w:rFonts w:eastAsiaTheme="majorEastAsia" w:cstheme="majorBidi"/>
        </w:rPr>
        <w:t xml:space="preserve">alur </w:t>
      </w:r>
      <w:r w:rsidR="00F721CF" w:rsidRPr="00F721CF">
        <w:rPr>
          <w:rFonts w:eastAsiaTheme="majorEastAsia" w:cstheme="majorBidi"/>
          <w:i/>
        </w:rPr>
        <w:t>a</w:t>
      </w:r>
      <w:r w:rsidRPr="00F721CF">
        <w:rPr>
          <w:rFonts w:eastAsiaTheme="majorEastAsia" w:cstheme="majorBidi"/>
          <w:i/>
        </w:rPr>
        <w:t>dmin</w:t>
      </w:r>
      <w:r w:rsidRPr="004A3641">
        <w:rPr>
          <w:rFonts w:eastAsiaTheme="majorEastAsia" w:cstheme="majorBidi"/>
        </w:rPr>
        <w:t xml:space="preserve"> dalam melakukan aktivitas seperti menambah, mengubah, menghapus serta melihat data </w:t>
      </w:r>
      <w:r>
        <w:rPr>
          <w:rFonts w:eastAsiaTheme="majorEastAsia" w:cstheme="majorBidi"/>
        </w:rPr>
        <w:t>alternati</w:t>
      </w:r>
      <w:r w:rsidR="00B10B3D">
        <w:rPr>
          <w:rFonts w:eastAsiaTheme="majorEastAsia" w:cstheme="majorBidi"/>
        </w:rPr>
        <w:t>f</w:t>
      </w:r>
      <w:r>
        <w:rPr>
          <w:rFonts w:eastAsiaTheme="majorEastAsia" w:cstheme="majorBidi"/>
        </w:rPr>
        <w:t>.</w:t>
      </w:r>
    </w:p>
    <w:p w:rsidR="00871168" w:rsidRPr="00871168" w:rsidRDefault="00D3008E" w:rsidP="00D3008E">
      <w:pPr>
        <w:tabs>
          <w:tab w:val="left" w:pos="284"/>
        </w:tabs>
        <w:ind w:left="284"/>
        <w:jc w:val="both"/>
      </w:pPr>
      <w:r>
        <w:rPr>
          <w:rFonts w:eastAsiaTheme="majorEastAsia" w:cstheme="majorBidi"/>
        </w:rPr>
        <w:t xml:space="preserve"> </w:t>
      </w:r>
    </w:p>
    <w:p w:rsidR="00871168" w:rsidRPr="00E07DDF" w:rsidRDefault="00A6466E" w:rsidP="00AB1F96">
      <w:pPr>
        <w:pStyle w:val="ListParagraph"/>
        <w:numPr>
          <w:ilvl w:val="3"/>
          <w:numId w:val="1"/>
        </w:numPr>
        <w:ind w:left="567" w:hanging="283"/>
        <w:jc w:val="both"/>
      </w:pPr>
      <w:r w:rsidRPr="0044021D">
        <w:rPr>
          <w:i/>
        </w:rPr>
        <w:t xml:space="preserve">Activity </w:t>
      </w:r>
      <w:r w:rsidRPr="00F721CF">
        <w:rPr>
          <w:i/>
        </w:rPr>
        <w:t>Perhitungan</w:t>
      </w:r>
      <w:r>
        <w:t xml:space="preserve"> </w:t>
      </w:r>
      <w:r w:rsidRPr="0044021D">
        <w:t>menggambarkan alur kerja dari sistem dalam pe</w:t>
      </w:r>
      <w:r>
        <w:t xml:space="preserve">rhitungan alternatif </w:t>
      </w:r>
      <w:r w:rsidRPr="0044021D">
        <w:t xml:space="preserve">yang terdapat dalam </w:t>
      </w:r>
      <w:r w:rsidRPr="0044021D">
        <w:rPr>
          <w:i/>
        </w:rPr>
        <w:t>database</w:t>
      </w:r>
      <w:r w:rsidRPr="0044021D">
        <w:t xml:space="preserve"> sistem. </w:t>
      </w:r>
      <w:r>
        <w:t>L</w:t>
      </w:r>
      <w:r w:rsidRPr="0044021D">
        <w:t xml:space="preserve">ihat pada </w:t>
      </w:r>
      <w:r w:rsidR="00E07DDF">
        <w:rPr>
          <w:rFonts w:eastAsiaTheme="majorEastAsia" w:cstheme="majorBidi"/>
        </w:rPr>
        <w:t xml:space="preserve">Gambar </w:t>
      </w:r>
      <w:r w:rsidR="00110A34">
        <w:rPr>
          <w:rFonts w:eastAsiaTheme="majorEastAsia" w:cstheme="majorBidi"/>
        </w:rPr>
        <w:t>6</w:t>
      </w:r>
      <w:r w:rsidR="00E07DDF">
        <w:rPr>
          <w:rFonts w:eastAsiaTheme="majorEastAsia" w:cstheme="majorBidi"/>
        </w:rPr>
        <w:t>.</w:t>
      </w:r>
    </w:p>
    <w:p w:rsidR="00E07DDF" w:rsidRPr="00E07DDF" w:rsidRDefault="00E07DDF" w:rsidP="00E07DDF">
      <w:pPr>
        <w:pStyle w:val="ListParagraph"/>
        <w:tabs>
          <w:tab w:val="left" w:pos="284"/>
        </w:tabs>
        <w:ind w:left="284"/>
        <w:jc w:val="both"/>
      </w:pPr>
    </w:p>
    <w:p w:rsidR="00A6466E" w:rsidRPr="0044021D" w:rsidRDefault="00A6466E" w:rsidP="00A6466E">
      <w:pPr>
        <w:pStyle w:val="ListParagraph"/>
        <w:ind w:left="0"/>
      </w:pPr>
      <w:r w:rsidRPr="0044021D">
        <w:rPr>
          <w:noProof/>
        </w:rPr>
        <w:drawing>
          <wp:inline distT="0" distB="0" distL="0" distR="0" wp14:anchorId="409287BA" wp14:editId="506DBD4A">
            <wp:extent cx="2475092" cy="2534400"/>
            <wp:effectExtent l="0" t="0" r="1905" b="0"/>
            <wp:docPr id="1923" name="Picture 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 name="input penilaian.png"/>
                    <pic:cNvPicPr/>
                  </pic:nvPicPr>
                  <pic:blipFill>
                    <a:blip r:embed="rId17">
                      <a:extLst>
                        <a:ext uri="{28A0092B-C50C-407E-A947-70E740481C1C}">
                          <a14:useLocalDpi xmlns:a14="http://schemas.microsoft.com/office/drawing/2010/main" val="0"/>
                        </a:ext>
                      </a:extLst>
                    </a:blip>
                    <a:stretch>
                      <a:fillRect/>
                    </a:stretch>
                  </pic:blipFill>
                  <pic:spPr>
                    <a:xfrm>
                      <a:off x="0" y="0"/>
                      <a:ext cx="2489798" cy="2549458"/>
                    </a:xfrm>
                    <a:prstGeom prst="rect">
                      <a:avLst/>
                    </a:prstGeom>
                  </pic:spPr>
                </pic:pic>
              </a:graphicData>
            </a:graphic>
          </wp:inline>
        </w:drawing>
      </w:r>
    </w:p>
    <w:p w:rsidR="00A6466E" w:rsidRPr="00EA1A1A" w:rsidRDefault="00A6466E" w:rsidP="00A6466E">
      <w:pPr>
        <w:pStyle w:val="ListParagraph"/>
        <w:ind w:left="0"/>
        <w:rPr>
          <w:sz w:val="16"/>
          <w:szCs w:val="16"/>
        </w:rPr>
      </w:pPr>
      <w:r w:rsidRPr="00EA1A1A">
        <w:rPr>
          <w:sz w:val="16"/>
          <w:szCs w:val="16"/>
        </w:rPr>
        <w:t xml:space="preserve">Gambar </w:t>
      </w:r>
      <w:r w:rsidR="00F721CF">
        <w:rPr>
          <w:sz w:val="16"/>
          <w:szCs w:val="16"/>
        </w:rPr>
        <w:t>6</w:t>
      </w:r>
      <w:r w:rsidRPr="00EA1A1A">
        <w:rPr>
          <w:sz w:val="16"/>
          <w:szCs w:val="16"/>
        </w:rPr>
        <w:t>. Activity Diagram Penilaian</w:t>
      </w:r>
    </w:p>
    <w:p w:rsidR="00AB1F96" w:rsidRDefault="00AB1F96" w:rsidP="00AB1F96">
      <w:pPr>
        <w:ind w:left="567"/>
        <w:jc w:val="both"/>
      </w:pPr>
    </w:p>
    <w:p w:rsidR="00CE2ADD" w:rsidRDefault="00020A26" w:rsidP="00AB1F96">
      <w:pPr>
        <w:ind w:left="567"/>
        <w:jc w:val="both"/>
        <w:rPr>
          <w:rFonts w:eastAsiaTheme="majorEastAsia" w:cstheme="majorBidi"/>
        </w:rPr>
      </w:pPr>
      <w:r>
        <w:t xml:space="preserve">Gambar </w:t>
      </w:r>
      <w:r w:rsidR="00110A34">
        <w:t>6</w:t>
      </w:r>
      <w:r>
        <w:t xml:space="preserve"> menjelaskan </w:t>
      </w:r>
      <w:r w:rsidR="00565B6A">
        <w:rPr>
          <w:rFonts w:eastAsiaTheme="majorEastAsia" w:cstheme="majorBidi"/>
        </w:rPr>
        <w:t xml:space="preserve">alur </w:t>
      </w:r>
      <w:r w:rsidR="00565B6A" w:rsidRPr="00565B6A">
        <w:rPr>
          <w:rFonts w:eastAsiaTheme="majorEastAsia" w:cstheme="majorBidi"/>
          <w:i/>
        </w:rPr>
        <w:t>a</w:t>
      </w:r>
      <w:r w:rsidR="00B73E86" w:rsidRPr="00565B6A">
        <w:rPr>
          <w:rFonts w:eastAsiaTheme="majorEastAsia" w:cstheme="majorBidi"/>
          <w:i/>
        </w:rPr>
        <w:t>dmin</w:t>
      </w:r>
      <w:r w:rsidR="00B73E86" w:rsidRPr="004A3641">
        <w:rPr>
          <w:rFonts w:eastAsiaTheme="majorEastAsia" w:cstheme="majorBidi"/>
        </w:rPr>
        <w:t xml:space="preserve"> dalam melakukan aktivitas mengelola perhitungan</w:t>
      </w:r>
      <w:r w:rsidR="00B73E86">
        <w:rPr>
          <w:rFonts w:eastAsiaTheme="majorEastAsia" w:cstheme="majorBidi"/>
        </w:rPr>
        <w:t>.</w:t>
      </w:r>
    </w:p>
    <w:p w:rsidR="00B73E86" w:rsidRPr="006340FE" w:rsidRDefault="00B73E86" w:rsidP="006340FE">
      <w:pPr>
        <w:jc w:val="both"/>
      </w:pPr>
    </w:p>
    <w:p w:rsidR="00EC7223" w:rsidRDefault="00A6466E" w:rsidP="00781740">
      <w:pPr>
        <w:pStyle w:val="ListParagraph"/>
        <w:numPr>
          <w:ilvl w:val="0"/>
          <w:numId w:val="12"/>
        </w:numPr>
        <w:ind w:left="284" w:hanging="284"/>
        <w:jc w:val="both"/>
      </w:pPr>
      <w:r w:rsidRPr="001038AD">
        <w:rPr>
          <w:i/>
        </w:rPr>
        <w:t>Sequence Diagram</w:t>
      </w:r>
      <w:r w:rsidRPr="00EA1A1A">
        <w:t xml:space="preserve"> menggambarkan pesan yang dikirimkan dan diterima. </w:t>
      </w:r>
      <w:r>
        <w:rPr>
          <w:i/>
        </w:rPr>
        <w:t>S</w:t>
      </w:r>
      <w:r w:rsidRPr="00EA1A1A">
        <w:rPr>
          <w:i/>
        </w:rPr>
        <w:t xml:space="preserve">equence </w:t>
      </w:r>
      <w:r w:rsidRPr="00EA1A1A">
        <w:t xml:space="preserve">diagram </w:t>
      </w:r>
      <w:r w:rsidR="001038AD">
        <w:t>pada si</w:t>
      </w:r>
      <w:r>
        <w:t xml:space="preserve">stem antara </w:t>
      </w:r>
      <w:proofErr w:type="gramStart"/>
      <w:r>
        <w:t>lain :</w:t>
      </w:r>
      <w:proofErr w:type="gramEnd"/>
    </w:p>
    <w:p w:rsidR="00B73E86" w:rsidRDefault="00A6466E" w:rsidP="001038AD">
      <w:pPr>
        <w:pStyle w:val="ListParagraph"/>
        <w:numPr>
          <w:ilvl w:val="3"/>
          <w:numId w:val="2"/>
        </w:numPr>
        <w:tabs>
          <w:tab w:val="left" w:pos="567"/>
        </w:tabs>
        <w:ind w:left="567" w:hanging="283"/>
        <w:jc w:val="both"/>
      </w:pPr>
      <w:r w:rsidRPr="00EA1A1A">
        <w:rPr>
          <w:i/>
        </w:rPr>
        <w:t xml:space="preserve">Sequence </w:t>
      </w:r>
      <w:r w:rsidRPr="00EA1A1A">
        <w:t xml:space="preserve">Diagram </w:t>
      </w:r>
      <w:r w:rsidRPr="00EA1A1A">
        <w:rPr>
          <w:i/>
        </w:rPr>
        <w:t>Login</w:t>
      </w:r>
      <w:r>
        <w:t xml:space="preserve">, lihat </w:t>
      </w:r>
      <w:r w:rsidR="00B73E86" w:rsidRPr="00B73E86">
        <w:t xml:space="preserve">Gambar </w:t>
      </w:r>
      <w:r w:rsidR="00110A34">
        <w:t>7</w:t>
      </w:r>
      <w:r w:rsidR="00B73E86" w:rsidRPr="00B73E86">
        <w:t>.</w:t>
      </w:r>
    </w:p>
    <w:p w:rsidR="00A6466E" w:rsidRPr="0044021D" w:rsidRDefault="00A6466E" w:rsidP="001038AD">
      <w:pPr>
        <w:pStyle w:val="ListParagraph"/>
        <w:ind w:left="216"/>
      </w:pPr>
      <w:r w:rsidRPr="0044021D">
        <w:rPr>
          <w:noProof/>
        </w:rPr>
        <w:lastRenderedPageBreak/>
        <w:drawing>
          <wp:inline distT="0" distB="0" distL="0" distR="0" wp14:anchorId="0F995F2F" wp14:editId="09E5491F">
            <wp:extent cx="2700000" cy="2138045"/>
            <wp:effectExtent l="0" t="0" r="5715" b="0"/>
            <wp:docPr id="1926" name="Picture 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 name="login2.png"/>
                    <pic:cNvPicPr/>
                  </pic:nvPicPr>
                  <pic:blipFill>
                    <a:blip r:embed="rId18">
                      <a:extLst>
                        <a:ext uri="{28A0092B-C50C-407E-A947-70E740481C1C}">
                          <a14:useLocalDpi xmlns:a14="http://schemas.microsoft.com/office/drawing/2010/main" val="0"/>
                        </a:ext>
                      </a:extLst>
                    </a:blip>
                    <a:stretch>
                      <a:fillRect/>
                    </a:stretch>
                  </pic:blipFill>
                  <pic:spPr>
                    <a:xfrm>
                      <a:off x="0" y="0"/>
                      <a:ext cx="2723404" cy="2156578"/>
                    </a:xfrm>
                    <a:prstGeom prst="rect">
                      <a:avLst/>
                    </a:prstGeom>
                  </pic:spPr>
                </pic:pic>
              </a:graphicData>
            </a:graphic>
          </wp:inline>
        </w:drawing>
      </w:r>
    </w:p>
    <w:p w:rsidR="00B73E86" w:rsidRPr="00B73E86" w:rsidRDefault="00B73E86" w:rsidP="001038AD">
      <w:pPr>
        <w:pStyle w:val="ListParagraph"/>
        <w:ind w:left="0"/>
        <w:rPr>
          <w:sz w:val="16"/>
          <w:szCs w:val="16"/>
        </w:rPr>
      </w:pPr>
      <w:bookmarkStart w:id="7" w:name="_Toc104758627"/>
      <w:bookmarkStart w:id="8" w:name="_Toc104758679"/>
      <w:bookmarkStart w:id="9" w:name="_Toc105374057"/>
      <w:bookmarkStart w:id="10" w:name="_Toc105961638"/>
      <w:bookmarkStart w:id="11" w:name="_Toc107262809"/>
      <w:bookmarkStart w:id="12" w:name="_Toc110503014"/>
      <w:r w:rsidRPr="00B73E86">
        <w:rPr>
          <w:color w:val="auto"/>
          <w:sz w:val="16"/>
          <w:szCs w:val="16"/>
        </w:rPr>
        <w:t xml:space="preserve">Gambar </w:t>
      </w:r>
      <w:r w:rsidR="00110A34">
        <w:rPr>
          <w:color w:val="auto"/>
          <w:sz w:val="16"/>
          <w:szCs w:val="16"/>
        </w:rPr>
        <w:t>7</w:t>
      </w:r>
      <w:r>
        <w:rPr>
          <w:color w:val="auto"/>
          <w:sz w:val="16"/>
          <w:szCs w:val="16"/>
        </w:rPr>
        <w:t xml:space="preserve">. </w:t>
      </w:r>
      <w:r w:rsidRPr="00B73E86">
        <w:rPr>
          <w:i/>
          <w:color w:val="auto"/>
          <w:sz w:val="16"/>
          <w:szCs w:val="16"/>
        </w:rPr>
        <w:t>Sequence Login</w:t>
      </w:r>
      <w:bookmarkEnd w:id="7"/>
      <w:bookmarkEnd w:id="8"/>
      <w:bookmarkEnd w:id="9"/>
      <w:bookmarkEnd w:id="10"/>
      <w:bookmarkEnd w:id="11"/>
      <w:bookmarkEnd w:id="12"/>
    </w:p>
    <w:p w:rsidR="00B73E86" w:rsidRDefault="00B73E86" w:rsidP="00B73E86">
      <w:pPr>
        <w:pStyle w:val="ListParagraph"/>
        <w:ind w:left="284"/>
        <w:jc w:val="both"/>
      </w:pPr>
    </w:p>
    <w:p w:rsidR="00B73E86" w:rsidRDefault="00B73E86" w:rsidP="001038AD">
      <w:pPr>
        <w:pStyle w:val="ListParagraph"/>
        <w:ind w:left="567"/>
        <w:jc w:val="both"/>
      </w:pPr>
      <w:r>
        <w:t xml:space="preserve">Gambar </w:t>
      </w:r>
      <w:r w:rsidR="00110A34">
        <w:t>7</w:t>
      </w:r>
      <w:r>
        <w:t xml:space="preserve"> menjelaskan </w:t>
      </w:r>
      <w:r w:rsidRPr="00B73E86">
        <w:t xml:space="preserve">alur sistem </w:t>
      </w:r>
      <w:r w:rsidRPr="00B73E86">
        <w:rPr>
          <w:i/>
          <w:lang w:val="id-ID"/>
        </w:rPr>
        <w:t>admin</w:t>
      </w:r>
      <w:r w:rsidRPr="00B73E86">
        <w:t xml:space="preserve"> melakukan aktifitas </w:t>
      </w:r>
      <w:proofErr w:type="gramStart"/>
      <w:r w:rsidRPr="00B73E86">
        <w:rPr>
          <w:i/>
        </w:rPr>
        <w:t xml:space="preserve">login  </w:t>
      </w:r>
      <w:r w:rsidRPr="00B73E86">
        <w:t>ke</w:t>
      </w:r>
      <w:proofErr w:type="gramEnd"/>
      <w:r w:rsidRPr="00B73E86">
        <w:t xml:space="preserve"> dalam s</w:t>
      </w:r>
      <w:r w:rsidRPr="00B73E86">
        <w:rPr>
          <w:lang w:val="id-ID"/>
        </w:rPr>
        <w:t>i</w:t>
      </w:r>
      <w:r w:rsidRPr="00B73E86">
        <w:t>stem</w:t>
      </w:r>
    </w:p>
    <w:p w:rsidR="00B73E86" w:rsidRPr="00B73E86" w:rsidRDefault="00B73E86" w:rsidP="00B73E86">
      <w:pPr>
        <w:pStyle w:val="ListParagraph"/>
        <w:ind w:left="284"/>
        <w:jc w:val="both"/>
      </w:pPr>
    </w:p>
    <w:p w:rsidR="00B73E86" w:rsidRDefault="00A6466E" w:rsidP="001038AD">
      <w:pPr>
        <w:pStyle w:val="ListParagraph"/>
        <w:numPr>
          <w:ilvl w:val="3"/>
          <w:numId w:val="2"/>
        </w:numPr>
        <w:ind w:left="567" w:hanging="283"/>
        <w:jc w:val="both"/>
      </w:pPr>
      <w:r w:rsidRPr="00833E57">
        <w:rPr>
          <w:i/>
        </w:rPr>
        <w:t xml:space="preserve">Sequence </w:t>
      </w:r>
      <w:r w:rsidRPr="00007451">
        <w:rPr>
          <w:i/>
        </w:rPr>
        <w:t>Kriteria</w:t>
      </w:r>
      <w:r>
        <w:t xml:space="preserve">, lihat </w:t>
      </w:r>
      <w:r w:rsidR="00B73E86">
        <w:t xml:space="preserve">Gambar </w:t>
      </w:r>
      <w:r w:rsidR="00110A34">
        <w:t>8</w:t>
      </w:r>
      <w:r w:rsidR="00B73E86">
        <w:t>.</w:t>
      </w:r>
    </w:p>
    <w:p w:rsidR="008C0AED" w:rsidRDefault="008C0AED" w:rsidP="008C0AED">
      <w:pPr>
        <w:pStyle w:val="ListParagraph"/>
        <w:ind w:left="284"/>
        <w:jc w:val="both"/>
      </w:pPr>
    </w:p>
    <w:p w:rsidR="00A6466E" w:rsidRPr="0044021D" w:rsidRDefault="00A6466E" w:rsidP="001038AD">
      <w:r w:rsidRPr="0044021D">
        <w:rPr>
          <w:noProof/>
        </w:rPr>
        <w:drawing>
          <wp:inline distT="0" distB="0" distL="0" distR="0" wp14:anchorId="37A5ADCC" wp14:editId="6A093270">
            <wp:extent cx="2656088" cy="2224800"/>
            <wp:effectExtent l="0" t="0" r="0" b="4445"/>
            <wp:docPr id="1940" name="Picture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 name="tambah kriteri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94410" cy="2256900"/>
                    </a:xfrm>
                    <a:prstGeom prst="rect">
                      <a:avLst/>
                    </a:prstGeom>
                  </pic:spPr>
                </pic:pic>
              </a:graphicData>
            </a:graphic>
          </wp:inline>
        </w:drawing>
      </w:r>
    </w:p>
    <w:p w:rsidR="006743E9" w:rsidRPr="006743E9" w:rsidRDefault="006743E9" w:rsidP="006743E9">
      <w:pPr>
        <w:pStyle w:val="ListParagraph"/>
        <w:ind w:left="216"/>
        <w:rPr>
          <w:b/>
          <w:color w:val="auto"/>
          <w:sz w:val="16"/>
          <w:szCs w:val="16"/>
        </w:rPr>
      </w:pPr>
      <w:bookmarkStart w:id="13" w:name="_Toc104758628"/>
      <w:bookmarkStart w:id="14" w:name="_Toc104758680"/>
      <w:bookmarkStart w:id="15" w:name="_Toc105374058"/>
      <w:bookmarkStart w:id="16" w:name="_Toc105961639"/>
      <w:bookmarkStart w:id="17" w:name="_Toc107262810"/>
      <w:bookmarkStart w:id="18" w:name="_Toc110503015"/>
      <w:r w:rsidRPr="006743E9">
        <w:rPr>
          <w:color w:val="auto"/>
          <w:sz w:val="16"/>
          <w:szCs w:val="16"/>
        </w:rPr>
        <w:t xml:space="preserve">Gambar </w:t>
      </w:r>
      <w:r w:rsidR="00110A34">
        <w:rPr>
          <w:color w:val="auto"/>
          <w:sz w:val="16"/>
          <w:szCs w:val="16"/>
        </w:rPr>
        <w:t>8</w:t>
      </w:r>
      <w:r>
        <w:rPr>
          <w:color w:val="auto"/>
          <w:sz w:val="16"/>
          <w:szCs w:val="16"/>
        </w:rPr>
        <w:t xml:space="preserve">. </w:t>
      </w:r>
      <w:r w:rsidRPr="006743E9">
        <w:rPr>
          <w:i/>
          <w:color w:val="auto"/>
          <w:sz w:val="16"/>
          <w:szCs w:val="16"/>
        </w:rPr>
        <w:t>Sequence</w:t>
      </w:r>
      <w:r>
        <w:rPr>
          <w:color w:val="auto"/>
          <w:sz w:val="16"/>
          <w:szCs w:val="16"/>
        </w:rPr>
        <w:t xml:space="preserve"> </w:t>
      </w:r>
      <w:r w:rsidR="00007451" w:rsidRPr="00007451">
        <w:rPr>
          <w:i/>
          <w:color w:val="auto"/>
          <w:sz w:val="16"/>
          <w:szCs w:val="16"/>
        </w:rPr>
        <w:t>Diagram</w:t>
      </w:r>
      <w:r w:rsidR="00007451">
        <w:rPr>
          <w:color w:val="auto"/>
          <w:sz w:val="16"/>
          <w:szCs w:val="16"/>
        </w:rPr>
        <w:t xml:space="preserve"> </w:t>
      </w:r>
      <w:r w:rsidRPr="00D4307D">
        <w:rPr>
          <w:color w:val="auto"/>
          <w:sz w:val="16"/>
          <w:szCs w:val="16"/>
        </w:rPr>
        <w:t>Kriteria</w:t>
      </w:r>
      <w:bookmarkEnd w:id="13"/>
      <w:bookmarkEnd w:id="14"/>
      <w:bookmarkEnd w:id="15"/>
      <w:bookmarkEnd w:id="16"/>
      <w:bookmarkEnd w:id="17"/>
      <w:bookmarkEnd w:id="18"/>
    </w:p>
    <w:p w:rsidR="00B73E86" w:rsidRPr="00B73E86" w:rsidRDefault="00B73E86" w:rsidP="00B73E86">
      <w:pPr>
        <w:pStyle w:val="ListParagraph"/>
        <w:ind w:left="284"/>
        <w:jc w:val="both"/>
      </w:pPr>
    </w:p>
    <w:p w:rsidR="00B73E86" w:rsidRDefault="00A6466E" w:rsidP="00007451">
      <w:pPr>
        <w:pStyle w:val="ListParagraph"/>
        <w:numPr>
          <w:ilvl w:val="3"/>
          <w:numId w:val="2"/>
        </w:numPr>
        <w:ind w:left="567" w:hanging="283"/>
        <w:jc w:val="both"/>
      </w:pPr>
      <w:r w:rsidRPr="00833E57">
        <w:rPr>
          <w:i/>
        </w:rPr>
        <w:t xml:space="preserve">Sequence </w:t>
      </w:r>
      <w:r w:rsidRPr="00007451">
        <w:rPr>
          <w:i/>
        </w:rPr>
        <w:t>Alternatif</w:t>
      </w:r>
      <w:r>
        <w:t xml:space="preserve">, lihat </w:t>
      </w:r>
      <w:r w:rsidR="00B73E86">
        <w:t xml:space="preserve">Gambar </w:t>
      </w:r>
      <w:r w:rsidR="00110A34">
        <w:t>9</w:t>
      </w:r>
      <w:r w:rsidR="00B73E86">
        <w:t>.</w:t>
      </w:r>
    </w:p>
    <w:p w:rsidR="00007451" w:rsidRDefault="00007451" w:rsidP="00007451">
      <w:pPr>
        <w:pStyle w:val="ListParagraph"/>
        <w:ind w:left="567"/>
        <w:jc w:val="both"/>
      </w:pPr>
    </w:p>
    <w:p w:rsidR="00A6466E" w:rsidRPr="0044021D" w:rsidRDefault="00A6466E" w:rsidP="00007451">
      <w:pPr>
        <w:pStyle w:val="ListParagraph"/>
        <w:ind w:left="0"/>
      </w:pPr>
      <w:r w:rsidRPr="0044021D">
        <w:rPr>
          <w:noProof/>
        </w:rPr>
        <w:drawing>
          <wp:inline distT="0" distB="0" distL="0" distR="0" wp14:anchorId="6D18A7D0" wp14:editId="65EAD2DE">
            <wp:extent cx="2857500" cy="2152800"/>
            <wp:effectExtent l="0" t="0" r="0" b="0"/>
            <wp:docPr id="1946" name="Picture 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 name="tambah data.png"/>
                    <pic:cNvPicPr/>
                  </pic:nvPicPr>
                  <pic:blipFill>
                    <a:blip r:embed="rId20">
                      <a:extLst>
                        <a:ext uri="{28A0092B-C50C-407E-A947-70E740481C1C}">
                          <a14:useLocalDpi xmlns:a14="http://schemas.microsoft.com/office/drawing/2010/main" val="0"/>
                        </a:ext>
                      </a:extLst>
                    </a:blip>
                    <a:stretch>
                      <a:fillRect/>
                    </a:stretch>
                  </pic:blipFill>
                  <pic:spPr>
                    <a:xfrm>
                      <a:off x="0" y="0"/>
                      <a:ext cx="2876505" cy="2167118"/>
                    </a:xfrm>
                    <a:prstGeom prst="rect">
                      <a:avLst/>
                    </a:prstGeom>
                  </pic:spPr>
                </pic:pic>
              </a:graphicData>
            </a:graphic>
          </wp:inline>
        </w:drawing>
      </w:r>
    </w:p>
    <w:p w:rsidR="00D4307D" w:rsidRPr="00D4307D" w:rsidRDefault="00D4307D" w:rsidP="00D4307D">
      <w:pPr>
        <w:pStyle w:val="Caption"/>
        <w:spacing w:line="240" w:lineRule="auto"/>
        <w:ind w:left="215"/>
        <w:rPr>
          <w:sz w:val="16"/>
          <w:szCs w:val="16"/>
        </w:rPr>
      </w:pPr>
      <w:bookmarkStart w:id="19" w:name="_Toc104758631"/>
      <w:bookmarkStart w:id="20" w:name="_Toc104758683"/>
      <w:bookmarkStart w:id="21" w:name="_Toc105374061"/>
      <w:bookmarkStart w:id="22" w:name="_Toc105961642"/>
      <w:bookmarkStart w:id="23" w:name="_Toc107262813"/>
      <w:bookmarkStart w:id="24" w:name="_Toc110503018"/>
      <w:r w:rsidRPr="00D4307D">
        <w:rPr>
          <w:i w:val="0"/>
          <w:sz w:val="16"/>
          <w:szCs w:val="16"/>
        </w:rPr>
        <w:t xml:space="preserve">Gambar </w:t>
      </w:r>
      <w:r w:rsidR="00110A34">
        <w:rPr>
          <w:i w:val="0"/>
          <w:sz w:val="16"/>
          <w:szCs w:val="16"/>
        </w:rPr>
        <w:t>9</w:t>
      </w:r>
      <w:r w:rsidRPr="00D4307D">
        <w:rPr>
          <w:i w:val="0"/>
          <w:sz w:val="16"/>
          <w:szCs w:val="16"/>
        </w:rPr>
        <w:t>.</w:t>
      </w:r>
      <w:r w:rsidRPr="00D4307D">
        <w:rPr>
          <w:sz w:val="16"/>
          <w:szCs w:val="16"/>
        </w:rPr>
        <w:t xml:space="preserve"> Sequence</w:t>
      </w:r>
      <w:r w:rsidRPr="00D4307D">
        <w:rPr>
          <w:i w:val="0"/>
          <w:sz w:val="16"/>
          <w:szCs w:val="16"/>
        </w:rPr>
        <w:t xml:space="preserve"> </w:t>
      </w:r>
      <w:r w:rsidR="00007451">
        <w:rPr>
          <w:sz w:val="16"/>
          <w:szCs w:val="16"/>
        </w:rPr>
        <w:t>Diagram</w:t>
      </w:r>
      <w:r w:rsidRPr="00D4307D">
        <w:rPr>
          <w:sz w:val="16"/>
          <w:szCs w:val="16"/>
        </w:rPr>
        <w:t xml:space="preserve"> </w:t>
      </w:r>
      <w:r w:rsidRPr="00007451">
        <w:rPr>
          <w:i w:val="0"/>
          <w:sz w:val="16"/>
          <w:szCs w:val="16"/>
        </w:rPr>
        <w:t>Alternatif</w:t>
      </w:r>
      <w:bookmarkEnd w:id="19"/>
      <w:bookmarkEnd w:id="20"/>
      <w:bookmarkEnd w:id="21"/>
      <w:bookmarkEnd w:id="22"/>
      <w:bookmarkEnd w:id="23"/>
      <w:bookmarkEnd w:id="24"/>
    </w:p>
    <w:p w:rsidR="00B73E86" w:rsidRDefault="00B73E86" w:rsidP="00D4307D">
      <w:pPr>
        <w:jc w:val="both"/>
      </w:pPr>
    </w:p>
    <w:p w:rsidR="00B73E86" w:rsidRDefault="00A6466E" w:rsidP="00CC0288">
      <w:pPr>
        <w:pStyle w:val="ListParagraph"/>
        <w:numPr>
          <w:ilvl w:val="3"/>
          <w:numId w:val="2"/>
        </w:numPr>
        <w:ind w:left="567" w:hanging="283"/>
        <w:jc w:val="both"/>
      </w:pPr>
      <w:r w:rsidRPr="00833E57">
        <w:rPr>
          <w:i/>
        </w:rPr>
        <w:lastRenderedPageBreak/>
        <w:t xml:space="preserve">Sequence </w:t>
      </w:r>
      <w:r w:rsidRPr="00CC0288">
        <w:rPr>
          <w:i/>
        </w:rPr>
        <w:t>Perhitungan</w:t>
      </w:r>
      <w:r>
        <w:t xml:space="preserve">, lihat </w:t>
      </w:r>
      <w:r w:rsidR="00B73E86">
        <w:t>Gambar 1</w:t>
      </w:r>
      <w:r w:rsidR="00110A34">
        <w:t>0</w:t>
      </w:r>
      <w:r w:rsidR="00B73E86">
        <w:t>.</w:t>
      </w:r>
    </w:p>
    <w:p w:rsidR="00D4307D" w:rsidRDefault="00D4307D" w:rsidP="00D4307D">
      <w:pPr>
        <w:pStyle w:val="ListParagraph"/>
        <w:ind w:left="284"/>
        <w:jc w:val="both"/>
      </w:pPr>
    </w:p>
    <w:p w:rsidR="00A6466E" w:rsidRPr="0044021D" w:rsidRDefault="00A6466E" w:rsidP="00A6466E">
      <w:r w:rsidRPr="0044021D">
        <w:rPr>
          <w:noProof/>
        </w:rPr>
        <w:drawing>
          <wp:inline distT="0" distB="0" distL="0" distR="0" wp14:anchorId="58F0EF90" wp14:editId="2E23578E">
            <wp:extent cx="2699623" cy="2095200"/>
            <wp:effectExtent l="0" t="0" r="5715" b="635"/>
            <wp:docPr id="1949" name="Picture 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 name="input penilaian.png"/>
                    <pic:cNvPicPr/>
                  </pic:nvPicPr>
                  <pic:blipFill>
                    <a:blip r:embed="rId21">
                      <a:extLst>
                        <a:ext uri="{28A0092B-C50C-407E-A947-70E740481C1C}">
                          <a14:useLocalDpi xmlns:a14="http://schemas.microsoft.com/office/drawing/2010/main" val="0"/>
                        </a:ext>
                      </a:extLst>
                    </a:blip>
                    <a:stretch>
                      <a:fillRect/>
                    </a:stretch>
                  </pic:blipFill>
                  <pic:spPr>
                    <a:xfrm>
                      <a:off x="0" y="0"/>
                      <a:ext cx="2701470" cy="2096633"/>
                    </a:xfrm>
                    <a:prstGeom prst="rect">
                      <a:avLst/>
                    </a:prstGeom>
                  </pic:spPr>
                </pic:pic>
              </a:graphicData>
            </a:graphic>
          </wp:inline>
        </w:drawing>
      </w:r>
    </w:p>
    <w:p w:rsidR="00B73E86" w:rsidRPr="00D4307D" w:rsidRDefault="00D4307D" w:rsidP="00D4307D">
      <w:pPr>
        <w:pStyle w:val="ListParagraph"/>
        <w:ind w:left="216"/>
        <w:rPr>
          <w:sz w:val="16"/>
          <w:szCs w:val="16"/>
        </w:rPr>
      </w:pPr>
      <w:bookmarkStart w:id="25" w:name="_Toc104758640"/>
      <w:bookmarkStart w:id="26" w:name="_Toc104758692"/>
      <w:bookmarkStart w:id="27" w:name="_Toc105374070"/>
      <w:bookmarkStart w:id="28" w:name="_Toc105961651"/>
      <w:bookmarkStart w:id="29" w:name="_Toc107262822"/>
      <w:bookmarkStart w:id="30" w:name="_Toc110503027"/>
      <w:r w:rsidRPr="00D4307D">
        <w:rPr>
          <w:sz w:val="16"/>
          <w:szCs w:val="16"/>
        </w:rPr>
        <w:t xml:space="preserve">Gambar </w:t>
      </w:r>
      <w:r>
        <w:rPr>
          <w:sz w:val="16"/>
          <w:szCs w:val="16"/>
        </w:rPr>
        <w:t>1</w:t>
      </w:r>
      <w:r w:rsidR="00110A34">
        <w:rPr>
          <w:sz w:val="16"/>
          <w:szCs w:val="16"/>
        </w:rPr>
        <w:t>0</w:t>
      </w:r>
      <w:r>
        <w:rPr>
          <w:sz w:val="16"/>
          <w:szCs w:val="16"/>
        </w:rPr>
        <w:t>.</w:t>
      </w:r>
      <w:r w:rsidRPr="00D4307D">
        <w:rPr>
          <w:sz w:val="16"/>
          <w:szCs w:val="16"/>
        </w:rPr>
        <w:t xml:space="preserve"> </w:t>
      </w:r>
      <w:r w:rsidRPr="00D4307D">
        <w:rPr>
          <w:i/>
          <w:sz w:val="16"/>
          <w:szCs w:val="16"/>
        </w:rPr>
        <w:t xml:space="preserve">Sequence </w:t>
      </w:r>
      <w:r w:rsidR="00007451">
        <w:rPr>
          <w:i/>
          <w:sz w:val="16"/>
          <w:szCs w:val="16"/>
        </w:rPr>
        <w:t xml:space="preserve">Diagram </w:t>
      </w:r>
      <w:r w:rsidRPr="00D4307D">
        <w:rPr>
          <w:sz w:val="16"/>
          <w:szCs w:val="16"/>
        </w:rPr>
        <w:t>Perhitungan</w:t>
      </w:r>
      <w:bookmarkEnd w:id="25"/>
      <w:bookmarkEnd w:id="26"/>
      <w:bookmarkEnd w:id="27"/>
      <w:bookmarkEnd w:id="28"/>
      <w:bookmarkEnd w:id="29"/>
      <w:bookmarkEnd w:id="30"/>
    </w:p>
    <w:p w:rsidR="00F21EDF" w:rsidRDefault="00A6466E" w:rsidP="00781740">
      <w:pPr>
        <w:pStyle w:val="ListParagraph"/>
        <w:numPr>
          <w:ilvl w:val="0"/>
          <w:numId w:val="12"/>
        </w:numPr>
        <w:ind w:left="284" w:hanging="284"/>
        <w:jc w:val="both"/>
      </w:pPr>
      <w:r w:rsidRPr="00602CE0">
        <w:rPr>
          <w:i/>
        </w:rPr>
        <w:lastRenderedPageBreak/>
        <w:t>Class Diagram</w:t>
      </w:r>
      <w:r w:rsidRPr="00602CE0">
        <w:t xml:space="preserve"> merupakan penjelasan detail tiap-tiap kelas dari suatu sistem, juga memperlihatkan aturan-aturan dan tanggung jawab entitas yang menentukan perilaku sistem. </w:t>
      </w:r>
      <w:r>
        <w:t>L</w:t>
      </w:r>
      <w:r w:rsidRPr="00602CE0">
        <w:t xml:space="preserve">ihat </w:t>
      </w:r>
      <w:r w:rsidR="00F21EDF">
        <w:t>Gambar 1</w:t>
      </w:r>
      <w:r w:rsidR="00110A34">
        <w:t>1</w:t>
      </w:r>
      <w:r w:rsidR="00F21EDF">
        <w:t>.</w:t>
      </w:r>
    </w:p>
    <w:p w:rsidR="00F21EDF" w:rsidRDefault="00F21EDF" w:rsidP="00F21EDF">
      <w:pPr>
        <w:jc w:val="both"/>
      </w:pPr>
    </w:p>
    <w:p w:rsidR="00007451" w:rsidRDefault="00007451" w:rsidP="00A6466E">
      <w:pPr>
        <w:keepNext/>
        <w:spacing w:after="120"/>
        <w:jc w:val="both"/>
      </w:pPr>
    </w:p>
    <w:p w:rsidR="00007451" w:rsidRDefault="00007451" w:rsidP="00A6466E">
      <w:pPr>
        <w:keepNext/>
        <w:spacing w:after="120"/>
        <w:jc w:val="both"/>
      </w:pPr>
    </w:p>
    <w:p w:rsidR="00007451" w:rsidRDefault="00007451" w:rsidP="00A6466E">
      <w:pPr>
        <w:keepNext/>
        <w:spacing w:after="120"/>
        <w:jc w:val="both"/>
      </w:pPr>
    </w:p>
    <w:p w:rsidR="00007451" w:rsidRDefault="00007451" w:rsidP="00A6466E">
      <w:pPr>
        <w:keepNext/>
        <w:spacing w:after="120"/>
        <w:jc w:val="both"/>
      </w:pPr>
    </w:p>
    <w:p w:rsidR="00007451" w:rsidRDefault="00007451" w:rsidP="00A6466E">
      <w:pPr>
        <w:keepNext/>
        <w:spacing w:after="120"/>
        <w:jc w:val="both"/>
      </w:pPr>
    </w:p>
    <w:p w:rsidR="00C226C8" w:rsidRDefault="00C226C8" w:rsidP="00A6466E">
      <w:pPr>
        <w:keepNext/>
        <w:spacing w:after="120"/>
        <w:jc w:val="both"/>
      </w:pPr>
    </w:p>
    <w:p w:rsidR="00007451" w:rsidRDefault="00007451" w:rsidP="00A6466E">
      <w:pPr>
        <w:keepNext/>
        <w:spacing w:after="120"/>
        <w:jc w:val="both"/>
        <w:sectPr w:rsidR="00007451">
          <w:type w:val="continuous"/>
          <w:pgSz w:w="11909" w:h="16834"/>
          <w:pgMar w:top="1080" w:right="734" w:bottom="2434" w:left="734" w:header="0" w:footer="720" w:gutter="0"/>
          <w:cols w:num="2" w:space="720" w:equalWidth="0">
            <w:col w:w="5040" w:space="360"/>
            <w:col w:w="5040" w:space="0"/>
          </w:cols>
        </w:sectPr>
      </w:pPr>
    </w:p>
    <w:p w:rsidR="00A6466E" w:rsidRDefault="00A6466E" w:rsidP="00A6466E">
      <w:pPr>
        <w:keepNext/>
        <w:spacing w:after="120"/>
        <w:jc w:val="both"/>
      </w:pPr>
    </w:p>
    <w:p w:rsidR="00A6466E" w:rsidRPr="0044021D" w:rsidRDefault="00A6466E" w:rsidP="00A6466E">
      <w:r w:rsidRPr="0044021D">
        <w:rPr>
          <w:noProof/>
        </w:rPr>
        <w:drawing>
          <wp:inline distT="0" distB="0" distL="0" distR="0" wp14:anchorId="3B39A5CE" wp14:editId="2D9A9513">
            <wp:extent cx="5137785" cy="3542400"/>
            <wp:effectExtent l="19050" t="19050" r="24765" b="203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class new.png"/>
                    <pic:cNvPicPr/>
                  </pic:nvPicPr>
                  <pic:blipFill>
                    <a:blip r:embed="rId22">
                      <a:extLst>
                        <a:ext uri="{28A0092B-C50C-407E-A947-70E740481C1C}">
                          <a14:useLocalDpi xmlns:a14="http://schemas.microsoft.com/office/drawing/2010/main" val="0"/>
                        </a:ext>
                      </a:extLst>
                    </a:blip>
                    <a:stretch>
                      <a:fillRect/>
                    </a:stretch>
                  </pic:blipFill>
                  <pic:spPr>
                    <a:xfrm>
                      <a:off x="0" y="0"/>
                      <a:ext cx="5169302" cy="3564130"/>
                    </a:xfrm>
                    <a:prstGeom prst="rect">
                      <a:avLst/>
                    </a:prstGeom>
                    <a:ln>
                      <a:solidFill>
                        <a:schemeClr val="accent1"/>
                      </a:solidFill>
                    </a:ln>
                  </pic:spPr>
                </pic:pic>
              </a:graphicData>
            </a:graphic>
          </wp:inline>
        </w:drawing>
      </w:r>
    </w:p>
    <w:p w:rsidR="00A6466E" w:rsidRDefault="00A6466E" w:rsidP="00A6466E">
      <w:pPr>
        <w:rPr>
          <w:sz w:val="16"/>
          <w:szCs w:val="16"/>
        </w:rPr>
      </w:pPr>
      <w:r w:rsidRPr="00602CE0">
        <w:rPr>
          <w:sz w:val="16"/>
          <w:szCs w:val="16"/>
        </w:rPr>
        <w:t xml:space="preserve">Gambar </w:t>
      </w:r>
      <w:r w:rsidR="00CC0288">
        <w:rPr>
          <w:sz w:val="16"/>
          <w:szCs w:val="16"/>
        </w:rPr>
        <w:t>11</w:t>
      </w:r>
      <w:r w:rsidRPr="00602CE0">
        <w:rPr>
          <w:sz w:val="16"/>
          <w:szCs w:val="16"/>
        </w:rPr>
        <w:t xml:space="preserve">. </w:t>
      </w:r>
      <w:r w:rsidRPr="00A6466E">
        <w:rPr>
          <w:i/>
          <w:sz w:val="16"/>
          <w:szCs w:val="16"/>
        </w:rPr>
        <w:t>Class Diagram</w:t>
      </w:r>
    </w:p>
    <w:p w:rsidR="00A6466E" w:rsidRDefault="00A6466E" w:rsidP="00A6466E">
      <w:pPr>
        <w:keepNext/>
        <w:spacing w:after="120"/>
        <w:jc w:val="both"/>
      </w:pPr>
    </w:p>
    <w:p w:rsidR="00A6466E" w:rsidRDefault="00A6466E" w:rsidP="00A6466E">
      <w:pPr>
        <w:keepNext/>
        <w:spacing w:after="120"/>
        <w:jc w:val="both"/>
        <w:sectPr w:rsidR="00A6466E" w:rsidSect="00A6466E">
          <w:type w:val="continuous"/>
          <w:pgSz w:w="11909" w:h="16834"/>
          <w:pgMar w:top="1080" w:right="734" w:bottom="2434" w:left="734" w:header="0" w:footer="720" w:gutter="0"/>
          <w:cols w:space="720"/>
        </w:sectPr>
      </w:pPr>
    </w:p>
    <w:p w:rsidR="00914DE2" w:rsidRPr="00A6466E" w:rsidRDefault="00256FC5" w:rsidP="00A6466E">
      <w:pPr>
        <w:pStyle w:val="ListParagraph"/>
        <w:numPr>
          <w:ilvl w:val="1"/>
          <w:numId w:val="1"/>
        </w:numPr>
        <w:jc w:val="both"/>
        <w:rPr>
          <w:i/>
        </w:rPr>
      </w:pPr>
      <w:r w:rsidRPr="00A6466E">
        <w:rPr>
          <w:i/>
        </w:rPr>
        <w:lastRenderedPageBreak/>
        <w:t>Implementasi Sistem</w:t>
      </w:r>
    </w:p>
    <w:p w:rsidR="00256FC5" w:rsidRDefault="00A6466E" w:rsidP="00256FC5">
      <w:pPr>
        <w:ind w:firstLine="426"/>
        <w:jc w:val="both"/>
        <w:rPr>
          <w:lang w:val="en-GB"/>
        </w:rPr>
      </w:pPr>
      <w:r>
        <w:rPr>
          <w:lang w:val="en-GB"/>
        </w:rPr>
        <w:t xml:space="preserve">Adapun implementasi sistem sebagai </w:t>
      </w:r>
      <w:proofErr w:type="gramStart"/>
      <w:r>
        <w:rPr>
          <w:lang w:val="en-GB"/>
        </w:rPr>
        <w:t>berikut :</w:t>
      </w:r>
      <w:proofErr w:type="gramEnd"/>
    </w:p>
    <w:p w:rsidR="00A6466E" w:rsidRDefault="00A6466E" w:rsidP="00A6466E">
      <w:pPr>
        <w:pStyle w:val="IEEEParagraph"/>
        <w:numPr>
          <w:ilvl w:val="0"/>
          <w:numId w:val="14"/>
        </w:numPr>
        <w:tabs>
          <w:tab w:val="left" w:pos="426"/>
        </w:tabs>
        <w:ind w:left="284" w:hanging="284"/>
        <w:rPr>
          <w:sz w:val="20"/>
          <w:szCs w:val="20"/>
        </w:rPr>
      </w:pPr>
      <w:r>
        <w:rPr>
          <w:sz w:val="20"/>
          <w:szCs w:val="20"/>
        </w:rPr>
        <w:t xml:space="preserve">Tampilan </w:t>
      </w:r>
      <w:r w:rsidRPr="00C4301D">
        <w:rPr>
          <w:i/>
          <w:sz w:val="20"/>
          <w:szCs w:val="20"/>
        </w:rPr>
        <w:t>login</w:t>
      </w:r>
      <w:r>
        <w:rPr>
          <w:sz w:val="20"/>
          <w:szCs w:val="20"/>
        </w:rPr>
        <w:t>, lihat Gambar 1</w:t>
      </w:r>
      <w:r w:rsidR="00CC0288">
        <w:rPr>
          <w:sz w:val="20"/>
          <w:szCs w:val="20"/>
        </w:rPr>
        <w:t>2</w:t>
      </w:r>
      <w:r>
        <w:rPr>
          <w:sz w:val="20"/>
          <w:szCs w:val="20"/>
        </w:rPr>
        <w:t>.</w:t>
      </w:r>
    </w:p>
    <w:p w:rsidR="00A6466E" w:rsidRDefault="00A6466E" w:rsidP="00A6466E">
      <w:pPr>
        <w:pStyle w:val="IEEEParagraph"/>
        <w:tabs>
          <w:tab w:val="left" w:pos="426"/>
        </w:tabs>
        <w:ind w:firstLine="0"/>
        <w:rPr>
          <w:sz w:val="20"/>
          <w:szCs w:val="20"/>
        </w:rPr>
      </w:pPr>
    </w:p>
    <w:p w:rsidR="00A6466E" w:rsidRDefault="00A6466E" w:rsidP="00A6466E">
      <w:pPr>
        <w:pStyle w:val="IEEEParagraph"/>
        <w:tabs>
          <w:tab w:val="left" w:pos="426"/>
        </w:tabs>
        <w:ind w:firstLine="0"/>
        <w:jc w:val="center"/>
        <w:rPr>
          <w:sz w:val="20"/>
          <w:szCs w:val="20"/>
        </w:rPr>
      </w:pPr>
      <w:r>
        <w:rPr>
          <w:noProof/>
          <w:sz w:val="20"/>
          <w:szCs w:val="20"/>
          <w:lang w:val="en-US" w:eastAsia="en-US"/>
        </w:rPr>
        <w:drawing>
          <wp:inline distT="0" distB="0" distL="0" distR="0" wp14:anchorId="55D4B4F1" wp14:editId="5C2E5ED6">
            <wp:extent cx="2417264" cy="1016758"/>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5439" cy="1024403"/>
                    </a:xfrm>
                    <a:prstGeom prst="rect">
                      <a:avLst/>
                    </a:prstGeom>
                    <a:noFill/>
                    <a:ln>
                      <a:noFill/>
                    </a:ln>
                  </pic:spPr>
                </pic:pic>
              </a:graphicData>
            </a:graphic>
          </wp:inline>
        </w:drawing>
      </w:r>
    </w:p>
    <w:p w:rsidR="00A6466E" w:rsidRPr="006A3BD3" w:rsidRDefault="00A6466E" w:rsidP="00A6466E">
      <w:pPr>
        <w:pStyle w:val="IEEEParagraph"/>
        <w:tabs>
          <w:tab w:val="left" w:pos="426"/>
        </w:tabs>
        <w:ind w:firstLine="0"/>
        <w:jc w:val="center"/>
        <w:rPr>
          <w:sz w:val="16"/>
          <w:szCs w:val="16"/>
        </w:rPr>
      </w:pPr>
      <w:r w:rsidRPr="006A3BD3">
        <w:rPr>
          <w:sz w:val="16"/>
          <w:szCs w:val="16"/>
        </w:rPr>
        <w:t xml:space="preserve">Gambar </w:t>
      </w:r>
      <w:r>
        <w:rPr>
          <w:sz w:val="16"/>
          <w:szCs w:val="16"/>
        </w:rPr>
        <w:t>1</w:t>
      </w:r>
      <w:r w:rsidR="00CC0288">
        <w:rPr>
          <w:sz w:val="16"/>
          <w:szCs w:val="16"/>
        </w:rPr>
        <w:t>2</w:t>
      </w:r>
      <w:r w:rsidRPr="006A3BD3">
        <w:rPr>
          <w:sz w:val="16"/>
          <w:szCs w:val="16"/>
        </w:rPr>
        <w:t xml:space="preserve">. </w:t>
      </w:r>
      <w:r>
        <w:rPr>
          <w:sz w:val="16"/>
          <w:szCs w:val="16"/>
        </w:rPr>
        <w:t>Tampilan</w:t>
      </w:r>
      <w:r w:rsidRPr="006A3BD3">
        <w:rPr>
          <w:sz w:val="16"/>
          <w:szCs w:val="16"/>
        </w:rPr>
        <w:t xml:space="preserve"> </w:t>
      </w:r>
      <w:r w:rsidRPr="006A3BD3">
        <w:rPr>
          <w:i/>
          <w:sz w:val="16"/>
          <w:szCs w:val="16"/>
        </w:rPr>
        <w:t>Login</w:t>
      </w:r>
    </w:p>
    <w:p w:rsidR="00A6466E" w:rsidRDefault="00A6466E" w:rsidP="00A6466E">
      <w:pPr>
        <w:pStyle w:val="IEEEParagraph"/>
        <w:spacing w:before="120"/>
        <w:ind w:left="284" w:firstLine="0"/>
        <w:rPr>
          <w:sz w:val="20"/>
          <w:szCs w:val="20"/>
        </w:rPr>
      </w:pPr>
      <w:r>
        <w:rPr>
          <w:sz w:val="20"/>
          <w:szCs w:val="20"/>
        </w:rPr>
        <w:lastRenderedPageBreak/>
        <w:t>Gambar 1</w:t>
      </w:r>
      <w:r w:rsidR="00CC0288">
        <w:rPr>
          <w:sz w:val="20"/>
          <w:szCs w:val="20"/>
        </w:rPr>
        <w:t>2</w:t>
      </w:r>
      <w:r>
        <w:rPr>
          <w:sz w:val="20"/>
          <w:szCs w:val="20"/>
        </w:rPr>
        <w:t xml:space="preserve"> adalah tampilan </w:t>
      </w:r>
      <w:r>
        <w:rPr>
          <w:i/>
          <w:sz w:val="20"/>
          <w:szCs w:val="20"/>
        </w:rPr>
        <w:t>l</w:t>
      </w:r>
      <w:r w:rsidRPr="001C6821">
        <w:rPr>
          <w:i/>
          <w:sz w:val="20"/>
          <w:szCs w:val="20"/>
        </w:rPr>
        <w:t xml:space="preserve">ogin </w:t>
      </w:r>
      <w:r>
        <w:rPr>
          <w:sz w:val="20"/>
          <w:szCs w:val="20"/>
        </w:rPr>
        <w:t>yang m</w:t>
      </w:r>
      <w:r w:rsidRPr="001C6821">
        <w:rPr>
          <w:sz w:val="20"/>
          <w:szCs w:val="20"/>
        </w:rPr>
        <w:t xml:space="preserve">enunjukkan tampilan </w:t>
      </w:r>
      <w:r w:rsidRPr="001C6821">
        <w:rPr>
          <w:i/>
          <w:sz w:val="20"/>
          <w:szCs w:val="20"/>
        </w:rPr>
        <w:t>login</w:t>
      </w:r>
      <w:r w:rsidRPr="001C6821">
        <w:rPr>
          <w:sz w:val="20"/>
          <w:szCs w:val="20"/>
        </w:rPr>
        <w:t xml:space="preserve"> pada sistem. </w:t>
      </w:r>
      <w:r>
        <w:rPr>
          <w:sz w:val="20"/>
          <w:szCs w:val="20"/>
        </w:rPr>
        <w:t xml:space="preserve">Tampilan </w:t>
      </w:r>
      <w:r w:rsidRPr="001C6821">
        <w:rPr>
          <w:i/>
          <w:sz w:val="20"/>
          <w:szCs w:val="20"/>
        </w:rPr>
        <w:t xml:space="preserve">login </w:t>
      </w:r>
      <w:r w:rsidRPr="001C6821">
        <w:rPr>
          <w:sz w:val="20"/>
          <w:szCs w:val="20"/>
        </w:rPr>
        <w:t xml:space="preserve">merupakan halaman pertama kali muncul dan menampilan </w:t>
      </w:r>
      <w:r w:rsidRPr="001C6821">
        <w:rPr>
          <w:i/>
          <w:sz w:val="20"/>
          <w:szCs w:val="20"/>
        </w:rPr>
        <w:t>page login</w:t>
      </w:r>
      <w:r w:rsidRPr="001C6821">
        <w:rPr>
          <w:sz w:val="20"/>
          <w:szCs w:val="20"/>
        </w:rPr>
        <w:t xml:space="preserve"> yang wajib diisi oleh </w:t>
      </w:r>
      <w:r w:rsidRPr="001C6821">
        <w:rPr>
          <w:i/>
          <w:sz w:val="20"/>
          <w:szCs w:val="20"/>
        </w:rPr>
        <w:t>user</w:t>
      </w:r>
      <w:r w:rsidRPr="001C6821">
        <w:rPr>
          <w:sz w:val="20"/>
          <w:szCs w:val="20"/>
        </w:rPr>
        <w:t xml:space="preserve"> dengan mengisikan </w:t>
      </w:r>
      <w:r w:rsidRPr="001C6821">
        <w:rPr>
          <w:i/>
          <w:sz w:val="20"/>
          <w:szCs w:val="20"/>
        </w:rPr>
        <w:t xml:space="preserve">username </w:t>
      </w:r>
      <w:r w:rsidRPr="001C6821">
        <w:rPr>
          <w:sz w:val="20"/>
          <w:szCs w:val="20"/>
        </w:rPr>
        <w:t xml:space="preserve">dan </w:t>
      </w:r>
      <w:r w:rsidRPr="001C6821">
        <w:rPr>
          <w:i/>
          <w:sz w:val="20"/>
          <w:szCs w:val="20"/>
        </w:rPr>
        <w:t>password</w:t>
      </w:r>
      <w:r>
        <w:rPr>
          <w:i/>
          <w:sz w:val="20"/>
          <w:szCs w:val="20"/>
        </w:rPr>
        <w:t>.</w:t>
      </w:r>
    </w:p>
    <w:p w:rsidR="00A6466E" w:rsidRDefault="00A6466E" w:rsidP="00A6466E">
      <w:pPr>
        <w:pStyle w:val="IEEEParagraph"/>
        <w:tabs>
          <w:tab w:val="left" w:pos="426"/>
        </w:tabs>
        <w:ind w:firstLine="0"/>
        <w:rPr>
          <w:sz w:val="20"/>
          <w:szCs w:val="20"/>
        </w:rPr>
      </w:pPr>
    </w:p>
    <w:p w:rsidR="00A6466E" w:rsidRDefault="00A6466E" w:rsidP="00A6466E">
      <w:pPr>
        <w:pStyle w:val="IEEEParagraph"/>
        <w:numPr>
          <w:ilvl w:val="0"/>
          <w:numId w:val="14"/>
        </w:numPr>
        <w:tabs>
          <w:tab w:val="left" w:pos="426"/>
        </w:tabs>
        <w:ind w:left="284" w:hanging="284"/>
        <w:rPr>
          <w:sz w:val="20"/>
          <w:szCs w:val="20"/>
        </w:rPr>
      </w:pPr>
      <w:r>
        <w:rPr>
          <w:sz w:val="20"/>
          <w:szCs w:val="20"/>
        </w:rPr>
        <w:t xml:space="preserve">Tampilan </w:t>
      </w:r>
      <w:r w:rsidRPr="003B706F">
        <w:rPr>
          <w:i/>
          <w:sz w:val="20"/>
          <w:szCs w:val="20"/>
        </w:rPr>
        <w:t>dashboard</w:t>
      </w:r>
      <w:r>
        <w:rPr>
          <w:sz w:val="20"/>
          <w:szCs w:val="20"/>
        </w:rPr>
        <w:t>, lihat Gambar 1</w:t>
      </w:r>
      <w:r w:rsidR="00CC0288">
        <w:rPr>
          <w:sz w:val="20"/>
          <w:szCs w:val="20"/>
        </w:rPr>
        <w:t>3</w:t>
      </w:r>
      <w:r>
        <w:rPr>
          <w:sz w:val="20"/>
          <w:szCs w:val="20"/>
        </w:rPr>
        <w:t>.</w:t>
      </w:r>
    </w:p>
    <w:p w:rsidR="00A6466E" w:rsidRDefault="00A6466E" w:rsidP="00A6466E">
      <w:pPr>
        <w:pStyle w:val="IEEEParagraph"/>
        <w:tabs>
          <w:tab w:val="left" w:pos="426"/>
        </w:tabs>
        <w:ind w:firstLine="0"/>
        <w:rPr>
          <w:sz w:val="20"/>
          <w:szCs w:val="20"/>
        </w:rPr>
      </w:pPr>
    </w:p>
    <w:p w:rsidR="00A6466E" w:rsidRDefault="00A6466E" w:rsidP="00A6466E">
      <w:pPr>
        <w:pStyle w:val="IEEEParagraph"/>
        <w:tabs>
          <w:tab w:val="left" w:pos="426"/>
        </w:tabs>
        <w:ind w:firstLine="0"/>
        <w:jc w:val="center"/>
        <w:rPr>
          <w:sz w:val="20"/>
          <w:szCs w:val="20"/>
        </w:rPr>
      </w:pPr>
      <w:r>
        <w:rPr>
          <w:noProof/>
          <w:sz w:val="20"/>
          <w:szCs w:val="20"/>
          <w:lang w:val="en-US" w:eastAsia="en-US"/>
        </w:rPr>
        <w:lastRenderedPageBreak/>
        <w:drawing>
          <wp:inline distT="0" distB="0" distL="0" distR="0" wp14:anchorId="79F9170C" wp14:editId="63F6295C">
            <wp:extent cx="2915920" cy="1908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39112" cy="1923176"/>
                    </a:xfrm>
                    <a:prstGeom prst="rect">
                      <a:avLst/>
                    </a:prstGeom>
                    <a:noFill/>
                    <a:ln>
                      <a:noFill/>
                    </a:ln>
                  </pic:spPr>
                </pic:pic>
              </a:graphicData>
            </a:graphic>
          </wp:inline>
        </w:drawing>
      </w:r>
    </w:p>
    <w:p w:rsidR="00A6466E" w:rsidRPr="006A3BD3" w:rsidRDefault="00A6466E" w:rsidP="00A6466E">
      <w:pPr>
        <w:pStyle w:val="IEEEParagraph"/>
        <w:tabs>
          <w:tab w:val="left" w:pos="426"/>
        </w:tabs>
        <w:ind w:firstLine="0"/>
        <w:jc w:val="center"/>
        <w:rPr>
          <w:sz w:val="16"/>
          <w:szCs w:val="16"/>
        </w:rPr>
      </w:pPr>
      <w:r w:rsidRPr="006A3BD3">
        <w:rPr>
          <w:sz w:val="16"/>
          <w:szCs w:val="16"/>
        </w:rPr>
        <w:t xml:space="preserve">Gambar </w:t>
      </w:r>
      <w:r>
        <w:rPr>
          <w:sz w:val="16"/>
          <w:szCs w:val="16"/>
        </w:rPr>
        <w:t>1</w:t>
      </w:r>
      <w:r w:rsidR="00CC0288">
        <w:rPr>
          <w:sz w:val="16"/>
          <w:szCs w:val="16"/>
        </w:rPr>
        <w:t>3</w:t>
      </w:r>
      <w:r w:rsidRPr="006A3BD3">
        <w:rPr>
          <w:sz w:val="16"/>
          <w:szCs w:val="16"/>
        </w:rPr>
        <w:t xml:space="preserve">. </w:t>
      </w:r>
      <w:r>
        <w:rPr>
          <w:sz w:val="16"/>
          <w:szCs w:val="16"/>
        </w:rPr>
        <w:t xml:space="preserve">Tampilan </w:t>
      </w:r>
      <w:r>
        <w:rPr>
          <w:i/>
          <w:sz w:val="16"/>
          <w:szCs w:val="16"/>
        </w:rPr>
        <w:t>Dashboard</w:t>
      </w:r>
    </w:p>
    <w:p w:rsidR="00A6466E" w:rsidRDefault="00A6466E" w:rsidP="00A6466E">
      <w:pPr>
        <w:pStyle w:val="IEEEParagraph"/>
        <w:tabs>
          <w:tab w:val="left" w:pos="426"/>
        </w:tabs>
        <w:spacing w:before="120"/>
        <w:ind w:left="284" w:firstLine="0"/>
        <w:rPr>
          <w:sz w:val="20"/>
          <w:szCs w:val="20"/>
        </w:rPr>
      </w:pPr>
      <w:r>
        <w:rPr>
          <w:sz w:val="20"/>
          <w:szCs w:val="20"/>
        </w:rPr>
        <w:t>Gambar 1</w:t>
      </w:r>
      <w:r w:rsidR="00CC0288">
        <w:rPr>
          <w:sz w:val="20"/>
          <w:szCs w:val="20"/>
        </w:rPr>
        <w:t>3</w:t>
      </w:r>
      <w:r>
        <w:rPr>
          <w:sz w:val="20"/>
          <w:szCs w:val="20"/>
        </w:rPr>
        <w:t xml:space="preserve">, adalah tampilan </w:t>
      </w:r>
      <w:r w:rsidRPr="001C6821">
        <w:rPr>
          <w:i/>
          <w:sz w:val="20"/>
          <w:szCs w:val="20"/>
        </w:rPr>
        <w:t>dashboard</w:t>
      </w:r>
      <w:r>
        <w:rPr>
          <w:sz w:val="20"/>
          <w:szCs w:val="20"/>
        </w:rPr>
        <w:t xml:space="preserve"> yang me</w:t>
      </w:r>
      <w:r w:rsidRPr="001C6821">
        <w:rPr>
          <w:sz w:val="20"/>
          <w:szCs w:val="20"/>
        </w:rPr>
        <w:t xml:space="preserve">nunjukkan </w:t>
      </w:r>
      <w:r>
        <w:rPr>
          <w:sz w:val="20"/>
          <w:szCs w:val="20"/>
        </w:rPr>
        <w:t xml:space="preserve">tampilan </w:t>
      </w:r>
      <w:r w:rsidRPr="001C6821">
        <w:rPr>
          <w:sz w:val="20"/>
          <w:szCs w:val="20"/>
        </w:rPr>
        <w:t xml:space="preserve">utama setelah melakukan </w:t>
      </w:r>
      <w:r w:rsidRPr="001C6821">
        <w:rPr>
          <w:i/>
          <w:sz w:val="20"/>
          <w:szCs w:val="20"/>
        </w:rPr>
        <w:t>login</w:t>
      </w:r>
      <w:r>
        <w:rPr>
          <w:i/>
          <w:sz w:val="20"/>
          <w:szCs w:val="20"/>
        </w:rPr>
        <w:t>.</w:t>
      </w:r>
    </w:p>
    <w:p w:rsidR="00A6466E" w:rsidRDefault="00A6466E" w:rsidP="00A6466E">
      <w:pPr>
        <w:pStyle w:val="IEEEParagraph"/>
        <w:tabs>
          <w:tab w:val="left" w:pos="426"/>
        </w:tabs>
        <w:rPr>
          <w:sz w:val="20"/>
          <w:szCs w:val="20"/>
        </w:rPr>
      </w:pPr>
    </w:p>
    <w:p w:rsidR="00A6466E" w:rsidRDefault="00A6466E" w:rsidP="00A6466E">
      <w:pPr>
        <w:pStyle w:val="IEEEParagraph"/>
        <w:numPr>
          <w:ilvl w:val="0"/>
          <w:numId w:val="14"/>
        </w:numPr>
        <w:tabs>
          <w:tab w:val="left" w:pos="426"/>
        </w:tabs>
        <w:ind w:left="284" w:hanging="284"/>
        <w:rPr>
          <w:sz w:val="20"/>
          <w:szCs w:val="20"/>
        </w:rPr>
      </w:pPr>
      <w:r>
        <w:rPr>
          <w:sz w:val="20"/>
          <w:szCs w:val="20"/>
        </w:rPr>
        <w:t>Tampilan halaman alternatif, lihat Gambar 1</w:t>
      </w:r>
      <w:r w:rsidR="00CC0288">
        <w:rPr>
          <w:sz w:val="20"/>
          <w:szCs w:val="20"/>
        </w:rPr>
        <w:t>4</w:t>
      </w:r>
      <w:r>
        <w:rPr>
          <w:sz w:val="20"/>
          <w:szCs w:val="20"/>
        </w:rPr>
        <w:t>.</w:t>
      </w:r>
    </w:p>
    <w:p w:rsidR="00A6466E" w:rsidRDefault="00A6466E" w:rsidP="00A6466E">
      <w:pPr>
        <w:pStyle w:val="IEEEParagraph"/>
        <w:tabs>
          <w:tab w:val="left" w:pos="426"/>
        </w:tabs>
        <w:ind w:firstLine="0"/>
        <w:rPr>
          <w:noProof/>
          <w:sz w:val="20"/>
          <w:szCs w:val="20"/>
          <w:lang w:val="en-US" w:eastAsia="en-US"/>
        </w:rPr>
      </w:pPr>
    </w:p>
    <w:p w:rsidR="00A6466E" w:rsidRDefault="00A6466E" w:rsidP="00A6466E">
      <w:pPr>
        <w:pStyle w:val="IEEEParagraph"/>
        <w:tabs>
          <w:tab w:val="left" w:pos="426"/>
        </w:tabs>
        <w:ind w:firstLine="0"/>
        <w:jc w:val="center"/>
        <w:rPr>
          <w:sz w:val="20"/>
          <w:szCs w:val="20"/>
        </w:rPr>
      </w:pPr>
      <w:r>
        <w:rPr>
          <w:noProof/>
          <w:sz w:val="20"/>
          <w:szCs w:val="20"/>
          <w:lang w:val="en-US" w:eastAsia="en-US"/>
        </w:rPr>
        <w:drawing>
          <wp:inline distT="0" distB="0" distL="0" distR="0" wp14:anchorId="759D8DF4" wp14:editId="385BBA2F">
            <wp:extent cx="2923200" cy="18643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2314" cy="1889306"/>
                    </a:xfrm>
                    <a:prstGeom prst="rect">
                      <a:avLst/>
                    </a:prstGeom>
                    <a:noFill/>
                    <a:ln>
                      <a:noFill/>
                    </a:ln>
                  </pic:spPr>
                </pic:pic>
              </a:graphicData>
            </a:graphic>
          </wp:inline>
        </w:drawing>
      </w:r>
    </w:p>
    <w:p w:rsidR="00A6466E" w:rsidRDefault="00A6466E" w:rsidP="00A6466E">
      <w:pPr>
        <w:pStyle w:val="IEEEParagraph"/>
        <w:tabs>
          <w:tab w:val="left" w:pos="426"/>
        </w:tabs>
        <w:ind w:firstLine="0"/>
        <w:jc w:val="center"/>
        <w:rPr>
          <w:sz w:val="16"/>
          <w:szCs w:val="16"/>
        </w:rPr>
      </w:pPr>
      <w:r w:rsidRPr="006A3BD3">
        <w:rPr>
          <w:sz w:val="16"/>
          <w:szCs w:val="16"/>
        </w:rPr>
        <w:t xml:space="preserve">Gambar </w:t>
      </w:r>
      <w:r>
        <w:rPr>
          <w:sz w:val="16"/>
          <w:szCs w:val="16"/>
        </w:rPr>
        <w:t>1</w:t>
      </w:r>
      <w:r w:rsidR="00CC0288">
        <w:rPr>
          <w:sz w:val="16"/>
          <w:szCs w:val="16"/>
        </w:rPr>
        <w:t>4</w:t>
      </w:r>
      <w:r w:rsidRPr="006A3BD3">
        <w:rPr>
          <w:sz w:val="16"/>
          <w:szCs w:val="16"/>
        </w:rPr>
        <w:t xml:space="preserve">. Halaman </w:t>
      </w:r>
      <w:r w:rsidRPr="00803294">
        <w:rPr>
          <w:sz w:val="16"/>
          <w:szCs w:val="16"/>
        </w:rPr>
        <w:t>Alternatif</w:t>
      </w:r>
    </w:p>
    <w:p w:rsidR="00A6466E" w:rsidRDefault="00A6466E" w:rsidP="00A6466E">
      <w:pPr>
        <w:pStyle w:val="IEEEParagraph"/>
        <w:tabs>
          <w:tab w:val="left" w:pos="426"/>
        </w:tabs>
        <w:ind w:firstLine="0"/>
        <w:rPr>
          <w:sz w:val="16"/>
          <w:szCs w:val="16"/>
        </w:rPr>
      </w:pPr>
    </w:p>
    <w:p w:rsidR="00A6466E" w:rsidRDefault="00A6466E" w:rsidP="00A6466E">
      <w:pPr>
        <w:pStyle w:val="IEEEParagraph"/>
        <w:tabs>
          <w:tab w:val="left" w:pos="426"/>
        </w:tabs>
        <w:ind w:left="284" w:firstLine="0"/>
        <w:rPr>
          <w:sz w:val="20"/>
          <w:szCs w:val="20"/>
        </w:rPr>
      </w:pPr>
      <w:r>
        <w:rPr>
          <w:sz w:val="20"/>
          <w:szCs w:val="20"/>
        </w:rPr>
        <w:t>Gambar 1</w:t>
      </w:r>
      <w:r w:rsidR="00CC0288">
        <w:rPr>
          <w:sz w:val="20"/>
          <w:szCs w:val="20"/>
        </w:rPr>
        <w:t>4</w:t>
      </w:r>
      <w:r>
        <w:rPr>
          <w:sz w:val="20"/>
          <w:szCs w:val="20"/>
        </w:rPr>
        <w:t xml:space="preserve"> merupakan tampilan alternatif (</w:t>
      </w:r>
      <w:r w:rsidRPr="001C6821">
        <w:rPr>
          <w:sz w:val="20"/>
          <w:szCs w:val="20"/>
        </w:rPr>
        <w:t>pestisida</w:t>
      </w:r>
      <w:r>
        <w:rPr>
          <w:sz w:val="20"/>
          <w:szCs w:val="20"/>
        </w:rPr>
        <w:t>) yang</w:t>
      </w:r>
      <w:r w:rsidRPr="001C6821">
        <w:rPr>
          <w:sz w:val="20"/>
          <w:szCs w:val="20"/>
        </w:rPr>
        <w:t xml:space="preserve"> menunjukkan data pestisida sesuai dengan data penelitian</w:t>
      </w:r>
      <w:r>
        <w:rPr>
          <w:sz w:val="20"/>
          <w:szCs w:val="20"/>
        </w:rPr>
        <w:t>.</w:t>
      </w:r>
    </w:p>
    <w:p w:rsidR="00A6466E" w:rsidRDefault="00A6466E" w:rsidP="00A6466E">
      <w:pPr>
        <w:pStyle w:val="IEEEParagraph"/>
        <w:tabs>
          <w:tab w:val="left" w:pos="426"/>
        </w:tabs>
        <w:ind w:left="284" w:firstLine="0"/>
        <w:rPr>
          <w:sz w:val="16"/>
          <w:szCs w:val="16"/>
        </w:rPr>
      </w:pPr>
    </w:p>
    <w:p w:rsidR="00A6466E" w:rsidRDefault="00A6466E" w:rsidP="00A6466E">
      <w:pPr>
        <w:pStyle w:val="IEEEParagraph"/>
        <w:numPr>
          <w:ilvl w:val="0"/>
          <w:numId w:val="14"/>
        </w:numPr>
        <w:tabs>
          <w:tab w:val="left" w:pos="426"/>
        </w:tabs>
        <w:ind w:left="284" w:hanging="284"/>
        <w:rPr>
          <w:sz w:val="20"/>
          <w:szCs w:val="20"/>
        </w:rPr>
      </w:pPr>
      <w:r>
        <w:rPr>
          <w:sz w:val="20"/>
          <w:szCs w:val="20"/>
        </w:rPr>
        <w:t>Tampilan halaman kriteria, lihat Gambar 1</w:t>
      </w:r>
      <w:r w:rsidR="00CC0288">
        <w:rPr>
          <w:sz w:val="20"/>
          <w:szCs w:val="20"/>
        </w:rPr>
        <w:t>5</w:t>
      </w:r>
      <w:r>
        <w:rPr>
          <w:sz w:val="20"/>
          <w:szCs w:val="20"/>
        </w:rPr>
        <w:t>.</w:t>
      </w:r>
    </w:p>
    <w:p w:rsidR="00A6466E" w:rsidRDefault="00A6466E" w:rsidP="00A6466E">
      <w:pPr>
        <w:pStyle w:val="IEEEParagraph"/>
        <w:tabs>
          <w:tab w:val="left" w:pos="426"/>
        </w:tabs>
        <w:ind w:left="284" w:firstLine="0"/>
        <w:rPr>
          <w:sz w:val="20"/>
          <w:szCs w:val="20"/>
        </w:rPr>
      </w:pPr>
    </w:p>
    <w:p w:rsidR="00A6466E" w:rsidRDefault="00A6466E" w:rsidP="00A6466E">
      <w:pPr>
        <w:pStyle w:val="IEEEParagraph"/>
        <w:tabs>
          <w:tab w:val="left" w:pos="426"/>
        </w:tabs>
        <w:ind w:firstLine="0"/>
        <w:jc w:val="center"/>
        <w:rPr>
          <w:sz w:val="20"/>
          <w:szCs w:val="20"/>
        </w:rPr>
      </w:pPr>
      <w:r>
        <w:rPr>
          <w:noProof/>
          <w:sz w:val="20"/>
          <w:szCs w:val="20"/>
          <w:lang w:val="en-US" w:eastAsia="en-US"/>
        </w:rPr>
        <w:drawing>
          <wp:inline distT="0" distB="0" distL="0" distR="0" wp14:anchorId="32027052" wp14:editId="229BCC10">
            <wp:extent cx="2901315" cy="2080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42154" cy="2110090"/>
                    </a:xfrm>
                    <a:prstGeom prst="rect">
                      <a:avLst/>
                    </a:prstGeom>
                    <a:noFill/>
                    <a:ln>
                      <a:noFill/>
                    </a:ln>
                  </pic:spPr>
                </pic:pic>
              </a:graphicData>
            </a:graphic>
          </wp:inline>
        </w:drawing>
      </w:r>
    </w:p>
    <w:p w:rsidR="00A6466E" w:rsidRPr="006A3BD3" w:rsidRDefault="00A6466E" w:rsidP="00A6466E">
      <w:pPr>
        <w:pStyle w:val="IEEEParagraph"/>
        <w:tabs>
          <w:tab w:val="left" w:pos="426"/>
        </w:tabs>
        <w:ind w:firstLine="0"/>
        <w:jc w:val="center"/>
        <w:rPr>
          <w:sz w:val="16"/>
          <w:szCs w:val="16"/>
        </w:rPr>
      </w:pPr>
      <w:r w:rsidRPr="006A3BD3">
        <w:rPr>
          <w:sz w:val="16"/>
          <w:szCs w:val="16"/>
        </w:rPr>
        <w:t xml:space="preserve">Gambar </w:t>
      </w:r>
      <w:r>
        <w:rPr>
          <w:sz w:val="16"/>
          <w:szCs w:val="16"/>
        </w:rPr>
        <w:t>1</w:t>
      </w:r>
      <w:r w:rsidR="00CC0288">
        <w:rPr>
          <w:sz w:val="16"/>
          <w:szCs w:val="16"/>
        </w:rPr>
        <w:t>5</w:t>
      </w:r>
      <w:r w:rsidRPr="006A3BD3">
        <w:rPr>
          <w:sz w:val="16"/>
          <w:szCs w:val="16"/>
        </w:rPr>
        <w:t xml:space="preserve">. Halaman </w:t>
      </w:r>
      <w:r w:rsidRPr="00803294">
        <w:rPr>
          <w:sz w:val="16"/>
          <w:szCs w:val="16"/>
        </w:rPr>
        <w:t>Kriteria</w:t>
      </w:r>
    </w:p>
    <w:p w:rsidR="00A6466E" w:rsidRDefault="00A6466E" w:rsidP="00A6466E">
      <w:pPr>
        <w:pStyle w:val="IEEEParagraph"/>
        <w:tabs>
          <w:tab w:val="left" w:pos="426"/>
        </w:tabs>
        <w:spacing w:before="120"/>
        <w:ind w:left="284" w:firstLine="0"/>
        <w:rPr>
          <w:sz w:val="20"/>
          <w:szCs w:val="20"/>
        </w:rPr>
      </w:pPr>
      <w:r>
        <w:rPr>
          <w:sz w:val="20"/>
          <w:szCs w:val="20"/>
        </w:rPr>
        <w:t>Gambar 1</w:t>
      </w:r>
      <w:r w:rsidR="00CC0288">
        <w:rPr>
          <w:sz w:val="20"/>
          <w:szCs w:val="20"/>
        </w:rPr>
        <w:t>5</w:t>
      </w:r>
      <w:r>
        <w:rPr>
          <w:sz w:val="20"/>
          <w:szCs w:val="20"/>
        </w:rPr>
        <w:t xml:space="preserve"> merupakan tampilan </w:t>
      </w:r>
      <w:r w:rsidRPr="001C6821">
        <w:rPr>
          <w:sz w:val="20"/>
          <w:szCs w:val="20"/>
        </w:rPr>
        <w:t xml:space="preserve">kriteria </w:t>
      </w:r>
      <w:r>
        <w:rPr>
          <w:sz w:val="20"/>
          <w:szCs w:val="20"/>
        </w:rPr>
        <w:t xml:space="preserve">yang </w:t>
      </w:r>
      <w:r w:rsidRPr="001C6821">
        <w:rPr>
          <w:sz w:val="20"/>
          <w:szCs w:val="20"/>
        </w:rPr>
        <w:t>menunjukkan data kriteria dan bobot dengan aksi tambah, edit dan hapus</w:t>
      </w:r>
      <w:r>
        <w:rPr>
          <w:sz w:val="20"/>
          <w:szCs w:val="20"/>
        </w:rPr>
        <w:t>.</w:t>
      </w:r>
    </w:p>
    <w:p w:rsidR="00A6466E" w:rsidRDefault="00A6466E" w:rsidP="00A6466E">
      <w:pPr>
        <w:pStyle w:val="IEEEParagraph"/>
        <w:tabs>
          <w:tab w:val="left" w:pos="426"/>
        </w:tabs>
        <w:ind w:firstLine="0"/>
        <w:rPr>
          <w:sz w:val="20"/>
          <w:szCs w:val="20"/>
        </w:rPr>
      </w:pPr>
    </w:p>
    <w:p w:rsidR="00A6466E" w:rsidRDefault="00A6466E" w:rsidP="00A6466E">
      <w:pPr>
        <w:pStyle w:val="IEEEParagraph"/>
        <w:numPr>
          <w:ilvl w:val="0"/>
          <w:numId w:val="14"/>
        </w:numPr>
        <w:tabs>
          <w:tab w:val="left" w:pos="426"/>
        </w:tabs>
        <w:ind w:left="284" w:hanging="284"/>
        <w:rPr>
          <w:sz w:val="20"/>
          <w:szCs w:val="20"/>
        </w:rPr>
      </w:pPr>
      <w:r>
        <w:rPr>
          <w:sz w:val="20"/>
          <w:szCs w:val="20"/>
        </w:rPr>
        <w:lastRenderedPageBreak/>
        <w:t>Tampilan halam subkriteria, lihat Gambar 1</w:t>
      </w:r>
      <w:r w:rsidR="00CC0288">
        <w:rPr>
          <w:sz w:val="20"/>
          <w:szCs w:val="20"/>
        </w:rPr>
        <w:t>6</w:t>
      </w:r>
      <w:r>
        <w:rPr>
          <w:sz w:val="20"/>
          <w:szCs w:val="20"/>
        </w:rPr>
        <w:t>.</w:t>
      </w:r>
    </w:p>
    <w:p w:rsidR="00A6466E" w:rsidRDefault="00A6466E" w:rsidP="00A6466E">
      <w:pPr>
        <w:pStyle w:val="IEEEParagraph"/>
        <w:tabs>
          <w:tab w:val="left" w:pos="426"/>
        </w:tabs>
        <w:ind w:firstLine="0"/>
        <w:rPr>
          <w:sz w:val="20"/>
          <w:szCs w:val="20"/>
        </w:rPr>
      </w:pPr>
    </w:p>
    <w:p w:rsidR="00A6466E" w:rsidRDefault="00A6466E" w:rsidP="00A6466E">
      <w:pPr>
        <w:pStyle w:val="IEEEParagraph"/>
        <w:tabs>
          <w:tab w:val="left" w:pos="426"/>
        </w:tabs>
        <w:ind w:firstLine="0"/>
        <w:jc w:val="center"/>
        <w:rPr>
          <w:sz w:val="20"/>
          <w:szCs w:val="20"/>
        </w:rPr>
      </w:pPr>
      <w:r>
        <w:rPr>
          <w:noProof/>
          <w:sz w:val="20"/>
          <w:szCs w:val="20"/>
          <w:lang w:val="en-US" w:eastAsia="en-US"/>
        </w:rPr>
        <w:drawing>
          <wp:inline distT="0" distB="0" distL="0" distR="0" wp14:anchorId="4DF04639" wp14:editId="15C2CC54">
            <wp:extent cx="2895600" cy="1807200"/>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13299" cy="1818246"/>
                    </a:xfrm>
                    <a:prstGeom prst="rect">
                      <a:avLst/>
                    </a:prstGeom>
                    <a:noFill/>
                    <a:ln>
                      <a:noFill/>
                    </a:ln>
                  </pic:spPr>
                </pic:pic>
              </a:graphicData>
            </a:graphic>
          </wp:inline>
        </w:drawing>
      </w:r>
    </w:p>
    <w:p w:rsidR="00A6466E" w:rsidRPr="006A3BD3" w:rsidRDefault="00A6466E" w:rsidP="00A6466E">
      <w:pPr>
        <w:pStyle w:val="IEEEParagraph"/>
        <w:tabs>
          <w:tab w:val="left" w:pos="426"/>
        </w:tabs>
        <w:ind w:firstLine="0"/>
        <w:jc w:val="center"/>
        <w:rPr>
          <w:sz w:val="16"/>
          <w:szCs w:val="16"/>
        </w:rPr>
      </w:pPr>
      <w:r w:rsidRPr="006A3BD3">
        <w:rPr>
          <w:sz w:val="16"/>
          <w:szCs w:val="16"/>
        </w:rPr>
        <w:t xml:space="preserve">Gambar </w:t>
      </w:r>
      <w:r>
        <w:rPr>
          <w:sz w:val="16"/>
          <w:szCs w:val="16"/>
        </w:rPr>
        <w:t>1</w:t>
      </w:r>
      <w:r w:rsidR="00CC0288">
        <w:rPr>
          <w:sz w:val="16"/>
          <w:szCs w:val="16"/>
        </w:rPr>
        <w:t>6</w:t>
      </w:r>
      <w:r w:rsidRPr="006A3BD3">
        <w:rPr>
          <w:sz w:val="16"/>
          <w:szCs w:val="16"/>
        </w:rPr>
        <w:t xml:space="preserve">. Halaman </w:t>
      </w:r>
      <w:r w:rsidRPr="00803294">
        <w:rPr>
          <w:sz w:val="16"/>
          <w:szCs w:val="16"/>
        </w:rPr>
        <w:t>Subkriteria</w:t>
      </w:r>
    </w:p>
    <w:p w:rsidR="00A6466E" w:rsidRDefault="00A6466E" w:rsidP="00A6466E">
      <w:pPr>
        <w:pStyle w:val="IEEEParagraph"/>
        <w:tabs>
          <w:tab w:val="left" w:pos="426"/>
        </w:tabs>
        <w:spacing w:before="120"/>
        <w:ind w:left="284" w:firstLine="0"/>
        <w:rPr>
          <w:sz w:val="20"/>
          <w:szCs w:val="20"/>
        </w:rPr>
      </w:pPr>
      <w:r>
        <w:rPr>
          <w:sz w:val="20"/>
          <w:szCs w:val="20"/>
        </w:rPr>
        <w:t>Gambar 1</w:t>
      </w:r>
      <w:r w:rsidR="00CC0288">
        <w:rPr>
          <w:sz w:val="20"/>
          <w:szCs w:val="20"/>
        </w:rPr>
        <w:t>6</w:t>
      </w:r>
      <w:r>
        <w:rPr>
          <w:sz w:val="20"/>
          <w:szCs w:val="20"/>
        </w:rPr>
        <w:t xml:space="preserve"> merupakan tampilan </w:t>
      </w:r>
      <w:r w:rsidRPr="001C6821">
        <w:rPr>
          <w:sz w:val="20"/>
          <w:szCs w:val="20"/>
        </w:rPr>
        <w:t xml:space="preserve">sub kriteria </w:t>
      </w:r>
      <w:r>
        <w:rPr>
          <w:sz w:val="20"/>
          <w:szCs w:val="20"/>
        </w:rPr>
        <w:t xml:space="preserve">yang </w:t>
      </w:r>
      <w:r w:rsidRPr="001C6821">
        <w:rPr>
          <w:sz w:val="20"/>
          <w:szCs w:val="20"/>
        </w:rPr>
        <w:t xml:space="preserve">menunjukkan data sub kriteria dan nilai dengan aksi </w:t>
      </w:r>
      <w:proofErr w:type="gramStart"/>
      <w:r w:rsidRPr="001C6821">
        <w:rPr>
          <w:sz w:val="20"/>
          <w:szCs w:val="20"/>
        </w:rPr>
        <w:t>tambah,edit</w:t>
      </w:r>
      <w:proofErr w:type="gramEnd"/>
      <w:r w:rsidRPr="001C6821">
        <w:rPr>
          <w:sz w:val="20"/>
          <w:szCs w:val="20"/>
        </w:rPr>
        <w:t>, dan hapus</w:t>
      </w:r>
      <w:r>
        <w:rPr>
          <w:sz w:val="20"/>
          <w:szCs w:val="20"/>
        </w:rPr>
        <w:t>.</w:t>
      </w:r>
    </w:p>
    <w:p w:rsidR="00A6466E" w:rsidRDefault="00A6466E" w:rsidP="00A6466E">
      <w:pPr>
        <w:pStyle w:val="IEEEParagraph"/>
        <w:tabs>
          <w:tab w:val="left" w:pos="426"/>
        </w:tabs>
        <w:spacing w:before="120"/>
        <w:ind w:left="284" w:firstLine="0"/>
        <w:rPr>
          <w:sz w:val="20"/>
          <w:szCs w:val="20"/>
        </w:rPr>
      </w:pPr>
    </w:p>
    <w:p w:rsidR="00A6466E" w:rsidRDefault="00A6466E" w:rsidP="00A6466E">
      <w:pPr>
        <w:pStyle w:val="IEEEParagraph"/>
        <w:numPr>
          <w:ilvl w:val="0"/>
          <w:numId w:val="14"/>
        </w:numPr>
        <w:tabs>
          <w:tab w:val="left" w:pos="426"/>
        </w:tabs>
        <w:ind w:left="284" w:hanging="284"/>
        <w:rPr>
          <w:sz w:val="20"/>
          <w:szCs w:val="20"/>
        </w:rPr>
      </w:pPr>
      <w:r>
        <w:rPr>
          <w:sz w:val="20"/>
          <w:szCs w:val="20"/>
        </w:rPr>
        <w:t>Tampilan halaman penilaian, lihat Gambar 1</w:t>
      </w:r>
      <w:r w:rsidR="00CC0288">
        <w:rPr>
          <w:sz w:val="20"/>
          <w:szCs w:val="20"/>
        </w:rPr>
        <w:t>7</w:t>
      </w:r>
      <w:r>
        <w:rPr>
          <w:sz w:val="20"/>
          <w:szCs w:val="20"/>
        </w:rPr>
        <w:t>.</w:t>
      </w:r>
    </w:p>
    <w:p w:rsidR="00A6466E" w:rsidRDefault="00A6466E" w:rsidP="00A6466E">
      <w:pPr>
        <w:pStyle w:val="IEEEParagraph"/>
        <w:tabs>
          <w:tab w:val="left" w:pos="426"/>
        </w:tabs>
        <w:ind w:left="284" w:firstLine="0"/>
        <w:rPr>
          <w:sz w:val="20"/>
          <w:szCs w:val="20"/>
        </w:rPr>
      </w:pPr>
    </w:p>
    <w:p w:rsidR="00A6466E" w:rsidRDefault="00A6466E" w:rsidP="00A6466E">
      <w:pPr>
        <w:pStyle w:val="IEEEParagraph"/>
        <w:tabs>
          <w:tab w:val="left" w:pos="426"/>
        </w:tabs>
        <w:ind w:firstLine="0"/>
        <w:jc w:val="center"/>
        <w:rPr>
          <w:sz w:val="20"/>
          <w:szCs w:val="20"/>
        </w:rPr>
      </w:pPr>
      <w:r>
        <w:rPr>
          <w:noProof/>
          <w:sz w:val="20"/>
          <w:szCs w:val="20"/>
          <w:lang w:val="en-US" w:eastAsia="en-US"/>
        </w:rPr>
        <w:drawing>
          <wp:inline distT="0" distB="0" distL="0" distR="0" wp14:anchorId="6D258143" wp14:editId="52DCE3DF">
            <wp:extent cx="2913152" cy="1785600"/>
            <wp:effectExtent l="0" t="0" r="1905"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9466" cy="1807859"/>
                    </a:xfrm>
                    <a:prstGeom prst="rect">
                      <a:avLst/>
                    </a:prstGeom>
                    <a:noFill/>
                    <a:ln>
                      <a:noFill/>
                    </a:ln>
                  </pic:spPr>
                </pic:pic>
              </a:graphicData>
            </a:graphic>
          </wp:inline>
        </w:drawing>
      </w:r>
    </w:p>
    <w:p w:rsidR="00A6466E" w:rsidRPr="006A3BD3" w:rsidRDefault="00A6466E" w:rsidP="00A6466E">
      <w:pPr>
        <w:pStyle w:val="IEEEParagraph"/>
        <w:tabs>
          <w:tab w:val="left" w:pos="426"/>
        </w:tabs>
        <w:ind w:firstLine="0"/>
        <w:jc w:val="center"/>
        <w:rPr>
          <w:sz w:val="16"/>
          <w:szCs w:val="16"/>
        </w:rPr>
      </w:pPr>
      <w:r w:rsidRPr="006A3BD3">
        <w:rPr>
          <w:sz w:val="16"/>
          <w:szCs w:val="16"/>
        </w:rPr>
        <w:t xml:space="preserve">Gambar </w:t>
      </w:r>
      <w:r>
        <w:rPr>
          <w:sz w:val="16"/>
          <w:szCs w:val="16"/>
        </w:rPr>
        <w:t>1</w:t>
      </w:r>
      <w:r w:rsidR="00CC0288">
        <w:rPr>
          <w:sz w:val="16"/>
          <w:szCs w:val="16"/>
        </w:rPr>
        <w:t>7</w:t>
      </w:r>
      <w:r w:rsidRPr="006A3BD3">
        <w:rPr>
          <w:sz w:val="16"/>
          <w:szCs w:val="16"/>
        </w:rPr>
        <w:t xml:space="preserve">. Halaman </w:t>
      </w:r>
      <w:r w:rsidRPr="00803294">
        <w:rPr>
          <w:sz w:val="16"/>
          <w:szCs w:val="16"/>
        </w:rPr>
        <w:t>Penilaian</w:t>
      </w:r>
    </w:p>
    <w:p w:rsidR="00A6466E" w:rsidRDefault="00A6466E" w:rsidP="00A6466E">
      <w:pPr>
        <w:pStyle w:val="IEEEParagraph"/>
        <w:tabs>
          <w:tab w:val="left" w:pos="426"/>
        </w:tabs>
        <w:spacing w:before="120"/>
        <w:ind w:left="284" w:firstLine="0"/>
        <w:rPr>
          <w:sz w:val="20"/>
          <w:szCs w:val="20"/>
        </w:rPr>
      </w:pPr>
      <w:r>
        <w:rPr>
          <w:sz w:val="20"/>
          <w:szCs w:val="20"/>
        </w:rPr>
        <w:t>Gambar 1</w:t>
      </w:r>
      <w:r w:rsidR="00CC0288">
        <w:rPr>
          <w:sz w:val="20"/>
          <w:szCs w:val="20"/>
        </w:rPr>
        <w:t>7</w:t>
      </w:r>
      <w:r>
        <w:rPr>
          <w:sz w:val="20"/>
          <w:szCs w:val="20"/>
        </w:rPr>
        <w:t xml:space="preserve"> merupakan tampilan </w:t>
      </w:r>
      <w:r w:rsidRPr="00492531">
        <w:rPr>
          <w:sz w:val="20"/>
          <w:szCs w:val="20"/>
        </w:rPr>
        <w:t xml:space="preserve">penilaian </w:t>
      </w:r>
      <w:r>
        <w:rPr>
          <w:sz w:val="20"/>
          <w:szCs w:val="20"/>
        </w:rPr>
        <w:t xml:space="preserve">yang </w:t>
      </w:r>
      <w:r w:rsidRPr="00492531">
        <w:rPr>
          <w:sz w:val="20"/>
          <w:szCs w:val="20"/>
        </w:rPr>
        <w:t>menunjukkan penilaian setelah menambahkan data pestisida sesuai dengan data penelitian</w:t>
      </w:r>
      <w:r>
        <w:rPr>
          <w:sz w:val="20"/>
          <w:szCs w:val="20"/>
        </w:rPr>
        <w:t>.</w:t>
      </w:r>
    </w:p>
    <w:p w:rsidR="00A6466E" w:rsidRDefault="00A6466E" w:rsidP="00A6466E">
      <w:pPr>
        <w:pStyle w:val="IEEEParagraph"/>
        <w:tabs>
          <w:tab w:val="left" w:pos="426"/>
        </w:tabs>
        <w:ind w:left="284" w:firstLine="0"/>
        <w:rPr>
          <w:sz w:val="20"/>
          <w:szCs w:val="20"/>
        </w:rPr>
      </w:pPr>
    </w:p>
    <w:p w:rsidR="00A6466E" w:rsidRDefault="00A6466E" w:rsidP="00A6466E">
      <w:pPr>
        <w:pStyle w:val="IEEEParagraph"/>
        <w:numPr>
          <w:ilvl w:val="0"/>
          <w:numId w:val="14"/>
        </w:numPr>
        <w:tabs>
          <w:tab w:val="left" w:pos="426"/>
        </w:tabs>
        <w:ind w:left="284" w:hanging="284"/>
        <w:rPr>
          <w:sz w:val="20"/>
          <w:szCs w:val="20"/>
        </w:rPr>
      </w:pPr>
      <w:r>
        <w:rPr>
          <w:sz w:val="20"/>
          <w:szCs w:val="20"/>
        </w:rPr>
        <w:t>Tampilan halaman perhitungan, lihat Gambar 1</w:t>
      </w:r>
      <w:r w:rsidR="00CC0288">
        <w:rPr>
          <w:sz w:val="20"/>
          <w:szCs w:val="20"/>
        </w:rPr>
        <w:t>8</w:t>
      </w:r>
      <w:r>
        <w:rPr>
          <w:sz w:val="20"/>
          <w:szCs w:val="20"/>
        </w:rPr>
        <w:t>.</w:t>
      </w:r>
    </w:p>
    <w:p w:rsidR="00A6466E" w:rsidRDefault="00A6466E" w:rsidP="00A6466E">
      <w:pPr>
        <w:pStyle w:val="IEEEParagraph"/>
        <w:tabs>
          <w:tab w:val="left" w:pos="426"/>
        </w:tabs>
        <w:ind w:left="284" w:firstLine="0"/>
        <w:rPr>
          <w:sz w:val="20"/>
          <w:szCs w:val="20"/>
        </w:rPr>
      </w:pPr>
    </w:p>
    <w:p w:rsidR="00A6466E" w:rsidRDefault="00A6466E" w:rsidP="00A6466E">
      <w:pPr>
        <w:pStyle w:val="IEEEParagraph"/>
        <w:tabs>
          <w:tab w:val="left" w:pos="426"/>
        </w:tabs>
        <w:ind w:firstLine="0"/>
        <w:jc w:val="center"/>
        <w:rPr>
          <w:sz w:val="20"/>
          <w:szCs w:val="20"/>
        </w:rPr>
      </w:pPr>
      <w:r>
        <w:rPr>
          <w:noProof/>
          <w:sz w:val="20"/>
          <w:szCs w:val="20"/>
          <w:lang w:val="en-US" w:eastAsia="en-US"/>
        </w:rPr>
        <w:drawing>
          <wp:inline distT="0" distB="0" distL="0" distR="0" wp14:anchorId="7F1EB7A7" wp14:editId="5878731C">
            <wp:extent cx="2894330" cy="1879200"/>
            <wp:effectExtent l="0" t="0" r="1270"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09567" cy="1889093"/>
                    </a:xfrm>
                    <a:prstGeom prst="rect">
                      <a:avLst/>
                    </a:prstGeom>
                    <a:noFill/>
                    <a:ln>
                      <a:noFill/>
                    </a:ln>
                  </pic:spPr>
                </pic:pic>
              </a:graphicData>
            </a:graphic>
          </wp:inline>
        </w:drawing>
      </w:r>
    </w:p>
    <w:p w:rsidR="00A6466E" w:rsidRPr="006A3BD3" w:rsidRDefault="00A6466E" w:rsidP="00A6466E">
      <w:pPr>
        <w:pStyle w:val="IEEEParagraph"/>
        <w:tabs>
          <w:tab w:val="left" w:pos="426"/>
        </w:tabs>
        <w:ind w:firstLine="0"/>
        <w:jc w:val="center"/>
        <w:rPr>
          <w:sz w:val="16"/>
          <w:szCs w:val="16"/>
        </w:rPr>
      </w:pPr>
      <w:r w:rsidRPr="006A3BD3">
        <w:rPr>
          <w:sz w:val="16"/>
          <w:szCs w:val="16"/>
        </w:rPr>
        <w:t xml:space="preserve">Gambar </w:t>
      </w:r>
      <w:r>
        <w:rPr>
          <w:sz w:val="16"/>
          <w:szCs w:val="16"/>
        </w:rPr>
        <w:t>1</w:t>
      </w:r>
      <w:r w:rsidR="00CC0288">
        <w:rPr>
          <w:sz w:val="16"/>
          <w:szCs w:val="16"/>
        </w:rPr>
        <w:t>8</w:t>
      </w:r>
      <w:r w:rsidRPr="006A3BD3">
        <w:rPr>
          <w:sz w:val="16"/>
          <w:szCs w:val="16"/>
        </w:rPr>
        <w:t xml:space="preserve">. Halaman </w:t>
      </w:r>
      <w:r w:rsidRPr="00803294">
        <w:rPr>
          <w:sz w:val="16"/>
          <w:szCs w:val="16"/>
        </w:rPr>
        <w:t>Perhitungan</w:t>
      </w:r>
    </w:p>
    <w:p w:rsidR="00A6466E" w:rsidRDefault="00A6466E" w:rsidP="00A6466E">
      <w:pPr>
        <w:pStyle w:val="IEEEParagraph"/>
        <w:tabs>
          <w:tab w:val="left" w:pos="426"/>
        </w:tabs>
        <w:spacing w:before="120"/>
        <w:ind w:left="284" w:firstLine="0"/>
        <w:rPr>
          <w:sz w:val="20"/>
          <w:szCs w:val="20"/>
        </w:rPr>
      </w:pPr>
      <w:r>
        <w:rPr>
          <w:sz w:val="20"/>
          <w:szCs w:val="20"/>
        </w:rPr>
        <w:lastRenderedPageBreak/>
        <w:t>Gambar 1</w:t>
      </w:r>
      <w:r w:rsidR="00CC0288">
        <w:rPr>
          <w:sz w:val="20"/>
          <w:szCs w:val="20"/>
        </w:rPr>
        <w:t>8</w:t>
      </w:r>
      <w:r>
        <w:rPr>
          <w:sz w:val="20"/>
          <w:szCs w:val="20"/>
        </w:rPr>
        <w:t xml:space="preserve"> merupakan tampilan </w:t>
      </w:r>
      <w:r w:rsidRPr="00492531">
        <w:rPr>
          <w:sz w:val="20"/>
          <w:szCs w:val="20"/>
        </w:rPr>
        <w:t xml:space="preserve">perhitungan </w:t>
      </w:r>
      <w:r>
        <w:rPr>
          <w:sz w:val="20"/>
          <w:szCs w:val="20"/>
        </w:rPr>
        <w:t xml:space="preserve">yang </w:t>
      </w:r>
      <w:r w:rsidRPr="00492531">
        <w:rPr>
          <w:sz w:val="20"/>
          <w:szCs w:val="20"/>
        </w:rPr>
        <w:t xml:space="preserve">menampilkan tahap perhitungan perangkingan pestisida </w:t>
      </w:r>
      <w:proofErr w:type="gramStart"/>
      <w:r>
        <w:rPr>
          <w:sz w:val="20"/>
          <w:szCs w:val="20"/>
        </w:rPr>
        <w:t xml:space="preserve">dengan </w:t>
      </w:r>
      <w:r w:rsidRPr="00492531">
        <w:rPr>
          <w:sz w:val="20"/>
          <w:szCs w:val="20"/>
        </w:rPr>
        <w:t xml:space="preserve"> metode</w:t>
      </w:r>
      <w:proofErr w:type="gramEnd"/>
      <w:r w:rsidRPr="00492531">
        <w:rPr>
          <w:sz w:val="20"/>
          <w:szCs w:val="20"/>
        </w:rPr>
        <w:t xml:space="preserve"> </w:t>
      </w:r>
      <w:r>
        <w:rPr>
          <w:sz w:val="20"/>
          <w:szCs w:val="20"/>
        </w:rPr>
        <w:t>MABAC.</w:t>
      </w:r>
    </w:p>
    <w:p w:rsidR="00CC0288" w:rsidRDefault="00CC0288" w:rsidP="00A6466E">
      <w:pPr>
        <w:pStyle w:val="IEEEParagraph"/>
        <w:tabs>
          <w:tab w:val="left" w:pos="426"/>
        </w:tabs>
        <w:spacing w:before="120"/>
        <w:ind w:left="284" w:firstLine="0"/>
        <w:rPr>
          <w:sz w:val="20"/>
          <w:szCs w:val="20"/>
        </w:rPr>
      </w:pPr>
    </w:p>
    <w:p w:rsidR="00A6466E" w:rsidRDefault="00A6466E" w:rsidP="00A6466E">
      <w:pPr>
        <w:pStyle w:val="IEEEParagraph"/>
        <w:numPr>
          <w:ilvl w:val="0"/>
          <w:numId w:val="14"/>
        </w:numPr>
        <w:tabs>
          <w:tab w:val="left" w:pos="426"/>
        </w:tabs>
        <w:ind w:left="284" w:hanging="284"/>
        <w:rPr>
          <w:sz w:val="20"/>
          <w:szCs w:val="20"/>
        </w:rPr>
      </w:pPr>
      <w:r>
        <w:rPr>
          <w:sz w:val="20"/>
          <w:szCs w:val="20"/>
        </w:rPr>
        <w:t>Tampilan halam hasil akhir, lihat Gambar 1</w:t>
      </w:r>
      <w:r w:rsidR="00CC0288">
        <w:rPr>
          <w:sz w:val="20"/>
          <w:szCs w:val="20"/>
        </w:rPr>
        <w:t>9</w:t>
      </w:r>
      <w:r>
        <w:rPr>
          <w:sz w:val="20"/>
          <w:szCs w:val="20"/>
        </w:rPr>
        <w:t>.</w:t>
      </w:r>
    </w:p>
    <w:p w:rsidR="00A6466E" w:rsidRDefault="00A6466E" w:rsidP="00A6466E">
      <w:pPr>
        <w:pStyle w:val="IEEEParagraph"/>
        <w:tabs>
          <w:tab w:val="left" w:pos="426"/>
        </w:tabs>
        <w:ind w:left="284" w:firstLine="0"/>
        <w:rPr>
          <w:sz w:val="20"/>
          <w:szCs w:val="20"/>
        </w:rPr>
      </w:pPr>
    </w:p>
    <w:p w:rsidR="00A6466E" w:rsidRDefault="00A6466E" w:rsidP="00A6466E">
      <w:pPr>
        <w:pStyle w:val="IEEEParagraph"/>
        <w:tabs>
          <w:tab w:val="left" w:pos="426"/>
        </w:tabs>
        <w:ind w:firstLine="0"/>
        <w:jc w:val="center"/>
        <w:rPr>
          <w:sz w:val="20"/>
          <w:szCs w:val="20"/>
        </w:rPr>
      </w:pPr>
      <w:bookmarkStart w:id="31" w:name="_GoBack"/>
      <w:r>
        <w:rPr>
          <w:noProof/>
          <w:sz w:val="20"/>
          <w:szCs w:val="20"/>
          <w:lang w:val="en-US" w:eastAsia="en-US"/>
        </w:rPr>
        <w:drawing>
          <wp:inline distT="0" distB="0" distL="0" distR="0" wp14:anchorId="1FE4D350" wp14:editId="288B6B3F">
            <wp:extent cx="2932430" cy="1908000"/>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58692" cy="1925087"/>
                    </a:xfrm>
                    <a:prstGeom prst="rect">
                      <a:avLst/>
                    </a:prstGeom>
                    <a:noFill/>
                    <a:ln>
                      <a:noFill/>
                    </a:ln>
                  </pic:spPr>
                </pic:pic>
              </a:graphicData>
            </a:graphic>
          </wp:inline>
        </w:drawing>
      </w:r>
      <w:bookmarkEnd w:id="31"/>
    </w:p>
    <w:p w:rsidR="00A6466E" w:rsidRDefault="00A6466E" w:rsidP="00A6466E">
      <w:pPr>
        <w:pStyle w:val="IEEEParagraph"/>
        <w:tabs>
          <w:tab w:val="left" w:pos="426"/>
        </w:tabs>
        <w:ind w:firstLine="0"/>
        <w:jc w:val="center"/>
        <w:rPr>
          <w:sz w:val="16"/>
          <w:szCs w:val="16"/>
        </w:rPr>
      </w:pPr>
      <w:r w:rsidRPr="006A3BD3">
        <w:rPr>
          <w:sz w:val="16"/>
          <w:szCs w:val="16"/>
        </w:rPr>
        <w:t xml:space="preserve">Gambar </w:t>
      </w:r>
      <w:r>
        <w:rPr>
          <w:sz w:val="16"/>
          <w:szCs w:val="16"/>
        </w:rPr>
        <w:t>1</w:t>
      </w:r>
      <w:r w:rsidR="00CC0288">
        <w:rPr>
          <w:sz w:val="16"/>
          <w:szCs w:val="16"/>
        </w:rPr>
        <w:t>9</w:t>
      </w:r>
      <w:r w:rsidRPr="006A3BD3">
        <w:rPr>
          <w:sz w:val="16"/>
          <w:szCs w:val="16"/>
        </w:rPr>
        <w:t xml:space="preserve">. Halaman </w:t>
      </w:r>
      <w:r w:rsidRPr="00803294">
        <w:rPr>
          <w:sz w:val="16"/>
          <w:szCs w:val="16"/>
        </w:rPr>
        <w:t>Hasil Akhir</w:t>
      </w:r>
    </w:p>
    <w:p w:rsidR="00A6466E" w:rsidRPr="006A3BD3" w:rsidRDefault="00A6466E" w:rsidP="00A6466E">
      <w:pPr>
        <w:pStyle w:val="IEEEParagraph"/>
        <w:tabs>
          <w:tab w:val="left" w:pos="426"/>
        </w:tabs>
        <w:ind w:firstLine="0"/>
        <w:jc w:val="center"/>
        <w:rPr>
          <w:sz w:val="16"/>
          <w:szCs w:val="16"/>
        </w:rPr>
      </w:pPr>
    </w:p>
    <w:p w:rsidR="00A6466E" w:rsidRPr="00661526" w:rsidRDefault="00A6466E" w:rsidP="00A6466E">
      <w:pPr>
        <w:pStyle w:val="Body"/>
        <w:ind w:firstLine="0"/>
        <w:rPr>
          <w:b/>
        </w:rPr>
      </w:pPr>
      <w:r w:rsidRPr="00661526">
        <w:t xml:space="preserve">Gambar </w:t>
      </w:r>
      <w:r w:rsidR="00CC0288">
        <w:t>19</w:t>
      </w:r>
      <w:r w:rsidRPr="00661526">
        <w:t xml:space="preserve"> merupakan tampilan hasil akhir yang menunjukkan tampilan hasil akhir berupa perangkingan dari data pestisida setelah melakukan perhitungan</w:t>
      </w:r>
    </w:p>
    <w:p w:rsidR="00E06F4A" w:rsidRDefault="00E06F4A" w:rsidP="00E06F4A">
      <w:pPr>
        <w:pStyle w:val="Heading1"/>
        <w:numPr>
          <w:ilvl w:val="0"/>
          <w:numId w:val="1"/>
        </w:numPr>
      </w:pPr>
      <w:r>
        <w:t>Kesimpulan</w:t>
      </w:r>
    </w:p>
    <w:p w:rsidR="00914DE2" w:rsidRDefault="00CF12BB">
      <w:pPr>
        <w:tabs>
          <w:tab w:val="left" w:pos="288"/>
        </w:tabs>
        <w:spacing w:after="120" w:line="228" w:lineRule="auto"/>
        <w:ind w:firstLine="288"/>
        <w:jc w:val="both"/>
      </w:pPr>
      <w:r w:rsidRPr="00661526">
        <w:rPr>
          <w:color w:val="auto"/>
        </w:rPr>
        <w:t xml:space="preserve">Berdasarkan penelitian yang telah dilakukan, maka diperoleh kesimpulan bahwa metode </w:t>
      </w:r>
      <w:r w:rsidR="00CF5203" w:rsidRPr="008555E0">
        <w:rPr>
          <w:i/>
          <w:iCs/>
        </w:rPr>
        <w:t>Multi Attribute Utility Theory</w:t>
      </w:r>
      <w:r w:rsidRPr="00661526">
        <w:rPr>
          <w:color w:val="auto"/>
        </w:rPr>
        <w:t xml:space="preserve"> (MA</w:t>
      </w:r>
      <w:r w:rsidR="00FB4BF6">
        <w:rPr>
          <w:color w:val="auto"/>
        </w:rPr>
        <w:t>UT</w:t>
      </w:r>
      <w:r w:rsidRPr="00661526">
        <w:rPr>
          <w:color w:val="auto"/>
        </w:rPr>
        <w:t>) dapat digunakan untuk membantu para petani</w:t>
      </w:r>
      <w:r w:rsidR="00822ADE">
        <w:rPr>
          <w:color w:val="auto"/>
        </w:rPr>
        <w:t xml:space="preserve"> cabai</w:t>
      </w:r>
      <w:r w:rsidRPr="00661526">
        <w:rPr>
          <w:color w:val="auto"/>
        </w:rPr>
        <w:t xml:space="preserve"> dalam </w:t>
      </w:r>
      <w:r w:rsidR="00822ADE">
        <w:rPr>
          <w:color w:val="auto"/>
        </w:rPr>
        <w:t xml:space="preserve">memilih </w:t>
      </w:r>
      <w:r w:rsidRPr="00661526">
        <w:rPr>
          <w:color w:val="auto"/>
        </w:rPr>
        <w:t>pestisida yang baik dan benar sehingga dapat meningkatkan produktivitas tanaman cabai. Hasil perhitungan yang dihasilkan dari penerapan metode MA</w:t>
      </w:r>
      <w:r w:rsidR="00575C4A">
        <w:rPr>
          <w:color w:val="auto"/>
        </w:rPr>
        <w:t>UT</w:t>
      </w:r>
      <w:r w:rsidRPr="00661526">
        <w:rPr>
          <w:iCs/>
          <w:color w:val="auto"/>
        </w:rPr>
        <w:t xml:space="preserve"> adalah </w:t>
      </w:r>
      <w:r w:rsidRPr="00661526">
        <w:rPr>
          <w:bCs/>
          <w:color w:val="auto"/>
        </w:rPr>
        <w:t>alternatif Tridex 80 WP</w:t>
      </w:r>
      <w:r w:rsidR="008F26CE">
        <w:rPr>
          <w:bCs/>
          <w:color w:val="auto"/>
        </w:rPr>
        <w:t xml:space="preserve"> dengan nilai 0,900</w:t>
      </w:r>
      <w:r w:rsidRPr="00661526">
        <w:rPr>
          <w:bCs/>
          <w:color w:val="auto"/>
        </w:rPr>
        <w:t>, Ziflo 76 WG</w:t>
      </w:r>
      <w:r w:rsidR="008F26CE">
        <w:rPr>
          <w:bCs/>
          <w:color w:val="auto"/>
        </w:rPr>
        <w:t xml:space="preserve"> dengan nilai 0,588</w:t>
      </w:r>
      <w:r w:rsidRPr="00661526">
        <w:rPr>
          <w:bCs/>
          <w:color w:val="auto"/>
        </w:rPr>
        <w:t xml:space="preserve">, dan </w:t>
      </w:r>
      <w:r w:rsidRPr="00661526">
        <w:rPr>
          <w:color w:val="auto"/>
        </w:rPr>
        <w:t>Cabriotop 60 WG</w:t>
      </w:r>
      <w:r w:rsidR="008F26CE">
        <w:rPr>
          <w:color w:val="auto"/>
        </w:rPr>
        <w:t xml:space="preserve"> dengan nilai 0,538 </w:t>
      </w:r>
      <w:proofErr w:type="gramStart"/>
      <w:r w:rsidR="008F26CE">
        <w:rPr>
          <w:color w:val="auto"/>
        </w:rPr>
        <w:t xml:space="preserve">yang </w:t>
      </w:r>
      <w:r w:rsidRPr="00661526">
        <w:rPr>
          <w:bCs/>
          <w:color w:val="auto"/>
        </w:rPr>
        <w:t xml:space="preserve"> merupakan</w:t>
      </w:r>
      <w:proofErr w:type="gramEnd"/>
      <w:r w:rsidRPr="00661526">
        <w:rPr>
          <w:bCs/>
          <w:color w:val="auto"/>
        </w:rPr>
        <w:t xml:space="preserve"> tiga pestisida terbaik untuk tanaman cabai</w:t>
      </w:r>
      <w:r w:rsidR="00CB6D9E">
        <w:t>.</w:t>
      </w:r>
    </w:p>
    <w:p w:rsidR="00914DE2" w:rsidRDefault="00E06F4A">
      <w:pPr>
        <w:pStyle w:val="Heading5"/>
      </w:pPr>
      <w:r>
        <w:t>Daftar Pustaka</w:t>
      </w:r>
    </w:p>
    <w:p w:rsidR="00935C02" w:rsidRPr="00935C02" w:rsidRDefault="00935C02" w:rsidP="00935C02">
      <w:pPr>
        <w:autoSpaceDE w:val="0"/>
        <w:autoSpaceDN w:val="0"/>
        <w:adjustRightInd w:val="0"/>
        <w:ind w:left="640" w:hanging="640"/>
        <w:jc w:val="both"/>
        <w:rPr>
          <w:noProof/>
          <w:sz w:val="16"/>
          <w:szCs w:val="16"/>
        </w:rPr>
      </w:pPr>
      <w:r w:rsidRPr="00935C02">
        <w:rPr>
          <w:sz w:val="16"/>
          <w:szCs w:val="16"/>
        </w:rPr>
        <w:fldChar w:fldCharType="begin" w:fldLock="1"/>
      </w:r>
      <w:r w:rsidRPr="00935C02">
        <w:rPr>
          <w:sz w:val="16"/>
          <w:szCs w:val="16"/>
        </w:rPr>
        <w:instrText xml:space="preserve">ADDIN Mendeley Bibliography CSL_BIBLIOGRAPHY </w:instrText>
      </w:r>
      <w:r w:rsidRPr="00935C02">
        <w:rPr>
          <w:sz w:val="16"/>
          <w:szCs w:val="16"/>
        </w:rPr>
        <w:fldChar w:fldCharType="separate"/>
      </w:r>
      <w:r w:rsidRPr="00935C02">
        <w:rPr>
          <w:noProof/>
          <w:sz w:val="16"/>
          <w:szCs w:val="16"/>
        </w:rPr>
        <w:t>[1]</w:t>
      </w:r>
      <w:r w:rsidRPr="00935C02">
        <w:rPr>
          <w:noProof/>
          <w:sz w:val="16"/>
          <w:szCs w:val="16"/>
        </w:rPr>
        <w:tab/>
        <w:t xml:space="preserve">N. Hadinata, “Implementasi Metode Multi Attribute Theory(MAUT) pada Sistem Pendukung Keputusan dalam Menentukan Penerima Kredit,” </w:t>
      </w:r>
      <w:r w:rsidRPr="00935C02">
        <w:rPr>
          <w:i/>
          <w:iCs/>
          <w:noProof/>
          <w:sz w:val="16"/>
          <w:szCs w:val="16"/>
        </w:rPr>
        <w:t>SISFOKOM (Sistem Inf. dan Komputer)</w:t>
      </w:r>
      <w:r w:rsidRPr="00935C02">
        <w:rPr>
          <w:noProof/>
          <w:sz w:val="16"/>
          <w:szCs w:val="16"/>
        </w:rPr>
        <w:t>, vol. 7, no. 2, pp. 87–92, 2018.</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[2]</w:t>
      </w:r>
      <w:r w:rsidRPr="00935C02">
        <w:rPr>
          <w:noProof/>
          <w:sz w:val="16"/>
          <w:szCs w:val="16"/>
        </w:rPr>
        <w:tab/>
        <w:t xml:space="preserve">R. Kariman, H. Priyanto, and H. Sastypratiwi, “Implementasi Metode Multi Attribute Utility Theory (MAUT) pada Aplikasi Pemilihan Staf Berprestasi Dinas Pangan Pertanian dan Perikanan Kota Pontianak,” </w:t>
      </w:r>
      <w:r w:rsidRPr="00935C02">
        <w:rPr>
          <w:i/>
          <w:iCs/>
          <w:noProof/>
          <w:sz w:val="16"/>
          <w:szCs w:val="16"/>
        </w:rPr>
        <w:t>JUSTIN (Jurnal Sist. dan Teknol. Inf. )</w:t>
      </w:r>
      <w:r w:rsidRPr="00935C02">
        <w:rPr>
          <w:noProof/>
          <w:sz w:val="16"/>
          <w:szCs w:val="16"/>
        </w:rPr>
        <w:t>, vol. 8, no. 2, pp. 212–217, 2020, doi: 10.26418/justin.v8i2.38234.</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[3]</w:t>
      </w:r>
      <w:r w:rsidRPr="00935C02">
        <w:rPr>
          <w:noProof/>
          <w:sz w:val="16"/>
          <w:szCs w:val="16"/>
        </w:rPr>
        <w:tab/>
        <w:t xml:space="preserve">M. I. Nasution, A. Fadlil, and Sunardi, “Perbandingan Metode SMART dan MAUT untuk Pemilihan Karyawan pada Merapi Online Corporation,” </w:t>
      </w:r>
      <w:r w:rsidRPr="00935C02">
        <w:rPr>
          <w:i/>
          <w:iCs/>
          <w:noProof/>
          <w:sz w:val="16"/>
          <w:szCs w:val="16"/>
        </w:rPr>
        <w:t>JTIIK (Jurnal Teknol. Inf. dan Ilmu Komputer)</w:t>
      </w:r>
      <w:r w:rsidRPr="00935C02">
        <w:rPr>
          <w:noProof/>
          <w:sz w:val="16"/>
          <w:szCs w:val="16"/>
        </w:rPr>
        <w:t>, vol. 8, no. 6, pp. 1205–1214, 2021, doi: 10.25126/jtiik.2021863583.</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[4]</w:t>
      </w:r>
      <w:r w:rsidRPr="00935C02">
        <w:rPr>
          <w:noProof/>
          <w:sz w:val="16"/>
          <w:szCs w:val="16"/>
        </w:rPr>
        <w:tab/>
        <w:t xml:space="preserve">F. El Khair, S. Defit, and Y. Yuhandri, “Sistem Keputusan dengan Metode Multi Attribute Utility Theory dalam Penilaian Kinerja Pegawai,” </w:t>
      </w:r>
      <w:r w:rsidRPr="00935C02">
        <w:rPr>
          <w:i/>
          <w:iCs/>
          <w:noProof/>
          <w:sz w:val="16"/>
          <w:szCs w:val="16"/>
        </w:rPr>
        <w:t>J. Inf. dan Teknol.</w:t>
      </w:r>
      <w:r w:rsidRPr="00935C02">
        <w:rPr>
          <w:noProof/>
          <w:sz w:val="16"/>
          <w:szCs w:val="16"/>
        </w:rPr>
        <w:t>, vol. 3, no. 4, pp. 215–220, 2021, doi: 10.37034/jidt.v3i4.155.</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[5]</w:t>
      </w:r>
      <w:r w:rsidRPr="00935C02">
        <w:rPr>
          <w:noProof/>
          <w:sz w:val="16"/>
          <w:szCs w:val="16"/>
        </w:rPr>
        <w:tab/>
        <w:t xml:space="preserve">E. Satria, N. Atina, M. E. Simbolon, and A. P. Windarto, “SPK: Algoritma Multi-Attribute Utility Theory (MAUT) pada Destinasi Tujuan Wisata Lokal di Kota Sidamanik,” </w:t>
      </w:r>
      <w:r w:rsidRPr="00935C02">
        <w:rPr>
          <w:i/>
          <w:iCs/>
          <w:noProof/>
          <w:sz w:val="16"/>
          <w:szCs w:val="16"/>
        </w:rPr>
        <w:t>CESS (Computer Eng. Syst. Sci.</w:t>
      </w:r>
      <w:r w:rsidRPr="00935C02">
        <w:rPr>
          <w:noProof/>
          <w:sz w:val="16"/>
          <w:szCs w:val="16"/>
        </w:rPr>
        <w:t xml:space="preserve">, vol. 3, no. 2, pp. 168–172, 2018, doi: </w:t>
      </w:r>
      <w:r w:rsidRPr="00935C02">
        <w:rPr>
          <w:noProof/>
          <w:sz w:val="16"/>
          <w:szCs w:val="16"/>
        </w:rPr>
        <w:lastRenderedPageBreak/>
        <w:t>10.24114/cess.v3i2.9954.</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[6]</w:t>
      </w:r>
      <w:r w:rsidRPr="00935C02">
        <w:rPr>
          <w:noProof/>
          <w:sz w:val="16"/>
          <w:szCs w:val="16"/>
        </w:rPr>
        <w:tab/>
        <w:t xml:space="preserve">Ramadiani, H. R. Hatta, N. Novita, and Azainil, “Comparison of Two methods Between TOPSIS and MAUT in Determining BIDIKMISI Scholarship,” </w:t>
      </w:r>
      <w:r w:rsidRPr="00935C02">
        <w:rPr>
          <w:i/>
          <w:iCs/>
          <w:noProof/>
          <w:sz w:val="16"/>
          <w:szCs w:val="16"/>
        </w:rPr>
        <w:t>ICIC (International Conf. Informatics Comput.</w:t>
      </w:r>
      <w:r w:rsidRPr="00935C02">
        <w:rPr>
          <w:noProof/>
          <w:sz w:val="16"/>
          <w:szCs w:val="16"/>
        </w:rPr>
        <w:t>, vol., no., p., 2018, doi: 10.1109/IAC.2018.8780455.</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[7]</w:t>
      </w:r>
      <w:r w:rsidRPr="00935C02">
        <w:rPr>
          <w:noProof/>
          <w:sz w:val="16"/>
          <w:szCs w:val="16"/>
        </w:rPr>
        <w:tab/>
        <w:t xml:space="preserve">W. Apriani, “Sistem Pendukung Keputusan Pemilihan Pimpinan dengan MetodeMulti Attribute Utility Theory(MAUT) di PT.Sagami Indonesia,” </w:t>
      </w:r>
      <w:r w:rsidRPr="00935C02">
        <w:rPr>
          <w:i/>
          <w:iCs/>
          <w:noProof/>
          <w:sz w:val="16"/>
          <w:szCs w:val="16"/>
        </w:rPr>
        <w:t>J. Mantik</w:t>
      </w:r>
      <w:r w:rsidRPr="00935C02">
        <w:rPr>
          <w:noProof/>
          <w:sz w:val="16"/>
          <w:szCs w:val="16"/>
        </w:rPr>
        <w:t>, vol. 3, no. 2, pp. 10–19, 2019, [Online]. Available: https://iocscience.org/ejournal/index.php/mantik/index</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[8]</w:t>
      </w:r>
      <w:r w:rsidRPr="00935C02">
        <w:rPr>
          <w:noProof/>
          <w:sz w:val="16"/>
          <w:szCs w:val="16"/>
        </w:rPr>
        <w:tab/>
        <w:t xml:space="preserve">T. Imandasari, A. P. Windarto, and D. Hartama, “Analisis Metode MAUT pada Pemilihan Deodorant,” </w:t>
      </w:r>
      <w:r w:rsidRPr="00935C02">
        <w:rPr>
          <w:i/>
          <w:iCs/>
          <w:noProof/>
          <w:sz w:val="16"/>
          <w:szCs w:val="16"/>
        </w:rPr>
        <w:t>SAINTEKS (Seminar Nas. Teknol. Komput. Sains)</w:t>
      </w:r>
      <w:r w:rsidRPr="00935C02">
        <w:rPr>
          <w:noProof/>
          <w:sz w:val="16"/>
          <w:szCs w:val="16"/>
        </w:rPr>
        <w:t>, vol., no., pp. 736–739, 2019, [Online]. Available: https://seminar-id.com/semnas-sainteks2019.html</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[9]</w:t>
      </w:r>
      <w:r w:rsidRPr="00935C02">
        <w:rPr>
          <w:noProof/>
          <w:sz w:val="16"/>
          <w:szCs w:val="16"/>
        </w:rPr>
        <w:tab/>
        <w:t xml:space="preserve">T. Limbong and J. Simarmata, “Menentukan Matakuliah yang Efektif Belajar Daring (Belajar dan Ujian) dengan Metode Multi-Attribute Utility Theory (MAUT),” </w:t>
      </w:r>
      <w:r w:rsidRPr="00935C02">
        <w:rPr>
          <w:i/>
          <w:iCs/>
          <w:noProof/>
          <w:sz w:val="16"/>
          <w:szCs w:val="16"/>
        </w:rPr>
        <w:t>J. RESTI (Rekayasa Sist. dan Teknol. Informasi)</w:t>
      </w:r>
      <w:r w:rsidRPr="00935C02">
        <w:rPr>
          <w:noProof/>
          <w:sz w:val="16"/>
          <w:szCs w:val="16"/>
        </w:rPr>
        <w:t>, vol. 4, no. 2, pp. 370–376, 2020, doi: 10.29207/resti.v4i2.1851.</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[10]</w:t>
      </w:r>
      <w:r w:rsidRPr="00935C02">
        <w:rPr>
          <w:noProof/>
          <w:sz w:val="16"/>
          <w:szCs w:val="16"/>
        </w:rPr>
        <w:tab/>
        <w:t xml:space="preserve">A. Adam, A. Fuad, H. Kurniadi Siradjuddin, and S. N Kapita, “Sistem Pendukung Keputusan Pemilihan Dosen Berprestasi Di Universitas Khairun Ternate Menggunakan Metode Multi- Attribute Utility Theory,” </w:t>
      </w:r>
      <w:r w:rsidRPr="00935C02">
        <w:rPr>
          <w:i/>
          <w:iCs/>
          <w:noProof/>
          <w:sz w:val="16"/>
          <w:szCs w:val="16"/>
        </w:rPr>
        <w:t>JIKO (Jurnal Inform. dan Komputer)</w:t>
      </w:r>
      <w:r w:rsidRPr="00935C02">
        <w:rPr>
          <w:noProof/>
          <w:sz w:val="16"/>
          <w:szCs w:val="16"/>
        </w:rPr>
        <w:t>, vol. 3, no. 3, pp. 166–172, 2020, doi: 10.33387/jiko.v3i3.2246.</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[11]</w:t>
      </w:r>
      <w:r w:rsidRPr="00935C02">
        <w:rPr>
          <w:noProof/>
          <w:sz w:val="16"/>
          <w:szCs w:val="16"/>
        </w:rPr>
        <w:tab/>
        <w:t xml:space="preserve">A. A. Kusuma, Z. M. Arini, U. Hasanah, and Mesran, “Analisa Penerapan Metode Multi Attribute Utility Theory (MAUT) dengan Pembobotan Rank Order Centroid (ROC) Dalam Pemilihan Lokasi Strategis Coffeshop Milenial di Era New Normal,” </w:t>
      </w:r>
      <w:r w:rsidRPr="00935C02">
        <w:rPr>
          <w:i/>
          <w:iCs/>
          <w:noProof/>
          <w:sz w:val="16"/>
          <w:szCs w:val="16"/>
        </w:rPr>
        <w:t>J. Sist. Komput. dan Inform.</w:t>
      </w:r>
      <w:r w:rsidRPr="00935C02">
        <w:rPr>
          <w:noProof/>
          <w:sz w:val="16"/>
          <w:szCs w:val="16"/>
        </w:rPr>
        <w:t>, vol. 3, no. 2, pp. 51–59, 2021, doi: 10.30865/json.v3i2.3575.</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[12]</w:t>
      </w:r>
      <w:r w:rsidRPr="00935C02">
        <w:rPr>
          <w:noProof/>
          <w:sz w:val="16"/>
          <w:szCs w:val="16"/>
        </w:rPr>
        <w:tab/>
        <w:t xml:space="preserve">Sukamto, Y. Andriyani, and I. D. Id, “Aplikasi Metode VIKOR untuk Menentukan Penerimaan Proposal Kegiatan Desa,” </w:t>
      </w:r>
      <w:r w:rsidRPr="00935C02">
        <w:rPr>
          <w:i/>
          <w:iCs/>
          <w:noProof/>
          <w:sz w:val="16"/>
          <w:szCs w:val="16"/>
        </w:rPr>
        <w:t>Komput. Terap.</w:t>
      </w:r>
      <w:r w:rsidRPr="00935C02">
        <w:rPr>
          <w:noProof/>
          <w:sz w:val="16"/>
          <w:szCs w:val="16"/>
        </w:rPr>
        <w:t>, vol. 8, no. 2, pp. 336–345, 2022.</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[13]</w:t>
      </w:r>
      <w:r w:rsidRPr="00935C02">
        <w:rPr>
          <w:noProof/>
          <w:sz w:val="16"/>
          <w:szCs w:val="16"/>
        </w:rPr>
        <w:tab/>
        <w:t xml:space="preserve">Sukamto, I. D. Id, and A. D. Jukris, “Penerapan Metode TOPSIS untuk Menentukan Kelayakan Perpustakaan Sekolah Diakreditasi,” </w:t>
      </w:r>
      <w:r w:rsidRPr="00935C02">
        <w:rPr>
          <w:i/>
          <w:iCs/>
          <w:noProof/>
          <w:sz w:val="16"/>
          <w:szCs w:val="16"/>
        </w:rPr>
        <w:t>SISFOKOM (Sistem Inf. dan Komputer)</w:t>
      </w:r>
      <w:r w:rsidRPr="00935C02">
        <w:rPr>
          <w:noProof/>
          <w:sz w:val="16"/>
          <w:szCs w:val="16"/>
        </w:rPr>
        <w:t>, vol. 12, no. 1, pp. 24–29, 2023.</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[14]</w:t>
      </w:r>
      <w:r w:rsidRPr="00935C02">
        <w:rPr>
          <w:noProof/>
          <w:sz w:val="16"/>
          <w:szCs w:val="16"/>
        </w:rPr>
        <w:tab/>
        <w:t xml:space="preserve">Y. Setiawan and S. Budilaksono, “Sistem Pendukung Keputusan Pemilihan Mahasiswa Lulusan Terbaik dengan Menggunakan Metode Multi Attribute Utility Theory (MAUT) di STMIK Antar Bangsa,” </w:t>
      </w:r>
      <w:r w:rsidRPr="00935C02">
        <w:rPr>
          <w:i/>
          <w:iCs/>
          <w:noProof/>
          <w:sz w:val="16"/>
          <w:szCs w:val="16"/>
        </w:rPr>
        <w:t>Ikraith-Informatika</w:t>
      </w:r>
      <w:r w:rsidRPr="00935C02">
        <w:rPr>
          <w:noProof/>
          <w:sz w:val="16"/>
          <w:szCs w:val="16"/>
        </w:rPr>
        <w:t>, vol. 6, no. 2, pp. 12–20, 2022, doi: 10.37817/ikraith-informatika.v6i2.1566.</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[15]</w:t>
      </w:r>
      <w:r w:rsidRPr="00935C02">
        <w:rPr>
          <w:noProof/>
          <w:sz w:val="16"/>
          <w:szCs w:val="16"/>
        </w:rPr>
        <w:tab/>
        <w:t xml:space="preserve">D. H. Ramadan, M. R. Siregar, and S. Ramadan, “Penerapan Metode MAUT dalam Penentuan Kelayakan TKI dengan Pembobotan ROC,” </w:t>
      </w:r>
      <w:r w:rsidRPr="00935C02">
        <w:rPr>
          <w:i/>
          <w:iCs/>
          <w:noProof/>
          <w:sz w:val="16"/>
          <w:szCs w:val="16"/>
        </w:rPr>
        <w:t>J. Media Inform. Budidarma</w:t>
      </w:r>
      <w:r w:rsidRPr="00935C02">
        <w:rPr>
          <w:noProof/>
          <w:sz w:val="16"/>
          <w:szCs w:val="16"/>
        </w:rPr>
        <w:t>, vol. 6, no. 3, pp. 1789–1795, 2022, doi: 10.30865/mib.v6i3.4441.</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[16]</w:t>
      </w:r>
      <w:r w:rsidRPr="00935C02">
        <w:rPr>
          <w:noProof/>
          <w:sz w:val="16"/>
          <w:szCs w:val="16"/>
        </w:rPr>
        <w:tab/>
        <w:t xml:space="preserve">Y. A. Situmorang, N. Dalimunthe, I. Parlina, and M. R. Lubis, “Penerapan Metode MAUT pada Pemilihan Bimbingan Intensif Terbaik di Pematangsiantar,” </w:t>
      </w:r>
      <w:r w:rsidRPr="00935C02">
        <w:rPr>
          <w:i/>
          <w:iCs/>
          <w:noProof/>
          <w:sz w:val="16"/>
          <w:szCs w:val="16"/>
        </w:rPr>
        <w:t>KOMIK (Konferensi Nas. Teknol. Inf. dan Komputer)</w:t>
      </w:r>
      <w:r w:rsidRPr="00935C02">
        <w:rPr>
          <w:noProof/>
          <w:sz w:val="16"/>
          <w:szCs w:val="16"/>
        </w:rPr>
        <w:t>, vol. 2, no. 1, pp. 249–255, 2018, doi: 10.30865/komik.v2i1.934.</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[17]</w:t>
      </w:r>
      <w:r w:rsidRPr="00935C02">
        <w:rPr>
          <w:noProof/>
          <w:sz w:val="16"/>
          <w:szCs w:val="16"/>
        </w:rPr>
        <w:tab/>
        <w:t xml:space="preserve">Elviani, E. Haerani, E. P. Cynthia, F. Kurnia, and F. Syafira, “Sistem Pendukung Keputusan Penilaian Kinerja Guru Menggunakan Metode Multi Attribute Utility Theory (MAUT),” </w:t>
      </w:r>
      <w:r w:rsidRPr="00935C02">
        <w:rPr>
          <w:i/>
          <w:iCs/>
          <w:noProof/>
          <w:sz w:val="16"/>
          <w:szCs w:val="16"/>
        </w:rPr>
        <w:t>JIPI (Jurnal Ilm. Penelit. dan Pembelajaran Inform.</w:t>
      </w:r>
      <w:r w:rsidRPr="00935C02">
        <w:rPr>
          <w:noProof/>
          <w:sz w:val="16"/>
          <w:szCs w:val="16"/>
        </w:rPr>
        <w:t>, vol. 7, no. 3, pp. 993–1004, 2022, doi: 10.55606/jitek.v2i3.545.</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[18]</w:t>
      </w:r>
      <w:r w:rsidRPr="00935C02">
        <w:rPr>
          <w:noProof/>
          <w:sz w:val="16"/>
          <w:szCs w:val="16"/>
        </w:rPr>
        <w:tab/>
        <w:t xml:space="preserve">J. H. Lubis, S. Esabella, M. Mesran, D. Desyanti, and D. M. Simanjuntak, “Penerapan Metode Multi Attribute Utility Theory (MAUT) dalam Pemilihan Karyawan yang di Non-Aktifkan di Masa Pandemi,” </w:t>
      </w:r>
      <w:r w:rsidRPr="00935C02">
        <w:rPr>
          <w:i/>
          <w:iCs/>
          <w:noProof/>
          <w:sz w:val="16"/>
          <w:szCs w:val="16"/>
        </w:rPr>
        <w:t>J. Media Inform. Budidarma</w:t>
      </w:r>
      <w:r w:rsidRPr="00935C02">
        <w:rPr>
          <w:noProof/>
          <w:sz w:val="16"/>
          <w:szCs w:val="16"/>
        </w:rPr>
        <w:t>, vol. 6, no. 2, pp. 969–978, 2022, doi: 10.30865/mib.v6i2.3909.</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[19]</w:t>
      </w:r>
      <w:r w:rsidRPr="00935C02">
        <w:rPr>
          <w:noProof/>
          <w:sz w:val="16"/>
          <w:szCs w:val="16"/>
        </w:rPr>
        <w:tab/>
        <w:t xml:space="preserve">Sunardi, R. Umar, and D. Sahara, “Best Employee Decision Using Multi Attribute Utility Theory Method,” </w:t>
      </w:r>
      <w:r w:rsidRPr="00935C02">
        <w:rPr>
          <w:i/>
          <w:iCs/>
          <w:noProof/>
          <w:sz w:val="16"/>
          <w:szCs w:val="16"/>
        </w:rPr>
        <w:t>J. RESTI (Rekayasa Sist. dan Teknol. Informasi)</w:t>
      </w:r>
      <w:r w:rsidRPr="00935C02">
        <w:rPr>
          <w:noProof/>
          <w:sz w:val="16"/>
          <w:szCs w:val="16"/>
        </w:rPr>
        <w:t>, vol. 6, no. 6, pp. 945–951, 2022, doi: 10.29207/resti.v6i6.4318.</w:t>
      </w:r>
    </w:p>
    <w:p w:rsidR="00935C02" w:rsidRPr="00935C02" w:rsidRDefault="00935C02" w:rsidP="00935C02">
      <w:pPr>
        <w:autoSpaceDE w:val="0"/>
        <w:autoSpaceDN w:val="0"/>
        <w:adjustRightInd w:val="0"/>
        <w:ind w:left="640" w:hanging="640"/>
        <w:jc w:val="both"/>
        <w:rPr>
          <w:noProof/>
          <w:sz w:val="16"/>
          <w:szCs w:val="16"/>
        </w:rPr>
      </w:pPr>
      <w:r w:rsidRPr="00935C02">
        <w:rPr>
          <w:noProof/>
          <w:sz w:val="16"/>
          <w:szCs w:val="16"/>
        </w:rPr>
        <w:t>[20]</w:t>
      </w:r>
      <w:r w:rsidRPr="00935C02">
        <w:rPr>
          <w:noProof/>
          <w:sz w:val="16"/>
          <w:szCs w:val="16"/>
        </w:rPr>
        <w:tab/>
        <w:t xml:space="preserve">M. M. Boangmanalu, Mesran, and B. Purba, “Implementasi Metode MAUT dalam Seleksi Calon Marketing Retail dengan menerapkan pembobotan ROC,” </w:t>
      </w:r>
      <w:r w:rsidRPr="00935C02">
        <w:rPr>
          <w:i/>
          <w:iCs/>
          <w:noProof/>
          <w:sz w:val="16"/>
          <w:szCs w:val="16"/>
        </w:rPr>
        <w:t>J. Ilm. Media SISFO</w:t>
      </w:r>
      <w:r w:rsidRPr="00935C02">
        <w:rPr>
          <w:noProof/>
          <w:sz w:val="16"/>
          <w:szCs w:val="16"/>
        </w:rPr>
        <w:t>, vol. 16, no. 2, pp. 81–91, 2022, doi: 10.33998/mediasisfo.2022.16.2.1264.</w:t>
      </w:r>
    </w:p>
    <w:p w:rsidR="005B4541" w:rsidRPr="00110A34" w:rsidRDefault="00935C02" w:rsidP="00935C02">
      <w:pPr>
        <w:jc w:val="both"/>
        <w:sectPr w:rsidR="005B4541" w:rsidRPr="00110A34">
          <w:type w:val="continuous"/>
          <w:pgSz w:w="11909" w:h="16834"/>
          <w:pgMar w:top="1080" w:right="734" w:bottom="2434" w:left="734" w:header="0" w:footer="720" w:gutter="0"/>
          <w:cols w:num="2" w:space="720" w:equalWidth="0">
            <w:col w:w="5040" w:space="360"/>
            <w:col w:w="5040" w:space="0"/>
          </w:cols>
        </w:sectPr>
      </w:pPr>
      <w:r w:rsidRPr="00935C02">
        <w:rPr>
          <w:sz w:val="16"/>
          <w:szCs w:val="16"/>
        </w:rPr>
        <w:fldChar w:fldCharType="end"/>
      </w:r>
    </w:p>
    <w:p w:rsidR="003C549E" w:rsidRDefault="003C549E">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8BF" w:rsidRDefault="00C878BF" w:rsidP="003C549E">
      <w:r>
        <w:separator/>
      </w:r>
    </w:p>
  </w:endnote>
  <w:endnote w:type="continuationSeparator" w:id="0">
    <w:p w:rsidR="00C878BF" w:rsidRDefault="00C878BF"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Junicode">
    <w:altName w:val="Times New Roman"/>
    <w:charset w:val="00"/>
    <w:family w:val="auto"/>
    <w:pitch w:val="variable"/>
    <w:sig w:usb0="00000001" w:usb1="5000E4FF" w:usb2="00008004" w:usb3="00000000" w:csb0="8000009B"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BatangChe">
    <w:charset w:val="81"/>
    <w:family w:val="roma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914110" w:rsidTr="00AE59FB">
      <w:tc>
        <w:tcPr>
          <w:tcW w:w="10657" w:type="dxa"/>
        </w:tcPr>
        <w:p w:rsidR="00914110" w:rsidRDefault="00914110"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217C597" wp14:editId="55040998">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B717CB"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DlJgIAAE0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16F100F6" wp14:editId="36BE90B2">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73C3D"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914110" w:rsidTr="00AE59FB">
      <w:tc>
        <w:tcPr>
          <w:tcW w:w="10657" w:type="dxa"/>
        </w:tcPr>
        <w:p w:rsidR="00914110" w:rsidRDefault="00914110" w:rsidP="00AE59FB">
          <w:pPr>
            <w:pStyle w:val="Footer"/>
            <w:tabs>
              <w:tab w:val="left" w:pos="851"/>
            </w:tabs>
          </w:pPr>
          <w:r>
            <w:rPr>
              <w:sz w:val="22"/>
            </w:rPr>
            <w:t>DOI : 10.32736/sisfokom.xx.xx, Copyright ©2020</w:t>
          </w:r>
        </w:p>
      </w:tc>
    </w:tr>
    <w:tr w:rsidR="00914110" w:rsidTr="00AE59FB">
      <w:tc>
        <w:tcPr>
          <w:tcW w:w="10657" w:type="dxa"/>
        </w:tcPr>
        <w:p w:rsidR="00914110" w:rsidRDefault="00914110"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rsidR="00914110" w:rsidRDefault="00914110" w:rsidP="003C549E">
        <w:pPr>
          <w:pStyle w:val="Footer"/>
          <w:jc w:val="right"/>
        </w:pPr>
        <w:r>
          <w:fldChar w:fldCharType="begin"/>
        </w:r>
        <w:r>
          <w:instrText xml:space="preserve"> PAGE   \* MERGEFORMAT </w:instrText>
        </w:r>
        <w:r>
          <w:fldChar w:fldCharType="separate"/>
        </w:r>
        <w:r w:rsidR="00C226C8">
          <w:rPr>
            <w:noProof/>
          </w:rPr>
          <w:t>11</w:t>
        </w:r>
        <w:r>
          <w:rPr>
            <w:noProof/>
          </w:rPr>
          <w:fldChar w:fldCharType="end"/>
        </w:r>
      </w:p>
    </w:sdtContent>
  </w:sdt>
  <w:p w:rsidR="00914110" w:rsidRDefault="009141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8BF" w:rsidRDefault="00C878BF" w:rsidP="003C549E">
      <w:r>
        <w:separator/>
      </w:r>
    </w:p>
  </w:footnote>
  <w:footnote w:type="continuationSeparator" w:id="0">
    <w:p w:rsidR="00C878BF" w:rsidRDefault="00C878BF" w:rsidP="003C54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110" w:rsidRDefault="00914110" w:rsidP="003C549E">
    <w:pPr>
      <w:pStyle w:val="Header"/>
    </w:pPr>
  </w:p>
  <w:p w:rsidR="00914110" w:rsidRDefault="00914110" w:rsidP="003C549E">
    <w:pPr>
      <w:pStyle w:val="Header"/>
    </w:pPr>
  </w:p>
  <w:p w:rsidR="00914110" w:rsidRPr="001876E2" w:rsidRDefault="00914110"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Pr>
        <w:rFonts w:ascii="Arial" w:hAnsi="Arial" w:cs="Arial"/>
        <w:i/>
      </w:rPr>
      <w:t>PP XX</w:t>
    </w:r>
  </w:p>
  <w:p w:rsidR="00914110" w:rsidRDefault="00914110" w:rsidP="003C549E">
    <w:pPr>
      <w:pStyle w:val="Heade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6B7BFE"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dHJgIAAEsEAAAOAAAAZHJzL2Uyb0RvYy54bWysVMFu2zAMvQ/YPwi6p7a71E2MOkVhJ7t0&#10;a4B0H6BIcizMFgVJjRMM+/dRSmKk22UY5oNMmeLjI/nkh8dD35G9tE6BLml2k1IiNQeh9K6k315X&#10;kxklzjMtWAdalvQoHX1cfPzwMJhC3kILnZCWIIh2xWBK2npviiRxvJU9czdgpEZnA7Zn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BDF63"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B6JQIAAEs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" strokeweight="1.5pt"/>
          </w:pict>
        </mc:Fallback>
      </mc:AlternateContent>
    </w:r>
  </w:p>
  <w:p w:rsidR="00914110" w:rsidRDefault="009141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0F29"/>
    <w:multiLevelType w:val="hybridMultilevel"/>
    <w:tmpl w:val="B6B25C84"/>
    <w:lvl w:ilvl="0" w:tplc="9E1AFC84">
      <w:start w:val="1"/>
      <w:numFmt w:val="decimal"/>
      <w:lvlText w:val="%1)"/>
      <w:lvlJc w:val="left"/>
      <w:pPr>
        <w:ind w:left="576" w:hanging="360"/>
      </w:pPr>
      <w:rPr>
        <w:rFonts w:hint="default"/>
        <w:i w:val="0"/>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1" w15:restartNumberingAfterBreak="0">
    <w:nsid w:val="147B76AE"/>
    <w:multiLevelType w:val="hybridMultilevel"/>
    <w:tmpl w:val="4AFE7B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72076"/>
    <w:multiLevelType w:val="multilevel"/>
    <w:tmpl w:val="30301F9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val="0"/>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val="0"/>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3" w15:restartNumberingAfterBreak="0">
    <w:nsid w:val="257F4525"/>
    <w:multiLevelType w:val="hybridMultilevel"/>
    <w:tmpl w:val="8D1A9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53369"/>
    <w:multiLevelType w:val="hybridMultilevel"/>
    <w:tmpl w:val="E410EF38"/>
    <w:lvl w:ilvl="0" w:tplc="04090015">
      <w:start w:val="1"/>
      <w:numFmt w:val="upperLetter"/>
      <w:lvlText w:val="%1."/>
      <w:lvlJc w:val="left"/>
      <w:pPr>
        <w:ind w:left="720" w:hanging="360"/>
      </w:pPr>
      <w:rPr>
        <w:rFonts w:hint="default"/>
        <w:color w:val="auto"/>
      </w:rPr>
    </w:lvl>
    <w:lvl w:ilvl="1" w:tplc="F5B2586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F5AE1"/>
    <w:multiLevelType w:val="hybridMultilevel"/>
    <w:tmpl w:val="6E286FC2"/>
    <w:lvl w:ilvl="0" w:tplc="E2B0F596">
      <w:start w:val="1"/>
      <w:numFmt w:val="decimal"/>
      <w:lvlText w:val="%1)"/>
      <w:lvlJc w:val="left"/>
      <w:pPr>
        <w:ind w:left="1353" w:hanging="360"/>
      </w:pPr>
      <w:rPr>
        <w:rFonts w:hint="default"/>
        <w:i w:val="0"/>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6" w15:restartNumberingAfterBreak="0">
    <w:nsid w:val="499C2B2B"/>
    <w:multiLevelType w:val="multilevel"/>
    <w:tmpl w:val="60D436B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val="0"/>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7" w15:restartNumberingAfterBreak="0">
    <w:nsid w:val="4CDC61F2"/>
    <w:multiLevelType w:val="hybridMultilevel"/>
    <w:tmpl w:val="675216E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A1A1C"/>
    <w:multiLevelType w:val="hybridMultilevel"/>
    <w:tmpl w:val="F68AB9A2"/>
    <w:lvl w:ilvl="0" w:tplc="04210011">
      <w:start w:val="1"/>
      <w:numFmt w:val="decimal"/>
      <w:lvlText w:val="%1)"/>
      <w:lvlJc w:val="left"/>
      <w:pPr>
        <w:ind w:left="576" w:hanging="360"/>
      </w:pPr>
      <w:rPr>
        <w:rFonts w:hint="default"/>
        <w:i w:val="0"/>
      </w:rPr>
    </w:lvl>
    <w:lvl w:ilvl="1" w:tplc="04210019" w:tentative="1">
      <w:start w:val="1"/>
      <w:numFmt w:val="lowerLetter"/>
      <w:lvlText w:val="%2."/>
      <w:lvlJc w:val="left"/>
      <w:pPr>
        <w:ind w:left="1296" w:hanging="360"/>
      </w:pPr>
    </w:lvl>
    <w:lvl w:ilvl="2" w:tplc="0421001B" w:tentative="1">
      <w:start w:val="1"/>
      <w:numFmt w:val="lowerRoman"/>
      <w:lvlText w:val="%3."/>
      <w:lvlJc w:val="right"/>
      <w:pPr>
        <w:ind w:left="2016" w:hanging="180"/>
      </w:pPr>
    </w:lvl>
    <w:lvl w:ilvl="3" w:tplc="0421000F" w:tentative="1">
      <w:start w:val="1"/>
      <w:numFmt w:val="decimal"/>
      <w:lvlText w:val="%4."/>
      <w:lvlJc w:val="left"/>
      <w:pPr>
        <w:ind w:left="2736" w:hanging="360"/>
      </w:pPr>
    </w:lvl>
    <w:lvl w:ilvl="4" w:tplc="04210019" w:tentative="1">
      <w:start w:val="1"/>
      <w:numFmt w:val="lowerLetter"/>
      <w:lvlText w:val="%5."/>
      <w:lvlJc w:val="left"/>
      <w:pPr>
        <w:ind w:left="3456" w:hanging="360"/>
      </w:pPr>
    </w:lvl>
    <w:lvl w:ilvl="5" w:tplc="0421001B" w:tentative="1">
      <w:start w:val="1"/>
      <w:numFmt w:val="lowerRoman"/>
      <w:lvlText w:val="%6."/>
      <w:lvlJc w:val="right"/>
      <w:pPr>
        <w:ind w:left="4176" w:hanging="180"/>
      </w:pPr>
    </w:lvl>
    <w:lvl w:ilvl="6" w:tplc="0421000F" w:tentative="1">
      <w:start w:val="1"/>
      <w:numFmt w:val="decimal"/>
      <w:lvlText w:val="%7."/>
      <w:lvlJc w:val="left"/>
      <w:pPr>
        <w:ind w:left="4896" w:hanging="360"/>
      </w:pPr>
    </w:lvl>
    <w:lvl w:ilvl="7" w:tplc="04210019" w:tentative="1">
      <w:start w:val="1"/>
      <w:numFmt w:val="lowerLetter"/>
      <w:lvlText w:val="%8."/>
      <w:lvlJc w:val="left"/>
      <w:pPr>
        <w:ind w:left="5616" w:hanging="360"/>
      </w:pPr>
    </w:lvl>
    <w:lvl w:ilvl="8" w:tplc="0421001B" w:tentative="1">
      <w:start w:val="1"/>
      <w:numFmt w:val="lowerRoman"/>
      <w:lvlText w:val="%9."/>
      <w:lvlJc w:val="right"/>
      <w:pPr>
        <w:ind w:left="6336"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61E55605"/>
    <w:multiLevelType w:val="hybridMultilevel"/>
    <w:tmpl w:val="885CB444"/>
    <w:lvl w:ilvl="0" w:tplc="4D7C0EA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6C316CAE"/>
    <w:multiLevelType w:val="hybridMultilevel"/>
    <w:tmpl w:val="0EFE694E"/>
    <w:lvl w:ilvl="0" w:tplc="04210001">
      <w:start w:val="1"/>
      <w:numFmt w:val="bullet"/>
      <w:lvlText w:val=""/>
      <w:lvlJc w:val="left"/>
      <w:pPr>
        <w:ind w:left="936" w:hanging="360"/>
      </w:pPr>
      <w:rPr>
        <w:rFonts w:ascii="Symbol" w:hAnsi="Symbol" w:hint="default"/>
      </w:rPr>
    </w:lvl>
    <w:lvl w:ilvl="1" w:tplc="04210003" w:tentative="1">
      <w:start w:val="1"/>
      <w:numFmt w:val="bullet"/>
      <w:lvlText w:val="o"/>
      <w:lvlJc w:val="left"/>
      <w:pPr>
        <w:ind w:left="1656" w:hanging="360"/>
      </w:pPr>
      <w:rPr>
        <w:rFonts w:ascii="Courier New" w:hAnsi="Courier New" w:cs="Courier New" w:hint="default"/>
      </w:rPr>
    </w:lvl>
    <w:lvl w:ilvl="2" w:tplc="04210005" w:tentative="1">
      <w:start w:val="1"/>
      <w:numFmt w:val="bullet"/>
      <w:lvlText w:val=""/>
      <w:lvlJc w:val="left"/>
      <w:pPr>
        <w:ind w:left="2376" w:hanging="360"/>
      </w:pPr>
      <w:rPr>
        <w:rFonts w:ascii="Wingdings" w:hAnsi="Wingdings" w:hint="default"/>
      </w:rPr>
    </w:lvl>
    <w:lvl w:ilvl="3" w:tplc="04210001" w:tentative="1">
      <w:start w:val="1"/>
      <w:numFmt w:val="bullet"/>
      <w:lvlText w:val=""/>
      <w:lvlJc w:val="left"/>
      <w:pPr>
        <w:ind w:left="3096" w:hanging="360"/>
      </w:pPr>
      <w:rPr>
        <w:rFonts w:ascii="Symbol" w:hAnsi="Symbol" w:hint="default"/>
      </w:rPr>
    </w:lvl>
    <w:lvl w:ilvl="4" w:tplc="04210003" w:tentative="1">
      <w:start w:val="1"/>
      <w:numFmt w:val="bullet"/>
      <w:lvlText w:val="o"/>
      <w:lvlJc w:val="left"/>
      <w:pPr>
        <w:ind w:left="3816" w:hanging="360"/>
      </w:pPr>
      <w:rPr>
        <w:rFonts w:ascii="Courier New" w:hAnsi="Courier New" w:cs="Courier New" w:hint="default"/>
      </w:rPr>
    </w:lvl>
    <w:lvl w:ilvl="5" w:tplc="04210005" w:tentative="1">
      <w:start w:val="1"/>
      <w:numFmt w:val="bullet"/>
      <w:lvlText w:val=""/>
      <w:lvlJc w:val="left"/>
      <w:pPr>
        <w:ind w:left="4536" w:hanging="360"/>
      </w:pPr>
      <w:rPr>
        <w:rFonts w:ascii="Wingdings" w:hAnsi="Wingdings" w:hint="default"/>
      </w:rPr>
    </w:lvl>
    <w:lvl w:ilvl="6" w:tplc="04210001" w:tentative="1">
      <w:start w:val="1"/>
      <w:numFmt w:val="bullet"/>
      <w:lvlText w:val=""/>
      <w:lvlJc w:val="left"/>
      <w:pPr>
        <w:ind w:left="5256" w:hanging="360"/>
      </w:pPr>
      <w:rPr>
        <w:rFonts w:ascii="Symbol" w:hAnsi="Symbol" w:hint="default"/>
      </w:rPr>
    </w:lvl>
    <w:lvl w:ilvl="7" w:tplc="04210003" w:tentative="1">
      <w:start w:val="1"/>
      <w:numFmt w:val="bullet"/>
      <w:lvlText w:val="o"/>
      <w:lvlJc w:val="left"/>
      <w:pPr>
        <w:ind w:left="5976" w:hanging="360"/>
      </w:pPr>
      <w:rPr>
        <w:rFonts w:ascii="Courier New" w:hAnsi="Courier New" w:cs="Courier New" w:hint="default"/>
      </w:rPr>
    </w:lvl>
    <w:lvl w:ilvl="8" w:tplc="04210005" w:tentative="1">
      <w:start w:val="1"/>
      <w:numFmt w:val="bullet"/>
      <w:lvlText w:val=""/>
      <w:lvlJc w:val="left"/>
      <w:pPr>
        <w:ind w:left="6696" w:hanging="360"/>
      </w:pPr>
      <w:rPr>
        <w:rFonts w:ascii="Wingdings" w:hAnsi="Wingdings" w:hint="default"/>
      </w:rPr>
    </w:lvl>
  </w:abstractNum>
  <w:abstractNum w:abstractNumId="13" w15:restartNumberingAfterBreak="0">
    <w:nsid w:val="6C402C58"/>
    <w:multiLevelType w:val="hybridMultilevel"/>
    <w:tmpl w:val="E2766440"/>
    <w:lvl w:ilvl="0" w:tplc="75DC08CC">
      <w:start w:val="1"/>
      <w:numFmt w:val="decimal"/>
      <w:pStyle w:val="Gambar"/>
      <w:lvlText w:val="Gambar %1."/>
      <w:lvlJc w:val="center"/>
      <w:pPr>
        <w:ind w:left="360" w:hanging="360"/>
      </w:pPr>
      <w:rPr>
        <w:rFonts w:ascii="Times New Roman" w:hAnsi="Times New Roman" w:cs="Times New Roman" w:hint="default"/>
        <w:b w:val="0"/>
        <w:bCs w:val="0"/>
        <w:i w:val="0"/>
        <w:iCs w:val="0"/>
        <w:caps w:val="0"/>
        <w:vanish w:val="0"/>
        <w:color w:val="auto"/>
        <w:sz w:val="20"/>
        <w:szCs w:val="16"/>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5"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6"/>
  </w:num>
  <w:num w:numId="3">
    <w:abstractNumId w:val="15"/>
  </w:num>
  <w:num w:numId="4">
    <w:abstractNumId w:val="0"/>
  </w:num>
  <w:num w:numId="5">
    <w:abstractNumId w:val="12"/>
  </w:num>
  <w:num w:numId="6">
    <w:abstractNumId w:val="11"/>
  </w:num>
  <w:num w:numId="7">
    <w:abstractNumId w:val="9"/>
  </w:num>
  <w:num w:numId="8">
    <w:abstractNumId w:val="14"/>
  </w:num>
  <w:num w:numId="9">
    <w:abstractNumId w:val="13"/>
  </w:num>
  <w:num w:numId="10">
    <w:abstractNumId w:val="8"/>
  </w:num>
  <w:num w:numId="11">
    <w:abstractNumId w:val="5"/>
  </w:num>
  <w:num w:numId="12">
    <w:abstractNumId w:val="10"/>
  </w:num>
  <w:num w:numId="13">
    <w:abstractNumId w:val="4"/>
  </w:num>
  <w:num w:numId="14">
    <w:abstractNumId w:val="1"/>
  </w:num>
  <w:num w:numId="15">
    <w:abstractNumId w:val="3"/>
  </w:num>
  <w:num w:numId="1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E2"/>
    <w:rsid w:val="000014A8"/>
    <w:rsid w:val="00005CF5"/>
    <w:rsid w:val="0000668B"/>
    <w:rsid w:val="00007451"/>
    <w:rsid w:val="00012830"/>
    <w:rsid w:val="00012BD8"/>
    <w:rsid w:val="00016F29"/>
    <w:rsid w:val="00020939"/>
    <w:rsid w:val="00020A26"/>
    <w:rsid w:val="00026CB1"/>
    <w:rsid w:val="000445C5"/>
    <w:rsid w:val="000519DE"/>
    <w:rsid w:val="00066635"/>
    <w:rsid w:val="00080D81"/>
    <w:rsid w:val="00084C3A"/>
    <w:rsid w:val="00086489"/>
    <w:rsid w:val="0009328B"/>
    <w:rsid w:val="000A3ECF"/>
    <w:rsid w:val="000B5310"/>
    <w:rsid w:val="000E2097"/>
    <w:rsid w:val="000E793E"/>
    <w:rsid w:val="000F0FFC"/>
    <w:rsid w:val="00102342"/>
    <w:rsid w:val="001038AD"/>
    <w:rsid w:val="001105B9"/>
    <w:rsid w:val="00110A34"/>
    <w:rsid w:val="00113002"/>
    <w:rsid w:val="00115FC4"/>
    <w:rsid w:val="001276E4"/>
    <w:rsid w:val="00134829"/>
    <w:rsid w:val="00143DDC"/>
    <w:rsid w:val="00160128"/>
    <w:rsid w:val="00163B5E"/>
    <w:rsid w:val="00167D90"/>
    <w:rsid w:val="00172D40"/>
    <w:rsid w:val="00177CD6"/>
    <w:rsid w:val="001907EB"/>
    <w:rsid w:val="00195B7D"/>
    <w:rsid w:val="0019667C"/>
    <w:rsid w:val="001976A5"/>
    <w:rsid w:val="001A636F"/>
    <w:rsid w:val="001B601D"/>
    <w:rsid w:val="001C0975"/>
    <w:rsid w:val="001C29CA"/>
    <w:rsid w:val="001C31E0"/>
    <w:rsid w:val="001D218F"/>
    <w:rsid w:val="001D3C4F"/>
    <w:rsid w:val="001E54D9"/>
    <w:rsid w:val="001F2A1F"/>
    <w:rsid w:val="002004E9"/>
    <w:rsid w:val="002011ED"/>
    <w:rsid w:val="00206C0B"/>
    <w:rsid w:val="002078E1"/>
    <w:rsid w:val="00210AA6"/>
    <w:rsid w:val="00232785"/>
    <w:rsid w:val="00233439"/>
    <w:rsid w:val="00234CC4"/>
    <w:rsid w:val="00237CDF"/>
    <w:rsid w:val="00244EC5"/>
    <w:rsid w:val="00246FA4"/>
    <w:rsid w:val="00250041"/>
    <w:rsid w:val="00252F07"/>
    <w:rsid w:val="00256FC5"/>
    <w:rsid w:val="0026684A"/>
    <w:rsid w:val="00286868"/>
    <w:rsid w:val="002956EF"/>
    <w:rsid w:val="002B29A2"/>
    <w:rsid w:val="002B5BCF"/>
    <w:rsid w:val="002C322E"/>
    <w:rsid w:val="002C4A3A"/>
    <w:rsid w:val="002D1B41"/>
    <w:rsid w:val="002F796A"/>
    <w:rsid w:val="0030138C"/>
    <w:rsid w:val="003140A1"/>
    <w:rsid w:val="003239B7"/>
    <w:rsid w:val="00331D19"/>
    <w:rsid w:val="003328D9"/>
    <w:rsid w:val="00332BF3"/>
    <w:rsid w:val="0033423C"/>
    <w:rsid w:val="003406A5"/>
    <w:rsid w:val="0034266B"/>
    <w:rsid w:val="00344B40"/>
    <w:rsid w:val="00381FD0"/>
    <w:rsid w:val="00382A39"/>
    <w:rsid w:val="00385F8D"/>
    <w:rsid w:val="0039748D"/>
    <w:rsid w:val="003A330F"/>
    <w:rsid w:val="003A3FB8"/>
    <w:rsid w:val="003A6EF9"/>
    <w:rsid w:val="003B4083"/>
    <w:rsid w:val="003B47A9"/>
    <w:rsid w:val="003C100B"/>
    <w:rsid w:val="003C3897"/>
    <w:rsid w:val="003C549E"/>
    <w:rsid w:val="003D3FBC"/>
    <w:rsid w:val="003D6427"/>
    <w:rsid w:val="003E49A3"/>
    <w:rsid w:val="003F4783"/>
    <w:rsid w:val="00411E44"/>
    <w:rsid w:val="00424D06"/>
    <w:rsid w:val="00430AE5"/>
    <w:rsid w:val="00431305"/>
    <w:rsid w:val="00436365"/>
    <w:rsid w:val="00440F1C"/>
    <w:rsid w:val="00455A2C"/>
    <w:rsid w:val="00462715"/>
    <w:rsid w:val="00464B4A"/>
    <w:rsid w:val="00467421"/>
    <w:rsid w:val="00472A27"/>
    <w:rsid w:val="00472BEF"/>
    <w:rsid w:val="004801C7"/>
    <w:rsid w:val="00496ECE"/>
    <w:rsid w:val="00497BB0"/>
    <w:rsid w:val="004A3959"/>
    <w:rsid w:val="004A4858"/>
    <w:rsid w:val="004A685A"/>
    <w:rsid w:val="004B2BB5"/>
    <w:rsid w:val="004E7FA3"/>
    <w:rsid w:val="004F11CD"/>
    <w:rsid w:val="004F338B"/>
    <w:rsid w:val="005079D5"/>
    <w:rsid w:val="00510D2C"/>
    <w:rsid w:val="00535191"/>
    <w:rsid w:val="00540356"/>
    <w:rsid w:val="0054091B"/>
    <w:rsid w:val="005461A6"/>
    <w:rsid w:val="0055049F"/>
    <w:rsid w:val="00553632"/>
    <w:rsid w:val="00553E02"/>
    <w:rsid w:val="00560F43"/>
    <w:rsid w:val="00564A9C"/>
    <w:rsid w:val="00565AF5"/>
    <w:rsid w:val="00565B6A"/>
    <w:rsid w:val="00572039"/>
    <w:rsid w:val="00575C4A"/>
    <w:rsid w:val="005849A2"/>
    <w:rsid w:val="00590431"/>
    <w:rsid w:val="00593373"/>
    <w:rsid w:val="005A4FF6"/>
    <w:rsid w:val="005B4541"/>
    <w:rsid w:val="005C165D"/>
    <w:rsid w:val="005C4D3F"/>
    <w:rsid w:val="005D2241"/>
    <w:rsid w:val="005E0354"/>
    <w:rsid w:val="005E44F0"/>
    <w:rsid w:val="005E71C9"/>
    <w:rsid w:val="00624C29"/>
    <w:rsid w:val="006333D4"/>
    <w:rsid w:val="006340FE"/>
    <w:rsid w:val="006459D8"/>
    <w:rsid w:val="0065020F"/>
    <w:rsid w:val="00652EA4"/>
    <w:rsid w:val="00653D5C"/>
    <w:rsid w:val="00660DE4"/>
    <w:rsid w:val="00661081"/>
    <w:rsid w:val="006743E9"/>
    <w:rsid w:val="00684CDC"/>
    <w:rsid w:val="00691D98"/>
    <w:rsid w:val="0069377F"/>
    <w:rsid w:val="006A056E"/>
    <w:rsid w:val="006B0EEE"/>
    <w:rsid w:val="006C7283"/>
    <w:rsid w:val="006D01C0"/>
    <w:rsid w:val="006D02DE"/>
    <w:rsid w:val="006D6B0D"/>
    <w:rsid w:val="006D6F0D"/>
    <w:rsid w:val="006E62A1"/>
    <w:rsid w:val="006E7487"/>
    <w:rsid w:val="006F3A50"/>
    <w:rsid w:val="006F4DFA"/>
    <w:rsid w:val="006F6B8B"/>
    <w:rsid w:val="006F7638"/>
    <w:rsid w:val="006F7F13"/>
    <w:rsid w:val="0071295D"/>
    <w:rsid w:val="00712B02"/>
    <w:rsid w:val="0075295B"/>
    <w:rsid w:val="007551A5"/>
    <w:rsid w:val="0076283D"/>
    <w:rsid w:val="0076338E"/>
    <w:rsid w:val="00764480"/>
    <w:rsid w:val="007705A1"/>
    <w:rsid w:val="00770866"/>
    <w:rsid w:val="00781740"/>
    <w:rsid w:val="007A385D"/>
    <w:rsid w:val="007B056A"/>
    <w:rsid w:val="007B0F13"/>
    <w:rsid w:val="007B2C34"/>
    <w:rsid w:val="007B6A0D"/>
    <w:rsid w:val="007C679E"/>
    <w:rsid w:val="007E21C1"/>
    <w:rsid w:val="007E4720"/>
    <w:rsid w:val="00805016"/>
    <w:rsid w:val="00805EF2"/>
    <w:rsid w:val="008117D9"/>
    <w:rsid w:val="0081317E"/>
    <w:rsid w:val="008223E0"/>
    <w:rsid w:val="008226FD"/>
    <w:rsid w:val="00822ADE"/>
    <w:rsid w:val="008308B6"/>
    <w:rsid w:val="0084017E"/>
    <w:rsid w:val="0084035E"/>
    <w:rsid w:val="00845146"/>
    <w:rsid w:val="008520A2"/>
    <w:rsid w:val="008555E0"/>
    <w:rsid w:val="00857B4C"/>
    <w:rsid w:val="00871168"/>
    <w:rsid w:val="00875679"/>
    <w:rsid w:val="00890B5E"/>
    <w:rsid w:val="008A39E6"/>
    <w:rsid w:val="008A404A"/>
    <w:rsid w:val="008B64E6"/>
    <w:rsid w:val="008B6D67"/>
    <w:rsid w:val="008C0769"/>
    <w:rsid w:val="008C0AED"/>
    <w:rsid w:val="008D493B"/>
    <w:rsid w:val="008D553B"/>
    <w:rsid w:val="008D6E25"/>
    <w:rsid w:val="008E1AD5"/>
    <w:rsid w:val="008F26CE"/>
    <w:rsid w:val="008F34A0"/>
    <w:rsid w:val="00902DB9"/>
    <w:rsid w:val="00907426"/>
    <w:rsid w:val="00914110"/>
    <w:rsid w:val="00914DE2"/>
    <w:rsid w:val="009241C1"/>
    <w:rsid w:val="00931C8D"/>
    <w:rsid w:val="00935B14"/>
    <w:rsid w:val="00935C02"/>
    <w:rsid w:val="00941A29"/>
    <w:rsid w:val="00941DA4"/>
    <w:rsid w:val="00953F4B"/>
    <w:rsid w:val="0095411B"/>
    <w:rsid w:val="009624EC"/>
    <w:rsid w:val="00962EF9"/>
    <w:rsid w:val="00980120"/>
    <w:rsid w:val="00981F02"/>
    <w:rsid w:val="0099487A"/>
    <w:rsid w:val="00997802"/>
    <w:rsid w:val="009A31C8"/>
    <w:rsid w:val="009A6897"/>
    <w:rsid w:val="009C2805"/>
    <w:rsid w:val="009C4D3B"/>
    <w:rsid w:val="009D76E9"/>
    <w:rsid w:val="009E24A9"/>
    <w:rsid w:val="009E3BC4"/>
    <w:rsid w:val="009F16D1"/>
    <w:rsid w:val="009F324B"/>
    <w:rsid w:val="009F376B"/>
    <w:rsid w:val="00A00380"/>
    <w:rsid w:val="00A00D1E"/>
    <w:rsid w:val="00A125F4"/>
    <w:rsid w:val="00A21785"/>
    <w:rsid w:val="00A23A2D"/>
    <w:rsid w:val="00A26AEC"/>
    <w:rsid w:val="00A327DD"/>
    <w:rsid w:val="00A343B3"/>
    <w:rsid w:val="00A345B3"/>
    <w:rsid w:val="00A4194B"/>
    <w:rsid w:val="00A47E8C"/>
    <w:rsid w:val="00A56415"/>
    <w:rsid w:val="00A567E4"/>
    <w:rsid w:val="00A61580"/>
    <w:rsid w:val="00A61AE0"/>
    <w:rsid w:val="00A63CE8"/>
    <w:rsid w:val="00A6466E"/>
    <w:rsid w:val="00A77D23"/>
    <w:rsid w:val="00A856A0"/>
    <w:rsid w:val="00A900BA"/>
    <w:rsid w:val="00A96A07"/>
    <w:rsid w:val="00AA0EB5"/>
    <w:rsid w:val="00AA6843"/>
    <w:rsid w:val="00AB086D"/>
    <w:rsid w:val="00AB1F96"/>
    <w:rsid w:val="00AC78D2"/>
    <w:rsid w:val="00AD006E"/>
    <w:rsid w:val="00AD34B8"/>
    <w:rsid w:val="00AE59FB"/>
    <w:rsid w:val="00AF4CB2"/>
    <w:rsid w:val="00AF5C6D"/>
    <w:rsid w:val="00AF7307"/>
    <w:rsid w:val="00B10B3D"/>
    <w:rsid w:val="00B13F30"/>
    <w:rsid w:val="00B14909"/>
    <w:rsid w:val="00B204BD"/>
    <w:rsid w:val="00B35517"/>
    <w:rsid w:val="00B356C2"/>
    <w:rsid w:val="00B371A0"/>
    <w:rsid w:val="00B65CA6"/>
    <w:rsid w:val="00B73E86"/>
    <w:rsid w:val="00B83986"/>
    <w:rsid w:val="00B83CF3"/>
    <w:rsid w:val="00B85BAD"/>
    <w:rsid w:val="00B922E3"/>
    <w:rsid w:val="00B93E90"/>
    <w:rsid w:val="00B96A17"/>
    <w:rsid w:val="00BA2B6D"/>
    <w:rsid w:val="00BA3C0C"/>
    <w:rsid w:val="00BC1DD4"/>
    <w:rsid w:val="00BC70A9"/>
    <w:rsid w:val="00BD2116"/>
    <w:rsid w:val="00BD7F0D"/>
    <w:rsid w:val="00BE42E9"/>
    <w:rsid w:val="00BE5B4C"/>
    <w:rsid w:val="00BF5558"/>
    <w:rsid w:val="00C02D7A"/>
    <w:rsid w:val="00C07332"/>
    <w:rsid w:val="00C11248"/>
    <w:rsid w:val="00C139E2"/>
    <w:rsid w:val="00C226C5"/>
    <w:rsid w:val="00C226C8"/>
    <w:rsid w:val="00C405C2"/>
    <w:rsid w:val="00C50635"/>
    <w:rsid w:val="00C57276"/>
    <w:rsid w:val="00C630C8"/>
    <w:rsid w:val="00C63749"/>
    <w:rsid w:val="00C64754"/>
    <w:rsid w:val="00C7260B"/>
    <w:rsid w:val="00C72FBC"/>
    <w:rsid w:val="00C878BF"/>
    <w:rsid w:val="00C90548"/>
    <w:rsid w:val="00C96DDB"/>
    <w:rsid w:val="00CB1536"/>
    <w:rsid w:val="00CB15D9"/>
    <w:rsid w:val="00CB6D9E"/>
    <w:rsid w:val="00CC0288"/>
    <w:rsid w:val="00CD1BB0"/>
    <w:rsid w:val="00CD252E"/>
    <w:rsid w:val="00CE2ADD"/>
    <w:rsid w:val="00CE39FB"/>
    <w:rsid w:val="00CE7B43"/>
    <w:rsid w:val="00CF12BB"/>
    <w:rsid w:val="00CF5203"/>
    <w:rsid w:val="00D0120C"/>
    <w:rsid w:val="00D05E7A"/>
    <w:rsid w:val="00D13DC0"/>
    <w:rsid w:val="00D27AEB"/>
    <w:rsid w:val="00D3008E"/>
    <w:rsid w:val="00D34601"/>
    <w:rsid w:val="00D36957"/>
    <w:rsid w:val="00D40F6E"/>
    <w:rsid w:val="00D4307D"/>
    <w:rsid w:val="00D47A7D"/>
    <w:rsid w:val="00D51640"/>
    <w:rsid w:val="00D53231"/>
    <w:rsid w:val="00D564C7"/>
    <w:rsid w:val="00D61592"/>
    <w:rsid w:val="00D65831"/>
    <w:rsid w:val="00D739C7"/>
    <w:rsid w:val="00DB32E3"/>
    <w:rsid w:val="00DB7974"/>
    <w:rsid w:val="00DD3373"/>
    <w:rsid w:val="00DD7229"/>
    <w:rsid w:val="00DE0284"/>
    <w:rsid w:val="00DE3D7D"/>
    <w:rsid w:val="00DE6C5A"/>
    <w:rsid w:val="00DF4011"/>
    <w:rsid w:val="00E052D7"/>
    <w:rsid w:val="00E06F4A"/>
    <w:rsid w:val="00E07DDF"/>
    <w:rsid w:val="00E138C3"/>
    <w:rsid w:val="00E14910"/>
    <w:rsid w:val="00E30C3E"/>
    <w:rsid w:val="00E31581"/>
    <w:rsid w:val="00E3403C"/>
    <w:rsid w:val="00E46607"/>
    <w:rsid w:val="00E87211"/>
    <w:rsid w:val="00E9641E"/>
    <w:rsid w:val="00E97D9E"/>
    <w:rsid w:val="00EA003A"/>
    <w:rsid w:val="00EA6614"/>
    <w:rsid w:val="00EB1E2C"/>
    <w:rsid w:val="00EC7223"/>
    <w:rsid w:val="00F10738"/>
    <w:rsid w:val="00F1717E"/>
    <w:rsid w:val="00F1779B"/>
    <w:rsid w:val="00F21EDF"/>
    <w:rsid w:val="00F23A4F"/>
    <w:rsid w:val="00F23E2B"/>
    <w:rsid w:val="00F32035"/>
    <w:rsid w:val="00F428D1"/>
    <w:rsid w:val="00F66EB8"/>
    <w:rsid w:val="00F67CE9"/>
    <w:rsid w:val="00F721CF"/>
    <w:rsid w:val="00F971BC"/>
    <w:rsid w:val="00FB3EBB"/>
    <w:rsid w:val="00FB4BF6"/>
    <w:rsid w:val="00FB576A"/>
    <w:rsid w:val="00FB580A"/>
    <w:rsid w:val="00FC2830"/>
    <w:rsid w:val="00FC48F6"/>
    <w:rsid w:val="00FC5D08"/>
    <w:rsid w:val="00FD0A41"/>
    <w:rsid w:val="00FD3CAA"/>
    <w:rsid w:val="00FD625C"/>
    <w:rsid w:val="00FE272C"/>
    <w:rsid w:val="00FF0BFE"/>
    <w:rsid w:val="00FF1163"/>
    <w:rsid w:val="00FF441F"/>
    <w:rsid w:val="00FF50E7"/>
    <w:rsid w:val="00FF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02C5E"/>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qFormat/>
    <w:pPr>
      <w:keepNext/>
      <w:keepLines/>
      <w:tabs>
        <w:tab w:val="left" w:pos="216"/>
      </w:tabs>
      <w:spacing w:before="160" w:after="80"/>
      <w:outlineLvl w:val="0"/>
    </w:pPr>
    <w:rPr>
      <w:smallCaps/>
    </w:rPr>
  </w:style>
  <w:style w:type="paragraph" w:styleId="Heading2">
    <w:name w:val="heading 2"/>
    <w:basedOn w:val="Normal"/>
    <w:next w:val="Normal"/>
    <w:qFormat/>
    <w:pPr>
      <w:keepNext/>
      <w:keepLines/>
      <w:spacing w:before="120" w:after="60"/>
      <w:ind w:left="288" w:hanging="288"/>
      <w:jc w:val="left"/>
      <w:outlineLvl w:val="1"/>
    </w:pPr>
    <w:rPr>
      <w:i/>
    </w:rPr>
  </w:style>
  <w:style w:type="paragraph" w:styleId="Heading3">
    <w:name w:val="heading 3"/>
    <w:basedOn w:val="Normal"/>
    <w:next w:val="Normal"/>
    <w:qFormat/>
    <w:pPr>
      <w:ind w:firstLine="288"/>
      <w:jc w:val="both"/>
      <w:outlineLvl w:val="2"/>
    </w:pPr>
    <w:rPr>
      <w:i/>
    </w:rPr>
  </w:style>
  <w:style w:type="paragraph" w:styleId="Heading4">
    <w:name w:val="heading 4"/>
    <w:basedOn w:val="Normal"/>
    <w:next w:val="Normal"/>
    <w:qFormat/>
    <w:pPr>
      <w:tabs>
        <w:tab w:val="left" w:pos="821"/>
      </w:tabs>
      <w:spacing w:before="40" w:after="40"/>
      <w:ind w:firstLine="504"/>
      <w:jc w:val="both"/>
      <w:outlineLvl w:val="3"/>
    </w:pPr>
    <w:rPr>
      <w:i/>
    </w:rPr>
  </w:style>
  <w:style w:type="paragraph" w:styleId="Heading5">
    <w:name w:val="heading 5"/>
    <w:basedOn w:val="Normal"/>
    <w:next w:val="Normal"/>
    <w:qFormat/>
    <w:pPr>
      <w:tabs>
        <w:tab w:val="left" w:pos="360"/>
      </w:tabs>
      <w:spacing w:before="160" w:after="80"/>
      <w:outlineLvl w:val="4"/>
    </w:pPr>
    <w:rPr>
      <w:smallCaps/>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Normal"/>
    <w:next w:val="Normal"/>
    <w:link w:val="Heading7Char"/>
    <w:qFormat/>
    <w:rsid w:val="00256FC5"/>
    <w:pPr>
      <w:widowControl/>
      <w:pBdr>
        <w:top w:val="none" w:sz="0" w:space="0" w:color="auto"/>
        <w:left w:val="none" w:sz="0" w:space="0" w:color="auto"/>
        <w:bottom w:val="none" w:sz="0" w:space="0" w:color="auto"/>
        <w:right w:val="none" w:sz="0" w:space="0" w:color="auto"/>
        <w:between w:val="none" w:sz="0" w:space="0" w:color="auto"/>
      </w:pBdr>
      <w:spacing w:before="240" w:after="60"/>
      <w:jc w:val="left"/>
      <w:outlineLvl w:val="6"/>
    </w:pPr>
    <w:rPr>
      <w:color w:val="auto"/>
      <w:sz w:val="24"/>
      <w:szCs w:val="24"/>
    </w:rPr>
  </w:style>
  <w:style w:type="paragraph" w:styleId="Heading8">
    <w:name w:val="heading 8"/>
    <w:basedOn w:val="Normal"/>
    <w:next w:val="Normal"/>
    <w:link w:val="Heading8Char"/>
    <w:qFormat/>
    <w:rsid w:val="00256FC5"/>
    <w:pPr>
      <w:keepNext/>
      <w:widowControl/>
      <w:pBdr>
        <w:top w:val="none" w:sz="0" w:space="0" w:color="auto"/>
        <w:left w:val="none" w:sz="0" w:space="0" w:color="auto"/>
        <w:bottom w:val="none" w:sz="0" w:space="0" w:color="auto"/>
        <w:right w:val="none" w:sz="0" w:space="0" w:color="auto"/>
        <w:between w:val="none" w:sz="0" w:space="0" w:color="auto"/>
      </w:pBdr>
      <w:jc w:val="left"/>
      <w:outlineLvl w:val="7"/>
    </w:pPr>
    <w:rPr>
      <w:b/>
      <w:bCs/>
      <w:color w:val="auto"/>
      <w:lang w:val="pl-PL" w:eastAsia="pl-PL"/>
    </w:rPr>
  </w:style>
  <w:style w:type="paragraph" w:styleId="Heading9">
    <w:name w:val="heading 9"/>
    <w:basedOn w:val="Normal"/>
    <w:next w:val="Normal"/>
    <w:link w:val="Heading9Char"/>
    <w:qFormat/>
    <w:rsid w:val="00256FC5"/>
    <w:pPr>
      <w:keepNext/>
      <w:widowControl/>
      <w:pBdr>
        <w:top w:val="none" w:sz="0" w:space="0" w:color="auto"/>
        <w:left w:val="none" w:sz="0" w:space="0" w:color="auto"/>
        <w:bottom w:val="none" w:sz="0" w:space="0" w:color="auto"/>
        <w:right w:val="none" w:sz="0" w:space="0" w:color="auto"/>
        <w:between w:val="none" w:sz="0" w:space="0" w:color="auto"/>
      </w:pBdr>
      <w:ind w:right="-4041"/>
      <w:jc w:val="left"/>
      <w:outlineLvl w:val="8"/>
    </w:pPr>
    <w:rPr>
      <w:b/>
      <w:bCs/>
      <w:color w:val="auto"/>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5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6D01C0"/>
  </w:style>
  <w:style w:type="paragraph" w:customStyle="1" w:styleId="IEEEParagraph">
    <w:name w:val="IEEE Paragraph"/>
    <w:basedOn w:val="Normal"/>
    <w:link w:val="IEEEParagraphChar"/>
    <w:rsid w:val="00E052D7"/>
    <w:pPr>
      <w:widowControl/>
      <w:pBdr>
        <w:top w:val="none" w:sz="0" w:space="0" w:color="auto"/>
        <w:left w:val="none" w:sz="0" w:space="0" w:color="auto"/>
        <w:bottom w:val="none" w:sz="0" w:space="0" w:color="auto"/>
        <w:right w:val="none" w:sz="0" w:space="0" w:color="auto"/>
        <w:between w:val="none" w:sz="0" w:space="0" w:color="auto"/>
      </w:pBdr>
      <w:adjustRightInd w:val="0"/>
      <w:snapToGrid w:val="0"/>
      <w:ind w:firstLine="216"/>
      <w:jc w:val="both"/>
    </w:pPr>
    <w:rPr>
      <w:rFonts w:eastAsia="SimSun"/>
      <w:color w:val="auto"/>
      <w:sz w:val="24"/>
      <w:szCs w:val="24"/>
      <w:lang w:val="en-AU" w:eastAsia="zh-CN"/>
    </w:rPr>
  </w:style>
  <w:style w:type="character" w:customStyle="1" w:styleId="IEEEParagraphChar">
    <w:name w:val="IEEE Paragraph Char"/>
    <w:link w:val="IEEEParagraph"/>
    <w:rsid w:val="00E052D7"/>
    <w:rPr>
      <w:rFonts w:eastAsia="SimSun"/>
      <w:color w:val="auto"/>
      <w:sz w:val="24"/>
      <w:szCs w:val="24"/>
      <w:lang w:val="en-AU" w:eastAsia="zh-CN"/>
    </w:rPr>
  </w:style>
  <w:style w:type="paragraph" w:customStyle="1" w:styleId="Contents">
    <w:name w:val="Contents"/>
    <w:basedOn w:val="Normal"/>
    <w:link w:val="ContentsChar"/>
    <w:qFormat/>
    <w:rsid w:val="00E052D7"/>
    <w:pPr>
      <w:widowControl/>
      <w:pBdr>
        <w:top w:val="none" w:sz="0" w:space="0" w:color="auto"/>
        <w:left w:val="none" w:sz="0" w:space="0" w:color="auto"/>
        <w:bottom w:val="none" w:sz="0" w:space="0" w:color="auto"/>
        <w:right w:val="none" w:sz="0" w:space="0" w:color="auto"/>
        <w:between w:val="none" w:sz="0" w:space="0" w:color="auto"/>
      </w:pBdr>
      <w:ind w:firstLine="432"/>
      <w:jc w:val="both"/>
    </w:pPr>
    <w:rPr>
      <w:rFonts w:eastAsia="Calibri"/>
      <w:color w:val="auto"/>
      <w:sz w:val="22"/>
      <w:szCs w:val="22"/>
      <w:lang w:val="id-ID"/>
    </w:rPr>
  </w:style>
  <w:style w:type="character" w:customStyle="1" w:styleId="ContentsChar">
    <w:name w:val="Contents Char"/>
    <w:link w:val="Contents"/>
    <w:locked/>
    <w:rsid w:val="00E052D7"/>
    <w:rPr>
      <w:rFonts w:eastAsia="Calibri"/>
      <w:color w:val="auto"/>
      <w:sz w:val="22"/>
      <w:szCs w:val="22"/>
      <w:lang w:val="id-ID"/>
    </w:rPr>
  </w:style>
  <w:style w:type="paragraph" w:styleId="ListParagraph">
    <w:name w:val="List Paragraph"/>
    <w:aliases w:val="Tabel,Lampiran,Body of text,List Paragraph1"/>
    <w:basedOn w:val="Normal"/>
    <w:link w:val="ListParagraphChar"/>
    <w:uiPriority w:val="34"/>
    <w:qFormat/>
    <w:rsid w:val="00E052D7"/>
    <w:pPr>
      <w:ind w:left="720"/>
      <w:contextualSpacing/>
    </w:pPr>
  </w:style>
  <w:style w:type="paragraph" w:customStyle="1" w:styleId="Default">
    <w:name w:val="Default"/>
    <w:rsid w:val="00256FC5"/>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Pr>
      <w:sz w:val="24"/>
      <w:szCs w:val="24"/>
      <w:lang w:val="id-ID"/>
    </w:rPr>
  </w:style>
  <w:style w:type="character" w:customStyle="1" w:styleId="ListParagraphChar">
    <w:name w:val="List Paragraph Char"/>
    <w:aliases w:val="Tabel Char,Lampiran Char,Body of text Char,List Paragraph1 Char"/>
    <w:link w:val="ListParagraph"/>
    <w:uiPriority w:val="34"/>
    <w:qFormat/>
    <w:rsid w:val="00256FC5"/>
  </w:style>
  <w:style w:type="paragraph" w:styleId="BodyText">
    <w:name w:val="Body Text"/>
    <w:basedOn w:val="Normal"/>
    <w:link w:val="BodyTextChar"/>
    <w:rsid w:val="00256FC5"/>
    <w:pPr>
      <w:widowControl/>
      <w:pBdr>
        <w:top w:val="none" w:sz="0" w:space="0" w:color="auto"/>
        <w:left w:val="none" w:sz="0" w:space="0" w:color="auto"/>
        <w:bottom w:val="none" w:sz="0" w:space="0" w:color="auto"/>
        <w:right w:val="none" w:sz="0" w:space="0" w:color="auto"/>
        <w:between w:val="none" w:sz="0" w:space="0" w:color="auto"/>
      </w:pBdr>
      <w:spacing w:after="120"/>
      <w:jc w:val="left"/>
    </w:pPr>
    <w:rPr>
      <w:color w:val="auto"/>
      <w:lang w:val="id-ID" w:eastAsia="id-ID"/>
    </w:rPr>
  </w:style>
  <w:style w:type="character" w:customStyle="1" w:styleId="BodyTextChar">
    <w:name w:val="Body Text Char"/>
    <w:basedOn w:val="DefaultParagraphFont"/>
    <w:link w:val="BodyText"/>
    <w:rsid w:val="00256FC5"/>
    <w:rPr>
      <w:color w:val="auto"/>
      <w:lang w:val="id-ID" w:eastAsia="id-ID"/>
    </w:rPr>
  </w:style>
  <w:style w:type="paragraph" w:styleId="Caption">
    <w:name w:val="caption"/>
    <w:basedOn w:val="Normal"/>
    <w:next w:val="Normal"/>
    <w:uiPriority w:val="35"/>
    <w:qFormat/>
    <w:rsid w:val="00256FC5"/>
    <w:pPr>
      <w:widowControl/>
      <w:pBdr>
        <w:top w:val="none" w:sz="0" w:space="0" w:color="auto"/>
        <w:left w:val="none" w:sz="0" w:space="0" w:color="auto"/>
        <w:bottom w:val="none" w:sz="0" w:space="0" w:color="auto"/>
        <w:right w:val="none" w:sz="0" w:space="0" w:color="auto"/>
        <w:between w:val="none" w:sz="0" w:space="0" w:color="auto"/>
      </w:pBdr>
      <w:spacing w:line="480" w:lineRule="auto"/>
    </w:pPr>
    <w:rPr>
      <w:i/>
      <w:iCs/>
      <w:color w:val="auto"/>
    </w:rPr>
  </w:style>
  <w:style w:type="paragraph" w:customStyle="1" w:styleId="tablecopy">
    <w:name w:val="table copy"/>
    <w:uiPriority w:val="99"/>
    <w:rsid w:val="00256FC5"/>
    <w:pPr>
      <w:widowControl/>
      <w:pBdr>
        <w:top w:val="none" w:sz="0" w:space="0" w:color="auto"/>
        <w:left w:val="none" w:sz="0" w:space="0" w:color="auto"/>
        <w:bottom w:val="none" w:sz="0" w:space="0" w:color="auto"/>
        <w:right w:val="none" w:sz="0" w:space="0" w:color="auto"/>
        <w:between w:val="none" w:sz="0" w:space="0" w:color="auto"/>
      </w:pBdr>
      <w:jc w:val="both"/>
    </w:pPr>
    <w:rPr>
      <w:rFonts w:eastAsia="SimSun"/>
      <w:color w:val="auto"/>
      <w:sz w:val="16"/>
    </w:rPr>
  </w:style>
  <w:style w:type="paragraph" w:customStyle="1" w:styleId="tablecolhead">
    <w:name w:val="table col head"/>
    <w:basedOn w:val="Normal"/>
    <w:uiPriority w:val="99"/>
    <w:rsid w:val="00256FC5"/>
    <w:pPr>
      <w:widowControl/>
      <w:pBdr>
        <w:top w:val="none" w:sz="0" w:space="0" w:color="auto"/>
        <w:left w:val="none" w:sz="0" w:space="0" w:color="auto"/>
        <w:bottom w:val="none" w:sz="0" w:space="0" w:color="auto"/>
        <w:right w:val="none" w:sz="0" w:space="0" w:color="auto"/>
        <w:between w:val="none" w:sz="0" w:space="0" w:color="auto"/>
      </w:pBdr>
    </w:pPr>
    <w:rPr>
      <w:rFonts w:ascii="Junicode" w:hAnsi="Junicode"/>
      <w:b/>
      <w:bCs/>
      <w:color w:val="auto"/>
      <w:szCs w:val="16"/>
    </w:rPr>
  </w:style>
  <w:style w:type="character" w:customStyle="1" w:styleId="Heading7Char">
    <w:name w:val="Heading 7 Char"/>
    <w:basedOn w:val="DefaultParagraphFont"/>
    <w:link w:val="Heading7"/>
    <w:rsid w:val="00256FC5"/>
    <w:rPr>
      <w:color w:val="auto"/>
      <w:sz w:val="24"/>
      <w:szCs w:val="24"/>
    </w:rPr>
  </w:style>
  <w:style w:type="character" w:customStyle="1" w:styleId="Heading8Char">
    <w:name w:val="Heading 8 Char"/>
    <w:basedOn w:val="DefaultParagraphFont"/>
    <w:link w:val="Heading8"/>
    <w:rsid w:val="00256FC5"/>
    <w:rPr>
      <w:b/>
      <w:bCs/>
      <w:color w:val="auto"/>
      <w:lang w:val="pl-PL" w:eastAsia="pl-PL"/>
    </w:rPr>
  </w:style>
  <w:style w:type="character" w:customStyle="1" w:styleId="Heading9Char">
    <w:name w:val="Heading 9 Char"/>
    <w:basedOn w:val="DefaultParagraphFont"/>
    <w:link w:val="Heading9"/>
    <w:rsid w:val="00256FC5"/>
    <w:rPr>
      <w:b/>
      <w:bCs/>
      <w:color w:val="auto"/>
      <w:lang w:val="en-AU" w:eastAsia="pl-PL"/>
    </w:rPr>
  </w:style>
  <w:style w:type="character" w:styleId="Hyperlink">
    <w:name w:val="Hyperlink"/>
    <w:basedOn w:val="DefaultParagraphFont"/>
    <w:rsid w:val="00256FC5"/>
    <w:rPr>
      <w:color w:val="0000FF"/>
      <w:u w:val="single"/>
    </w:rPr>
  </w:style>
  <w:style w:type="character" w:styleId="PageNumber">
    <w:name w:val="page number"/>
    <w:basedOn w:val="DefaultParagraphFont"/>
    <w:rsid w:val="00256FC5"/>
  </w:style>
  <w:style w:type="paragraph" w:styleId="BalloonText">
    <w:name w:val="Balloon Text"/>
    <w:basedOn w:val="Normal"/>
    <w:link w:val="BalloonTextChar"/>
    <w:semiHidden/>
    <w:rsid w:val="00256FC5"/>
    <w:pPr>
      <w:widowControl/>
      <w:pBdr>
        <w:top w:val="none" w:sz="0" w:space="0" w:color="auto"/>
        <w:left w:val="none" w:sz="0" w:space="0" w:color="auto"/>
        <w:bottom w:val="none" w:sz="0" w:space="0" w:color="auto"/>
        <w:right w:val="none" w:sz="0" w:space="0" w:color="auto"/>
        <w:between w:val="none" w:sz="0" w:space="0" w:color="auto"/>
      </w:pBdr>
      <w:jc w:val="left"/>
    </w:pPr>
    <w:rPr>
      <w:rFonts w:ascii="Tahoma" w:hAnsi="Tahoma"/>
      <w:color w:val="auto"/>
      <w:sz w:val="16"/>
      <w:szCs w:val="16"/>
    </w:rPr>
  </w:style>
  <w:style w:type="character" w:customStyle="1" w:styleId="BalloonTextChar">
    <w:name w:val="Balloon Text Char"/>
    <w:basedOn w:val="DefaultParagraphFont"/>
    <w:link w:val="BalloonText"/>
    <w:semiHidden/>
    <w:rsid w:val="00256FC5"/>
    <w:rPr>
      <w:rFonts w:ascii="Tahoma" w:hAnsi="Tahoma"/>
      <w:color w:val="auto"/>
      <w:sz w:val="16"/>
      <w:szCs w:val="16"/>
    </w:rPr>
  </w:style>
  <w:style w:type="paragraph" w:styleId="BodyTextIndent">
    <w:name w:val="Body Text Indent"/>
    <w:basedOn w:val="Normal"/>
    <w:link w:val="BodyTextIndentChar"/>
    <w:rsid w:val="00256FC5"/>
    <w:pPr>
      <w:widowControl/>
      <w:pBdr>
        <w:top w:val="none" w:sz="0" w:space="0" w:color="auto"/>
        <w:left w:val="none" w:sz="0" w:space="0" w:color="auto"/>
        <w:bottom w:val="none" w:sz="0" w:space="0" w:color="auto"/>
        <w:right w:val="none" w:sz="0" w:space="0" w:color="auto"/>
        <w:between w:val="none" w:sz="0" w:space="0" w:color="auto"/>
      </w:pBdr>
      <w:spacing w:line="360" w:lineRule="auto"/>
      <w:ind w:left="456" w:firstLine="984"/>
      <w:jc w:val="both"/>
    </w:pPr>
    <w:rPr>
      <w:color w:val="auto"/>
      <w:lang w:val="id-ID"/>
    </w:rPr>
  </w:style>
  <w:style w:type="character" w:customStyle="1" w:styleId="BodyTextIndentChar">
    <w:name w:val="Body Text Indent Char"/>
    <w:basedOn w:val="DefaultParagraphFont"/>
    <w:link w:val="BodyTextIndent"/>
    <w:rsid w:val="00256FC5"/>
    <w:rPr>
      <w:color w:val="auto"/>
      <w:lang w:val="id-ID"/>
    </w:rPr>
  </w:style>
  <w:style w:type="paragraph" w:styleId="BodyTextIndent2">
    <w:name w:val="Body Text Indent 2"/>
    <w:basedOn w:val="Normal"/>
    <w:link w:val="BodyTextIndent2Char"/>
    <w:rsid w:val="00256FC5"/>
    <w:pPr>
      <w:widowControl/>
      <w:pBdr>
        <w:top w:val="none" w:sz="0" w:space="0" w:color="auto"/>
        <w:left w:val="none" w:sz="0" w:space="0" w:color="auto"/>
        <w:bottom w:val="none" w:sz="0" w:space="0" w:color="auto"/>
        <w:right w:val="none" w:sz="0" w:space="0" w:color="auto"/>
        <w:between w:val="none" w:sz="0" w:space="0" w:color="auto"/>
      </w:pBdr>
      <w:spacing w:after="120" w:line="480" w:lineRule="auto"/>
      <w:ind w:left="360"/>
      <w:jc w:val="left"/>
    </w:pPr>
    <w:rPr>
      <w:color w:val="auto"/>
    </w:rPr>
  </w:style>
  <w:style w:type="character" w:customStyle="1" w:styleId="BodyTextIndent2Char">
    <w:name w:val="Body Text Indent 2 Char"/>
    <w:basedOn w:val="DefaultParagraphFont"/>
    <w:link w:val="BodyTextIndent2"/>
    <w:rsid w:val="00256FC5"/>
    <w:rPr>
      <w:color w:val="auto"/>
    </w:rPr>
  </w:style>
  <w:style w:type="character" w:styleId="FootnoteReference">
    <w:name w:val="footnote reference"/>
    <w:basedOn w:val="DefaultParagraphFont"/>
    <w:semiHidden/>
    <w:rsid w:val="00256FC5"/>
    <w:rPr>
      <w:vertAlign w:val="superscript"/>
    </w:rPr>
  </w:style>
  <w:style w:type="paragraph" w:styleId="FootnoteText">
    <w:name w:val="footnote text"/>
    <w:basedOn w:val="Normal"/>
    <w:link w:val="FootnoteTextChar"/>
    <w:semiHidden/>
    <w:rsid w:val="00256FC5"/>
    <w:pPr>
      <w:widowControl/>
      <w:pBdr>
        <w:top w:val="none" w:sz="0" w:space="0" w:color="auto"/>
        <w:left w:val="none" w:sz="0" w:space="0" w:color="auto"/>
        <w:bottom w:val="none" w:sz="0" w:space="0" w:color="auto"/>
        <w:right w:val="none" w:sz="0" w:space="0" w:color="auto"/>
        <w:between w:val="none" w:sz="0" w:space="0" w:color="auto"/>
      </w:pBdr>
      <w:jc w:val="left"/>
    </w:pPr>
    <w:rPr>
      <w:rFonts w:cs="Traditional Arabic"/>
      <w:color w:val="auto"/>
      <w:lang w:eastAsia="ko-KR"/>
    </w:rPr>
  </w:style>
  <w:style w:type="character" w:customStyle="1" w:styleId="FootnoteTextChar">
    <w:name w:val="Footnote Text Char"/>
    <w:basedOn w:val="DefaultParagraphFont"/>
    <w:link w:val="FootnoteText"/>
    <w:semiHidden/>
    <w:rsid w:val="00256FC5"/>
    <w:rPr>
      <w:rFonts w:cs="Traditional Arabic"/>
      <w:color w:val="auto"/>
      <w:lang w:eastAsia="ko-KR"/>
    </w:rPr>
  </w:style>
  <w:style w:type="paragraph" w:customStyle="1" w:styleId="Judulbab">
    <w:name w:val="Judul bab"/>
    <w:basedOn w:val="Normal"/>
    <w:rsid w:val="00256FC5"/>
    <w:pPr>
      <w:widowControl/>
      <w:pBdr>
        <w:top w:val="none" w:sz="0" w:space="0" w:color="auto"/>
        <w:left w:val="none" w:sz="0" w:space="0" w:color="auto"/>
        <w:bottom w:val="none" w:sz="0" w:space="0" w:color="auto"/>
        <w:right w:val="none" w:sz="0" w:space="0" w:color="auto"/>
        <w:between w:val="none" w:sz="0" w:space="0" w:color="auto"/>
      </w:pBdr>
      <w:spacing w:line="475" w:lineRule="atLeast"/>
    </w:pPr>
    <w:rPr>
      <w:b/>
      <w:color w:val="auto"/>
      <w:sz w:val="32"/>
    </w:rPr>
  </w:style>
  <w:style w:type="paragraph" w:customStyle="1" w:styleId="IsiBabforKomputek">
    <w:name w:val="Isi Bab for Komputek"/>
    <w:basedOn w:val="Normal"/>
    <w:rsid w:val="00256FC5"/>
    <w:pPr>
      <w:widowControl/>
      <w:pBdr>
        <w:top w:val="none" w:sz="0" w:space="0" w:color="auto"/>
        <w:left w:val="none" w:sz="0" w:space="0" w:color="auto"/>
        <w:bottom w:val="none" w:sz="0" w:space="0" w:color="auto"/>
        <w:right w:val="none" w:sz="0" w:space="0" w:color="auto"/>
        <w:between w:val="none" w:sz="0" w:space="0" w:color="auto"/>
      </w:pBdr>
      <w:ind w:firstLine="720"/>
      <w:jc w:val="both"/>
    </w:pPr>
    <w:rPr>
      <w:color w:val="auto"/>
    </w:rPr>
  </w:style>
  <w:style w:type="paragraph" w:customStyle="1" w:styleId="tole">
    <w:name w:val="tole"/>
    <w:basedOn w:val="Normal"/>
    <w:rsid w:val="00256FC5"/>
    <w:pPr>
      <w:widowControl/>
      <w:pBdr>
        <w:top w:val="none" w:sz="0" w:space="0" w:color="auto"/>
        <w:left w:val="none" w:sz="0" w:space="0" w:color="auto"/>
        <w:bottom w:val="none" w:sz="0" w:space="0" w:color="auto"/>
        <w:right w:val="none" w:sz="0" w:space="0" w:color="auto"/>
        <w:between w:val="none" w:sz="0" w:space="0" w:color="auto"/>
      </w:pBdr>
      <w:outlineLvl w:val="0"/>
    </w:pPr>
    <w:rPr>
      <w:b/>
      <w:bCs/>
      <w:color w:val="auto"/>
      <w:sz w:val="28"/>
      <w:szCs w:val="28"/>
    </w:rPr>
  </w:style>
  <w:style w:type="paragraph" w:customStyle="1" w:styleId="tolesBold">
    <w:name w:val="toles + Bold"/>
    <w:aliases w:val="Line spacing:  single"/>
    <w:basedOn w:val="Normal"/>
    <w:rsid w:val="00256FC5"/>
    <w:pPr>
      <w:widowControl/>
      <w:pBdr>
        <w:top w:val="none" w:sz="0" w:space="0" w:color="auto"/>
        <w:left w:val="none" w:sz="0" w:space="0" w:color="auto"/>
        <w:bottom w:val="none" w:sz="0" w:space="0" w:color="auto"/>
        <w:right w:val="none" w:sz="0" w:space="0" w:color="auto"/>
        <w:between w:val="none" w:sz="0" w:space="0" w:color="auto"/>
      </w:pBdr>
      <w:outlineLvl w:val="0"/>
    </w:pPr>
    <w:rPr>
      <w:i/>
      <w:iCs/>
      <w:color w:val="auto"/>
      <w:sz w:val="24"/>
      <w:szCs w:val="24"/>
    </w:rPr>
  </w:style>
  <w:style w:type="paragraph" w:customStyle="1" w:styleId="toleLinespacingsingle">
    <w:name w:val="tole + Line spacing:  single"/>
    <w:basedOn w:val="Normal"/>
    <w:rsid w:val="00256FC5"/>
    <w:pPr>
      <w:widowControl/>
      <w:pBdr>
        <w:top w:val="none" w:sz="0" w:space="0" w:color="auto"/>
        <w:left w:val="none" w:sz="0" w:space="0" w:color="auto"/>
        <w:bottom w:val="none" w:sz="0" w:space="0" w:color="auto"/>
        <w:right w:val="none" w:sz="0" w:space="0" w:color="auto"/>
        <w:between w:val="none" w:sz="0" w:space="0" w:color="auto"/>
      </w:pBdr>
      <w:jc w:val="both"/>
    </w:pPr>
    <w:rPr>
      <w:color w:val="auto"/>
      <w:sz w:val="24"/>
      <w:szCs w:val="24"/>
    </w:rPr>
  </w:style>
  <w:style w:type="paragraph" w:customStyle="1" w:styleId="bunga">
    <w:name w:val="bunga"/>
    <w:basedOn w:val="Normal"/>
    <w:rsid w:val="00256FC5"/>
    <w:pPr>
      <w:widowControl/>
      <w:pBdr>
        <w:top w:val="none" w:sz="0" w:space="0" w:color="auto"/>
        <w:left w:val="none" w:sz="0" w:space="0" w:color="auto"/>
        <w:bottom w:val="none" w:sz="0" w:space="0" w:color="auto"/>
        <w:right w:val="none" w:sz="0" w:space="0" w:color="auto"/>
        <w:between w:val="none" w:sz="0" w:space="0" w:color="auto"/>
      </w:pBdr>
      <w:jc w:val="both"/>
    </w:pPr>
    <w:rPr>
      <w:rFonts w:ascii="Arial" w:hAnsi="Arial" w:cs="Arial"/>
      <w:color w:val="auto"/>
      <w:szCs w:val="24"/>
    </w:rPr>
  </w:style>
  <w:style w:type="paragraph" w:customStyle="1" w:styleId="bunga2">
    <w:name w:val="bunga2"/>
    <w:basedOn w:val="Normal"/>
    <w:rsid w:val="00256FC5"/>
    <w:pPr>
      <w:widowControl/>
      <w:pBdr>
        <w:top w:val="none" w:sz="0" w:space="0" w:color="auto"/>
        <w:left w:val="none" w:sz="0" w:space="0" w:color="auto"/>
        <w:bottom w:val="none" w:sz="0" w:space="0" w:color="auto"/>
        <w:right w:val="none" w:sz="0" w:space="0" w:color="auto"/>
        <w:between w:val="none" w:sz="0" w:space="0" w:color="auto"/>
      </w:pBdr>
      <w:jc w:val="both"/>
      <w:outlineLvl w:val="0"/>
    </w:pPr>
    <w:rPr>
      <w:rFonts w:ascii="Arial" w:hAnsi="Arial" w:cs="Arial"/>
      <w:b/>
      <w:bCs/>
      <w:color w:val="auto"/>
      <w:szCs w:val="24"/>
    </w:rPr>
  </w:style>
  <w:style w:type="paragraph" w:customStyle="1" w:styleId="DiQi">
    <w:name w:val="DiQi"/>
    <w:basedOn w:val="Normal"/>
    <w:rsid w:val="00256FC5"/>
    <w:pPr>
      <w:widowControl/>
      <w:pBdr>
        <w:top w:val="none" w:sz="0" w:space="0" w:color="auto"/>
        <w:left w:val="none" w:sz="0" w:space="0" w:color="auto"/>
        <w:bottom w:val="none" w:sz="0" w:space="0" w:color="auto"/>
        <w:right w:val="none" w:sz="0" w:space="0" w:color="auto"/>
        <w:between w:val="none" w:sz="0" w:space="0" w:color="auto"/>
      </w:pBdr>
      <w:spacing w:line="360" w:lineRule="auto"/>
      <w:jc w:val="both"/>
    </w:pPr>
    <w:rPr>
      <w:color w:val="auto"/>
      <w:sz w:val="24"/>
      <w:szCs w:val="24"/>
    </w:rPr>
  </w:style>
  <w:style w:type="paragraph" w:customStyle="1" w:styleId="tole3">
    <w:name w:val="tole3"/>
    <w:basedOn w:val="DiQi"/>
    <w:rsid w:val="00256FC5"/>
    <w:pPr>
      <w:spacing w:line="240" w:lineRule="auto"/>
      <w:outlineLvl w:val="0"/>
    </w:pPr>
    <w:rPr>
      <w:rFonts w:ascii="Arial" w:hAnsi="Arial" w:cs="Arial"/>
      <w:b/>
      <w:bCs/>
      <w:sz w:val="20"/>
    </w:rPr>
  </w:style>
  <w:style w:type="paragraph" w:customStyle="1" w:styleId="yange">
    <w:name w:val="yange"/>
    <w:basedOn w:val="DiQi"/>
    <w:rsid w:val="00256FC5"/>
    <w:pPr>
      <w:spacing w:line="240" w:lineRule="auto"/>
      <w:ind w:left="360"/>
    </w:pPr>
    <w:rPr>
      <w:rFonts w:ascii="Arial" w:hAnsi="Arial" w:cs="Arial"/>
      <w:sz w:val="20"/>
    </w:rPr>
  </w:style>
  <w:style w:type="paragraph" w:customStyle="1" w:styleId="yange2">
    <w:name w:val="yange2"/>
    <w:basedOn w:val="DiQi"/>
    <w:rsid w:val="00256FC5"/>
    <w:pPr>
      <w:numPr>
        <w:numId w:val="6"/>
      </w:numPr>
      <w:spacing w:line="240" w:lineRule="auto"/>
    </w:pPr>
    <w:rPr>
      <w:rFonts w:ascii="Arial" w:hAnsi="Arial" w:cs="Arial"/>
      <w:sz w:val="20"/>
    </w:rPr>
  </w:style>
  <w:style w:type="paragraph" w:customStyle="1" w:styleId="JossTole">
    <w:name w:val="JossTole"/>
    <w:basedOn w:val="DiQi"/>
    <w:rsid w:val="00256FC5"/>
    <w:pPr>
      <w:spacing w:line="240" w:lineRule="auto"/>
      <w:ind w:firstLine="709"/>
    </w:pPr>
    <w:rPr>
      <w:rFonts w:ascii="Arial" w:hAnsi="Arial" w:cs="Arial"/>
      <w:sz w:val="20"/>
    </w:rPr>
  </w:style>
  <w:style w:type="paragraph" w:styleId="List">
    <w:name w:val="List"/>
    <w:basedOn w:val="Normal"/>
    <w:rsid w:val="00256FC5"/>
    <w:pPr>
      <w:widowControl/>
      <w:pBdr>
        <w:top w:val="none" w:sz="0" w:space="0" w:color="auto"/>
        <w:left w:val="none" w:sz="0" w:space="0" w:color="auto"/>
        <w:bottom w:val="none" w:sz="0" w:space="0" w:color="auto"/>
        <w:right w:val="none" w:sz="0" w:space="0" w:color="auto"/>
        <w:between w:val="none" w:sz="0" w:space="0" w:color="auto"/>
      </w:pBdr>
      <w:ind w:left="360" w:hanging="360"/>
    </w:pPr>
    <w:rPr>
      <w:color w:val="auto"/>
      <w:sz w:val="24"/>
      <w:szCs w:val="24"/>
    </w:rPr>
  </w:style>
  <w:style w:type="paragraph" w:styleId="BodyTextIndent3">
    <w:name w:val="Body Text Indent 3"/>
    <w:basedOn w:val="Normal"/>
    <w:link w:val="BodyTextIndent3Char"/>
    <w:rsid w:val="00256FC5"/>
    <w:pPr>
      <w:widowControl/>
      <w:pBdr>
        <w:top w:val="none" w:sz="0" w:space="0" w:color="auto"/>
        <w:left w:val="none" w:sz="0" w:space="0" w:color="auto"/>
        <w:bottom w:val="none" w:sz="0" w:space="0" w:color="auto"/>
        <w:right w:val="none" w:sz="0" w:space="0" w:color="auto"/>
        <w:between w:val="none" w:sz="0" w:space="0" w:color="auto"/>
      </w:pBdr>
      <w:spacing w:after="120"/>
      <w:ind w:left="360"/>
      <w:jc w:val="left"/>
    </w:pPr>
    <w:rPr>
      <w:color w:val="auto"/>
      <w:sz w:val="16"/>
      <w:szCs w:val="16"/>
    </w:rPr>
  </w:style>
  <w:style w:type="character" w:customStyle="1" w:styleId="BodyTextIndent3Char">
    <w:name w:val="Body Text Indent 3 Char"/>
    <w:basedOn w:val="DefaultParagraphFont"/>
    <w:link w:val="BodyTextIndent3"/>
    <w:rsid w:val="00256FC5"/>
    <w:rPr>
      <w:color w:val="auto"/>
      <w:sz w:val="16"/>
      <w:szCs w:val="16"/>
    </w:rPr>
  </w:style>
  <w:style w:type="paragraph" w:customStyle="1" w:styleId="Body0">
    <w:name w:val="Body 0"/>
    <w:basedOn w:val="Normal"/>
    <w:rsid w:val="00256FC5"/>
    <w:pPr>
      <w:widowControl/>
      <w:pBdr>
        <w:top w:val="none" w:sz="0" w:space="0" w:color="auto"/>
        <w:left w:val="none" w:sz="0" w:space="0" w:color="auto"/>
        <w:bottom w:val="none" w:sz="0" w:space="0" w:color="auto"/>
        <w:right w:val="none" w:sz="0" w:space="0" w:color="auto"/>
        <w:between w:val="none" w:sz="0" w:space="0" w:color="auto"/>
      </w:pBdr>
      <w:spacing w:line="360" w:lineRule="atLeast"/>
      <w:jc w:val="both"/>
    </w:pPr>
    <w:rPr>
      <w:rFonts w:ascii="Palatino" w:hAnsi="Palatino"/>
      <w:color w:val="auto"/>
      <w:sz w:val="24"/>
      <w:szCs w:val="24"/>
    </w:rPr>
  </w:style>
  <w:style w:type="paragraph" w:styleId="BodyText2">
    <w:name w:val="Body Text 2"/>
    <w:basedOn w:val="Normal"/>
    <w:link w:val="BodyText2Char"/>
    <w:rsid w:val="00256FC5"/>
    <w:pPr>
      <w:widowControl/>
      <w:pBdr>
        <w:top w:val="none" w:sz="0" w:space="0" w:color="auto"/>
        <w:left w:val="none" w:sz="0" w:space="0" w:color="auto"/>
        <w:bottom w:val="none" w:sz="0" w:space="0" w:color="auto"/>
        <w:right w:val="none" w:sz="0" w:space="0" w:color="auto"/>
        <w:between w:val="none" w:sz="0" w:space="0" w:color="auto"/>
      </w:pBdr>
      <w:spacing w:after="120" w:line="480" w:lineRule="auto"/>
      <w:jc w:val="left"/>
    </w:pPr>
    <w:rPr>
      <w:color w:val="auto"/>
    </w:rPr>
  </w:style>
  <w:style w:type="character" w:customStyle="1" w:styleId="BodyText2Char">
    <w:name w:val="Body Text 2 Char"/>
    <w:basedOn w:val="DefaultParagraphFont"/>
    <w:link w:val="BodyText2"/>
    <w:rsid w:val="00256FC5"/>
    <w:rPr>
      <w:color w:val="auto"/>
    </w:rPr>
  </w:style>
  <w:style w:type="paragraph" w:customStyle="1" w:styleId="AutoBiography">
    <w:name w:val="AutoBiography"/>
    <w:basedOn w:val="Normal"/>
    <w:rsid w:val="00256FC5"/>
    <w:pPr>
      <w:widowControl/>
      <w:pBdr>
        <w:top w:val="none" w:sz="0" w:space="0" w:color="auto"/>
        <w:left w:val="none" w:sz="0" w:space="0" w:color="auto"/>
        <w:bottom w:val="none" w:sz="0" w:space="0" w:color="auto"/>
        <w:right w:val="none" w:sz="0" w:space="0" w:color="auto"/>
        <w:between w:val="none" w:sz="0" w:space="0" w:color="auto"/>
      </w:pBdr>
      <w:jc w:val="both"/>
    </w:pPr>
    <w:rPr>
      <w:rFonts w:eastAsia="MS Mincho" w:cs="Angsana New"/>
      <w:color w:val="auto"/>
      <w:sz w:val="18"/>
      <w:szCs w:val="18"/>
      <w:lang w:bidi="th-TH"/>
    </w:rPr>
  </w:style>
  <w:style w:type="paragraph" w:customStyle="1" w:styleId="SectionTitle">
    <w:name w:val="Section Title"/>
    <w:basedOn w:val="Normal"/>
    <w:autoRedefine/>
    <w:rsid w:val="00256FC5"/>
    <w:pPr>
      <w:widowControl/>
      <w:pBdr>
        <w:top w:val="none" w:sz="0" w:space="0" w:color="auto"/>
        <w:left w:val="none" w:sz="0" w:space="0" w:color="auto"/>
        <w:bottom w:val="none" w:sz="0" w:space="0" w:color="auto"/>
        <w:right w:val="none" w:sz="0" w:space="0" w:color="auto"/>
        <w:between w:val="none" w:sz="0" w:space="0" w:color="auto"/>
      </w:pBdr>
      <w:snapToGrid w:val="0"/>
      <w:jc w:val="both"/>
    </w:pPr>
    <w:rPr>
      <w:rFonts w:eastAsia="MS Mincho" w:cs="Angsana New"/>
      <w:color w:val="auto"/>
      <w:lang w:val="en-GB" w:bidi="th-TH"/>
    </w:rPr>
  </w:style>
  <w:style w:type="paragraph" w:customStyle="1" w:styleId="Style10ptJustified">
    <w:name w:val="Style 10 pt Justified"/>
    <w:basedOn w:val="Normal"/>
    <w:link w:val="Style10ptJustifiedChar"/>
    <w:autoRedefine/>
    <w:rsid w:val="00256FC5"/>
    <w:pPr>
      <w:widowControl/>
      <w:pBdr>
        <w:top w:val="none" w:sz="0" w:space="0" w:color="auto"/>
        <w:left w:val="none" w:sz="0" w:space="0" w:color="auto"/>
        <w:bottom w:val="none" w:sz="0" w:space="0" w:color="auto"/>
        <w:right w:val="none" w:sz="0" w:space="0" w:color="auto"/>
        <w:between w:val="none" w:sz="0" w:space="0" w:color="auto"/>
      </w:pBdr>
      <w:snapToGrid w:val="0"/>
      <w:ind w:firstLine="720"/>
      <w:jc w:val="both"/>
    </w:pPr>
    <w:rPr>
      <w:rFonts w:ascii="Arial" w:eastAsia="MS Mincho" w:hAnsi="Arial" w:cs="Arial"/>
      <w:iCs/>
      <w:color w:val="auto"/>
      <w:lang w:val="en-GB"/>
    </w:rPr>
  </w:style>
  <w:style w:type="character" w:customStyle="1" w:styleId="Style10ptJustifiedChar">
    <w:name w:val="Style 10 pt Justified Char"/>
    <w:basedOn w:val="DefaultParagraphFont"/>
    <w:link w:val="Style10ptJustified"/>
    <w:rsid w:val="00256FC5"/>
    <w:rPr>
      <w:rFonts w:ascii="Arial" w:eastAsia="MS Mincho" w:hAnsi="Arial" w:cs="Arial"/>
      <w:iCs/>
      <w:color w:val="auto"/>
      <w:lang w:val="en-GB"/>
    </w:rPr>
  </w:style>
  <w:style w:type="paragraph" w:customStyle="1" w:styleId="paperbody">
    <w:name w:val="paper body"/>
    <w:basedOn w:val="Normal"/>
    <w:rsid w:val="00256FC5"/>
    <w:pPr>
      <w:widowControl/>
      <w:pBdr>
        <w:top w:val="none" w:sz="0" w:space="0" w:color="auto"/>
        <w:left w:val="none" w:sz="0" w:space="0" w:color="auto"/>
        <w:bottom w:val="none" w:sz="0" w:space="0" w:color="auto"/>
        <w:right w:val="none" w:sz="0" w:space="0" w:color="auto"/>
        <w:between w:val="none" w:sz="0" w:space="0" w:color="auto"/>
      </w:pBdr>
      <w:jc w:val="both"/>
    </w:pPr>
    <w:rPr>
      <w:color w:val="auto"/>
      <w:sz w:val="24"/>
      <w:szCs w:val="24"/>
      <w:lang w:val="en-AU"/>
    </w:rPr>
  </w:style>
  <w:style w:type="paragraph" w:styleId="PlainText">
    <w:name w:val="Plain Text"/>
    <w:basedOn w:val="Normal"/>
    <w:link w:val="PlainTextChar"/>
    <w:semiHidden/>
    <w:rsid w:val="00256FC5"/>
    <w:pPr>
      <w:widowControl/>
      <w:pBdr>
        <w:top w:val="none" w:sz="0" w:space="0" w:color="auto"/>
        <w:left w:val="none" w:sz="0" w:space="0" w:color="auto"/>
        <w:bottom w:val="none" w:sz="0" w:space="0" w:color="auto"/>
        <w:right w:val="none" w:sz="0" w:space="0" w:color="auto"/>
        <w:between w:val="none" w:sz="0" w:space="0" w:color="auto"/>
      </w:pBdr>
      <w:jc w:val="left"/>
    </w:pPr>
    <w:rPr>
      <w:rFonts w:ascii="Courier New" w:eastAsia="BatangChe" w:hAnsi="Courier New"/>
      <w:color w:val="auto"/>
      <w:sz w:val="24"/>
      <w:szCs w:val="24"/>
    </w:rPr>
  </w:style>
  <w:style w:type="character" w:customStyle="1" w:styleId="PlainTextChar">
    <w:name w:val="Plain Text Char"/>
    <w:basedOn w:val="DefaultParagraphFont"/>
    <w:link w:val="PlainText"/>
    <w:semiHidden/>
    <w:rsid w:val="00256FC5"/>
    <w:rPr>
      <w:rFonts w:ascii="Courier New" w:eastAsia="BatangChe" w:hAnsi="Courier New"/>
      <w:color w:val="auto"/>
      <w:sz w:val="24"/>
      <w:szCs w:val="24"/>
    </w:rPr>
  </w:style>
  <w:style w:type="character" w:customStyle="1" w:styleId="CharChar">
    <w:name w:val="Char Char"/>
    <w:basedOn w:val="DefaultParagraphFont"/>
    <w:rsid w:val="00256FC5"/>
    <w:rPr>
      <w:rFonts w:ascii="Courier New" w:eastAsia="BatangChe" w:hAnsi="Courier New"/>
      <w:sz w:val="24"/>
      <w:szCs w:val="24"/>
      <w:lang w:val="en-US" w:eastAsia="en-US"/>
    </w:rPr>
  </w:style>
  <w:style w:type="paragraph" w:customStyle="1" w:styleId="Body">
    <w:name w:val="Body"/>
    <w:basedOn w:val="Normal"/>
    <w:link w:val="BodyChar"/>
    <w:qFormat/>
    <w:rsid w:val="00256FC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340"/>
      <w:jc w:val="both"/>
      <w:textAlignment w:val="baseline"/>
    </w:pPr>
    <w:rPr>
      <w:rFonts w:eastAsia="BatangChe"/>
      <w:color w:val="auto"/>
      <w:lang w:eastAsia="ko-KR"/>
    </w:rPr>
  </w:style>
  <w:style w:type="paragraph" w:customStyle="1" w:styleId="Reference">
    <w:name w:val="Reference"/>
    <w:basedOn w:val="Normal"/>
    <w:rsid w:val="00256FC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60" w:after="60"/>
      <w:ind w:left="288" w:hanging="288"/>
      <w:jc w:val="both"/>
      <w:textAlignment w:val="baseline"/>
    </w:pPr>
    <w:rPr>
      <w:rFonts w:eastAsia="BatangChe"/>
      <w:color w:val="auto"/>
      <w:lang w:eastAsia="ko-KR"/>
    </w:rPr>
  </w:style>
  <w:style w:type="paragraph" w:customStyle="1" w:styleId="Demenko">
    <w:name w:val="Demenko"/>
    <w:basedOn w:val="Normal"/>
    <w:rsid w:val="00256FC5"/>
    <w:pPr>
      <w:pBdr>
        <w:top w:val="none" w:sz="0" w:space="0" w:color="auto"/>
        <w:left w:val="none" w:sz="0" w:space="0" w:color="auto"/>
        <w:bottom w:val="none" w:sz="0" w:space="0" w:color="auto"/>
        <w:right w:val="none" w:sz="0" w:space="0" w:color="auto"/>
        <w:between w:val="none" w:sz="0" w:space="0" w:color="auto"/>
      </w:pBdr>
      <w:tabs>
        <w:tab w:val="left" w:pos="567"/>
        <w:tab w:val="center" w:pos="4820"/>
        <w:tab w:val="right" w:pos="9639"/>
      </w:tabs>
      <w:spacing w:after="113" w:line="360" w:lineRule="auto"/>
      <w:jc w:val="both"/>
    </w:pPr>
    <w:rPr>
      <w:color w:val="auto"/>
      <w:sz w:val="22"/>
      <w:szCs w:val="22"/>
      <w:lang w:val="en-GB" w:eastAsia="pl-PL"/>
    </w:rPr>
  </w:style>
  <w:style w:type="paragraph" w:customStyle="1" w:styleId="Text">
    <w:name w:val="Text"/>
    <w:basedOn w:val="Normal"/>
    <w:rsid w:val="00256FC5"/>
    <w:pPr>
      <w:pBdr>
        <w:top w:val="none" w:sz="0" w:space="0" w:color="auto"/>
        <w:left w:val="none" w:sz="0" w:space="0" w:color="auto"/>
        <w:bottom w:val="none" w:sz="0" w:space="0" w:color="auto"/>
        <w:right w:val="none" w:sz="0" w:space="0" w:color="auto"/>
        <w:between w:val="none" w:sz="0" w:space="0" w:color="auto"/>
      </w:pBdr>
      <w:autoSpaceDE w:val="0"/>
      <w:autoSpaceDN w:val="0"/>
      <w:spacing w:line="252" w:lineRule="auto"/>
      <w:ind w:firstLine="202"/>
      <w:jc w:val="both"/>
    </w:pPr>
    <w:rPr>
      <w:rFonts w:eastAsia="Batang"/>
      <w:color w:val="auto"/>
      <w:lang w:eastAsia="ko-KR"/>
    </w:rPr>
  </w:style>
  <w:style w:type="paragraph" w:customStyle="1" w:styleId="Equation">
    <w:name w:val="Equation"/>
    <w:basedOn w:val="Normal"/>
    <w:next w:val="Normal"/>
    <w:rsid w:val="00256FC5"/>
    <w:pPr>
      <w:pBdr>
        <w:top w:val="none" w:sz="0" w:space="0" w:color="auto"/>
        <w:left w:val="none" w:sz="0" w:space="0" w:color="auto"/>
        <w:bottom w:val="none" w:sz="0" w:space="0" w:color="auto"/>
        <w:right w:val="none" w:sz="0" w:space="0" w:color="auto"/>
        <w:between w:val="none" w:sz="0" w:space="0" w:color="auto"/>
      </w:pBdr>
      <w:tabs>
        <w:tab w:val="right" w:pos="5040"/>
      </w:tabs>
      <w:autoSpaceDE w:val="0"/>
      <w:autoSpaceDN w:val="0"/>
      <w:spacing w:line="252" w:lineRule="auto"/>
      <w:jc w:val="both"/>
    </w:pPr>
    <w:rPr>
      <w:rFonts w:eastAsia="Batang"/>
      <w:color w:val="auto"/>
      <w:lang w:eastAsia="ko-KR"/>
    </w:rPr>
  </w:style>
  <w:style w:type="paragraph" w:customStyle="1" w:styleId="TableTitle">
    <w:name w:val="Table Title"/>
    <w:basedOn w:val="Normal"/>
    <w:rsid w:val="00256FC5"/>
    <w:pPr>
      <w:widowControl/>
      <w:pBdr>
        <w:top w:val="none" w:sz="0" w:space="0" w:color="auto"/>
        <w:left w:val="none" w:sz="0" w:space="0" w:color="auto"/>
        <w:bottom w:val="none" w:sz="0" w:space="0" w:color="auto"/>
        <w:right w:val="none" w:sz="0" w:space="0" w:color="auto"/>
        <w:between w:val="none" w:sz="0" w:space="0" w:color="auto"/>
      </w:pBdr>
    </w:pPr>
    <w:rPr>
      <w:smallCaps/>
      <w:color w:val="auto"/>
      <w:sz w:val="16"/>
      <w:szCs w:val="16"/>
    </w:rPr>
  </w:style>
  <w:style w:type="paragraph" w:customStyle="1" w:styleId="Sub-titles">
    <w:name w:val="Sub-titles"/>
    <w:basedOn w:val="Normal"/>
    <w:rsid w:val="00256FC5"/>
    <w:pPr>
      <w:widowControl/>
      <w:pBdr>
        <w:top w:val="none" w:sz="0" w:space="0" w:color="auto"/>
        <w:left w:val="none" w:sz="0" w:space="0" w:color="auto"/>
        <w:bottom w:val="none" w:sz="0" w:space="0" w:color="auto"/>
        <w:right w:val="none" w:sz="0" w:space="0" w:color="auto"/>
        <w:between w:val="none" w:sz="0" w:space="0" w:color="auto"/>
      </w:pBdr>
      <w:jc w:val="both"/>
    </w:pPr>
    <w:rPr>
      <w:b/>
      <w:bCs/>
      <w:sz w:val="24"/>
      <w:szCs w:val="24"/>
      <w:lang w:val="pt-PT" w:eastAsia="pt-PT"/>
    </w:rPr>
  </w:style>
  <w:style w:type="paragraph" w:customStyle="1" w:styleId="text0">
    <w:name w:val="text"/>
    <w:basedOn w:val="Normal"/>
    <w:rsid w:val="00256FC5"/>
    <w:pPr>
      <w:widowControl/>
      <w:pBdr>
        <w:top w:val="none" w:sz="0" w:space="0" w:color="auto"/>
        <w:left w:val="none" w:sz="0" w:space="0" w:color="auto"/>
        <w:bottom w:val="none" w:sz="0" w:space="0" w:color="auto"/>
        <w:right w:val="none" w:sz="0" w:space="0" w:color="auto"/>
        <w:between w:val="none" w:sz="0" w:space="0" w:color="auto"/>
      </w:pBdr>
      <w:ind w:firstLine="227"/>
      <w:jc w:val="both"/>
    </w:pPr>
    <w:rPr>
      <w:color w:val="auto"/>
    </w:rPr>
  </w:style>
  <w:style w:type="paragraph" w:customStyle="1" w:styleId="tables">
    <w:name w:val="tables"/>
    <w:basedOn w:val="Normal"/>
    <w:rsid w:val="00256FC5"/>
    <w:pPr>
      <w:widowControl/>
      <w:pBdr>
        <w:top w:val="none" w:sz="0" w:space="0" w:color="auto"/>
        <w:left w:val="none" w:sz="0" w:space="0" w:color="auto"/>
        <w:bottom w:val="none" w:sz="0" w:space="0" w:color="auto"/>
        <w:right w:val="none" w:sz="0" w:space="0" w:color="auto"/>
        <w:between w:val="none" w:sz="0" w:space="0" w:color="auto"/>
      </w:pBdr>
      <w:jc w:val="both"/>
    </w:pPr>
    <w:rPr>
      <w:color w:val="auto"/>
      <w:sz w:val="18"/>
      <w:szCs w:val="18"/>
    </w:rPr>
  </w:style>
  <w:style w:type="character" w:styleId="Strong">
    <w:name w:val="Strong"/>
    <w:basedOn w:val="DefaultParagraphFont"/>
    <w:qFormat/>
    <w:rsid w:val="00256FC5"/>
    <w:rPr>
      <w:rFonts w:cs="Times New Roman"/>
      <w:b/>
      <w:bCs/>
    </w:rPr>
  </w:style>
  <w:style w:type="paragraph" w:styleId="NormalWeb">
    <w:name w:val="Normal (Web)"/>
    <w:basedOn w:val="Normal"/>
    <w:rsid w:val="00256FC5"/>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 w:val="24"/>
      <w:szCs w:val="24"/>
    </w:rPr>
  </w:style>
  <w:style w:type="character" w:styleId="Emphasis">
    <w:name w:val="Emphasis"/>
    <w:basedOn w:val="DefaultParagraphFont"/>
    <w:uiPriority w:val="20"/>
    <w:qFormat/>
    <w:rsid w:val="00256FC5"/>
    <w:rPr>
      <w:i/>
      <w:iCs/>
    </w:rPr>
  </w:style>
  <w:style w:type="paragraph" w:customStyle="1" w:styleId="Abstract">
    <w:name w:val="Abstract"/>
    <w:rsid w:val="00256FC5"/>
    <w:pPr>
      <w:widowControl/>
      <w:pBdr>
        <w:top w:val="none" w:sz="0" w:space="0" w:color="auto"/>
        <w:left w:val="none" w:sz="0" w:space="0" w:color="auto"/>
        <w:bottom w:val="none" w:sz="0" w:space="0" w:color="auto"/>
        <w:right w:val="none" w:sz="0" w:space="0" w:color="auto"/>
        <w:between w:val="none" w:sz="0" w:space="0" w:color="auto"/>
      </w:pBdr>
      <w:spacing w:after="200"/>
      <w:jc w:val="both"/>
    </w:pPr>
    <w:rPr>
      <w:rFonts w:eastAsia="SimSun"/>
      <w:b/>
      <w:color w:val="auto"/>
      <w:sz w:val="18"/>
    </w:rPr>
  </w:style>
  <w:style w:type="paragraph" w:customStyle="1" w:styleId="Affiliation">
    <w:name w:val="Affiliation"/>
    <w:rsid w:val="00256FC5"/>
    <w:pPr>
      <w:widowControl/>
      <w:pBdr>
        <w:top w:val="none" w:sz="0" w:space="0" w:color="auto"/>
        <w:left w:val="none" w:sz="0" w:space="0" w:color="auto"/>
        <w:bottom w:val="none" w:sz="0" w:space="0" w:color="auto"/>
        <w:right w:val="none" w:sz="0" w:space="0" w:color="auto"/>
        <w:between w:val="none" w:sz="0" w:space="0" w:color="auto"/>
      </w:pBdr>
    </w:pPr>
    <w:rPr>
      <w:rFonts w:eastAsia="SimSun"/>
      <w:color w:val="auto"/>
    </w:rPr>
  </w:style>
  <w:style w:type="paragraph" w:customStyle="1" w:styleId="equation0">
    <w:name w:val="equation"/>
    <w:basedOn w:val="Normal"/>
    <w:rsid w:val="00256FC5"/>
    <w:pPr>
      <w:widowControl/>
      <w:pBdr>
        <w:top w:val="none" w:sz="0" w:space="0" w:color="auto"/>
        <w:left w:val="none" w:sz="0" w:space="0" w:color="auto"/>
        <w:bottom w:val="none" w:sz="0" w:space="0" w:color="auto"/>
        <w:right w:val="none" w:sz="0" w:space="0" w:color="auto"/>
        <w:between w:val="none" w:sz="0" w:space="0" w:color="auto"/>
      </w:pBdr>
      <w:tabs>
        <w:tab w:val="center" w:pos="2520"/>
        <w:tab w:val="right" w:pos="5040"/>
      </w:tabs>
      <w:spacing w:before="240" w:after="240" w:line="216" w:lineRule="auto"/>
    </w:pPr>
    <w:rPr>
      <w:rFonts w:eastAsia="SimSun"/>
      <w:color w:val="auto"/>
    </w:rPr>
  </w:style>
  <w:style w:type="paragraph" w:customStyle="1" w:styleId="figurecaption">
    <w:name w:val="figure caption"/>
    <w:rsid w:val="00256FC5"/>
    <w:pPr>
      <w:widowControl/>
      <w:pBdr>
        <w:top w:val="none" w:sz="0" w:space="0" w:color="auto"/>
        <w:left w:val="none" w:sz="0" w:space="0" w:color="auto"/>
        <w:bottom w:val="none" w:sz="0" w:space="0" w:color="auto"/>
        <w:right w:val="none" w:sz="0" w:space="0" w:color="auto"/>
        <w:between w:val="none" w:sz="0" w:space="0" w:color="auto"/>
      </w:pBdr>
      <w:spacing w:before="80" w:after="200"/>
    </w:pPr>
    <w:rPr>
      <w:rFonts w:eastAsia="SimSun"/>
      <w:color w:val="auto"/>
      <w:sz w:val="16"/>
    </w:rPr>
  </w:style>
  <w:style w:type="paragraph" w:customStyle="1" w:styleId="papertitle">
    <w:name w:val="paper title"/>
    <w:rsid w:val="00256FC5"/>
    <w:pPr>
      <w:widowControl/>
      <w:pBdr>
        <w:top w:val="none" w:sz="0" w:space="0" w:color="auto"/>
        <w:left w:val="none" w:sz="0" w:space="0" w:color="auto"/>
        <w:bottom w:val="none" w:sz="0" w:space="0" w:color="auto"/>
        <w:right w:val="none" w:sz="0" w:space="0" w:color="auto"/>
        <w:between w:val="none" w:sz="0" w:space="0" w:color="auto"/>
      </w:pBdr>
      <w:spacing w:after="120"/>
    </w:pPr>
    <w:rPr>
      <w:rFonts w:eastAsia="SimSun"/>
      <w:color w:val="auto"/>
      <w:sz w:val="48"/>
    </w:rPr>
  </w:style>
  <w:style w:type="paragraph" w:customStyle="1" w:styleId="references">
    <w:name w:val="references"/>
    <w:rsid w:val="00256FC5"/>
    <w:pPr>
      <w:widowControl/>
      <w:numPr>
        <w:numId w:val="7"/>
      </w:numPr>
      <w:pBdr>
        <w:top w:val="none" w:sz="0" w:space="0" w:color="auto"/>
        <w:left w:val="none" w:sz="0" w:space="0" w:color="auto"/>
        <w:bottom w:val="none" w:sz="0" w:space="0" w:color="auto"/>
        <w:right w:val="none" w:sz="0" w:space="0" w:color="auto"/>
        <w:between w:val="none" w:sz="0" w:space="0" w:color="auto"/>
      </w:pBdr>
      <w:spacing w:after="40" w:line="180" w:lineRule="exact"/>
      <w:jc w:val="both"/>
    </w:pPr>
    <w:rPr>
      <w:rFonts w:eastAsia="SimSun"/>
      <w:color w:val="auto"/>
      <w:sz w:val="16"/>
    </w:rPr>
  </w:style>
  <w:style w:type="paragraph" w:customStyle="1" w:styleId="tablecolsubhead">
    <w:name w:val="table col subhead"/>
    <w:basedOn w:val="Normal"/>
    <w:rsid w:val="00256FC5"/>
    <w:pPr>
      <w:widowControl/>
      <w:pBdr>
        <w:top w:val="none" w:sz="0" w:space="0" w:color="auto"/>
        <w:left w:val="none" w:sz="0" w:space="0" w:color="auto"/>
        <w:bottom w:val="none" w:sz="0" w:space="0" w:color="auto"/>
        <w:right w:val="none" w:sz="0" w:space="0" w:color="auto"/>
        <w:between w:val="none" w:sz="0" w:space="0" w:color="auto"/>
      </w:pBdr>
    </w:pPr>
    <w:rPr>
      <w:rFonts w:eastAsia="SimSun"/>
      <w:b/>
      <w:i/>
      <w:color w:val="auto"/>
      <w:sz w:val="15"/>
    </w:rPr>
  </w:style>
  <w:style w:type="paragraph" w:customStyle="1" w:styleId="tablehead">
    <w:name w:val="table head"/>
    <w:uiPriority w:val="99"/>
    <w:rsid w:val="00256FC5"/>
    <w:pPr>
      <w:widowControl/>
      <w:numPr>
        <w:numId w:val="8"/>
      </w:numPr>
      <w:pBdr>
        <w:top w:val="none" w:sz="0" w:space="0" w:color="auto"/>
        <w:left w:val="none" w:sz="0" w:space="0" w:color="auto"/>
        <w:bottom w:val="none" w:sz="0" w:space="0" w:color="auto"/>
        <w:right w:val="none" w:sz="0" w:space="0" w:color="auto"/>
        <w:between w:val="none" w:sz="0" w:space="0" w:color="auto"/>
      </w:pBdr>
      <w:spacing w:before="240" w:after="120" w:line="216" w:lineRule="auto"/>
    </w:pPr>
    <w:rPr>
      <w:rFonts w:eastAsia="SimSun"/>
      <w:smallCaps/>
      <w:color w:val="auto"/>
      <w:sz w:val="16"/>
    </w:rPr>
  </w:style>
  <w:style w:type="character" w:customStyle="1" w:styleId="shorttext">
    <w:name w:val="short_text"/>
    <w:basedOn w:val="DefaultParagraphFont"/>
    <w:rsid w:val="00256FC5"/>
  </w:style>
  <w:style w:type="character" w:customStyle="1" w:styleId="longtext">
    <w:name w:val="long_text"/>
    <w:basedOn w:val="DefaultParagraphFont"/>
    <w:rsid w:val="00256FC5"/>
  </w:style>
  <w:style w:type="character" w:customStyle="1" w:styleId="apple-style-span">
    <w:name w:val="apple-style-span"/>
    <w:basedOn w:val="DefaultParagraphFont"/>
    <w:rsid w:val="00256FC5"/>
  </w:style>
  <w:style w:type="character" w:customStyle="1" w:styleId="apple-converted-space">
    <w:name w:val="apple-converted-space"/>
    <w:basedOn w:val="DefaultParagraphFont"/>
    <w:rsid w:val="00256FC5"/>
  </w:style>
  <w:style w:type="paragraph" w:styleId="HTMLPreformatted">
    <w:name w:val="HTML Preformatted"/>
    <w:basedOn w:val="Normal"/>
    <w:link w:val="HTMLPreformattedChar"/>
    <w:rsid w:val="00256FC5"/>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rPr>
  </w:style>
  <w:style w:type="character" w:customStyle="1" w:styleId="HTMLPreformattedChar">
    <w:name w:val="HTML Preformatted Char"/>
    <w:basedOn w:val="DefaultParagraphFont"/>
    <w:link w:val="HTMLPreformatted"/>
    <w:rsid w:val="00256FC5"/>
    <w:rPr>
      <w:rFonts w:ascii="Courier New" w:hAnsi="Courier New" w:cs="Courier New"/>
      <w:color w:val="auto"/>
    </w:rPr>
  </w:style>
  <w:style w:type="paragraph" w:styleId="NoSpacing">
    <w:name w:val="No Spacing"/>
    <w:link w:val="NoSpacingChar"/>
    <w:uiPriority w:val="1"/>
    <w:qFormat/>
    <w:rsid w:val="00256FC5"/>
    <w:pPr>
      <w:widowControl/>
      <w:pBdr>
        <w:top w:val="none" w:sz="0" w:space="0" w:color="auto"/>
        <w:left w:val="none" w:sz="0" w:space="0" w:color="auto"/>
        <w:bottom w:val="none" w:sz="0" w:space="0" w:color="auto"/>
        <w:right w:val="none" w:sz="0" w:space="0" w:color="auto"/>
        <w:between w:val="none" w:sz="0" w:space="0" w:color="auto"/>
      </w:pBdr>
      <w:jc w:val="left"/>
    </w:pPr>
    <w:rPr>
      <w:rFonts w:ascii="Calibri" w:eastAsia="Calibri" w:hAnsi="Calibri"/>
      <w:color w:val="auto"/>
      <w:sz w:val="22"/>
      <w:szCs w:val="22"/>
    </w:rPr>
  </w:style>
  <w:style w:type="character" w:customStyle="1" w:styleId="hps">
    <w:name w:val="hps"/>
    <w:basedOn w:val="DefaultParagraphFont"/>
    <w:rsid w:val="00256FC5"/>
  </w:style>
  <w:style w:type="character" w:customStyle="1" w:styleId="st">
    <w:name w:val="st"/>
    <w:basedOn w:val="DefaultParagraphFont"/>
    <w:rsid w:val="00256FC5"/>
  </w:style>
  <w:style w:type="character" w:customStyle="1" w:styleId="fontstyle01">
    <w:name w:val="fontstyle01"/>
    <w:basedOn w:val="DefaultParagraphFont"/>
    <w:rsid w:val="00256FC5"/>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256FC5"/>
    <w:rPr>
      <w:rFonts w:ascii="NimbusRomNo9L-Regu" w:hAnsi="NimbusRomNo9L-Regu" w:hint="default"/>
      <w:b w:val="0"/>
      <w:bCs w:val="0"/>
      <w:i w:val="0"/>
      <w:iCs w:val="0"/>
      <w:color w:val="000000"/>
      <w:sz w:val="20"/>
      <w:szCs w:val="20"/>
    </w:rPr>
  </w:style>
  <w:style w:type="paragraph" w:customStyle="1" w:styleId="RESTIBodyText">
    <w:name w:val="RESTI_BodyText"/>
    <w:basedOn w:val="BodyText"/>
    <w:rsid w:val="00256FC5"/>
    <w:rPr>
      <w:rFonts w:eastAsia="MS Mincho"/>
      <w:szCs w:val="24"/>
      <w:lang w:val="en-US" w:eastAsia="ja-JP"/>
    </w:rPr>
  </w:style>
  <w:style w:type="paragraph" w:customStyle="1" w:styleId="judulartikel">
    <w:name w:val="judul artikel"/>
    <w:basedOn w:val="Heading1"/>
    <w:qFormat/>
    <w:rsid w:val="00256FC5"/>
    <w:pPr>
      <w:keepLines w:val="0"/>
      <w:widowControl/>
      <w:pBdr>
        <w:top w:val="none" w:sz="0" w:space="0" w:color="auto"/>
        <w:left w:val="none" w:sz="0" w:space="0" w:color="auto"/>
        <w:bottom w:val="none" w:sz="0" w:space="0" w:color="auto"/>
        <w:right w:val="none" w:sz="0" w:space="0" w:color="auto"/>
        <w:between w:val="none" w:sz="0" w:space="0" w:color="auto"/>
      </w:pBdr>
      <w:tabs>
        <w:tab w:val="clear" w:pos="216"/>
      </w:tabs>
      <w:spacing w:before="120" w:after="120"/>
    </w:pPr>
    <w:rPr>
      <w:rFonts w:eastAsia="Times" w:cs="Times"/>
      <w:b/>
      <w:bCs/>
      <w:i/>
      <w:iCs/>
      <w:smallCaps w:val="0"/>
      <w:noProof/>
      <w:color w:val="231F20"/>
      <w:sz w:val="32"/>
      <w:szCs w:val="32"/>
    </w:rPr>
  </w:style>
  <w:style w:type="character" w:customStyle="1" w:styleId="UnresolvedMention">
    <w:name w:val="Unresolved Mention"/>
    <w:basedOn w:val="DefaultParagraphFont"/>
    <w:uiPriority w:val="99"/>
    <w:semiHidden/>
    <w:unhideWhenUsed/>
    <w:rsid w:val="00256FC5"/>
    <w:rPr>
      <w:color w:val="605E5C"/>
      <w:shd w:val="clear" w:color="auto" w:fill="E1DFDD"/>
    </w:rPr>
  </w:style>
  <w:style w:type="paragraph" w:customStyle="1" w:styleId="Gambar">
    <w:name w:val="Gambar"/>
    <w:qFormat/>
    <w:rsid w:val="00256FC5"/>
    <w:pPr>
      <w:widowControl/>
      <w:numPr>
        <w:numId w:val="9"/>
      </w:numPr>
      <w:pBdr>
        <w:top w:val="none" w:sz="0" w:space="0" w:color="auto"/>
        <w:left w:val="none" w:sz="0" w:space="0" w:color="auto"/>
        <w:bottom w:val="none" w:sz="0" w:space="0" w:color="auto"/>
        <w:right w:val="none" w:sz="0" w:space="0" w:color="auto"/>
        <w:between w:val="none" w:sz="0" w:space="0" w:color="auto"/>
      </w:pBdr>
      <w:tabs>
        <w:tab w:val="left" w:pos="533"/>
      </w:tabs>
      <w:spacing w:before="80" w:after="200"/>
    </w:pPr>
    <w:rPr>
      <w:noProof/>
      <w:color w:val="auto"/>
      <w:szCs w:val="16"/>
    </w:rPr>
  </w:style>
  <w:style w:type="paragraph" w:customStyle="1" w:styleId="TeksArtikel">
    <w:name w:val="Teks Artikel"/>
    <w:basedOn w:val="Normal"/>
    <w:link w:val="TeksArtikelChar"/>
    <w:qFormat/>
    <w:rsid w:val="00256FC5"/>
    <w:pPr>
      <w:widowControl/>
      <w:pBdr>
        <w:top w:val="none" w:sz="0" w:space="0" w:color="auto"/>
        <w:left w:val="none" w:sz="0" w:space="0" w:color="auto"/>
        <w:bottom w:val="none" w:sz="0" w:space="0" w:color="auto"/>
        <w:right w:val="none" w:sz="0" w:space="0" w:color="auto"/>
        <w:between w:val="none" w:sz="0" w:space="0" w:color="auto"/>
      </w:pBdr>
      <w:spacing w:line="276" w:lineRule="auto"/>
      <w:ind w:firstLine="360"/>
      <w:jc w:val="both"/>
    </w:pPr>
    <w:rPr>
      <w:rFonts w:ascii="Cambria" w:hAnsi="Cambria"/>
      <w:color w:val="auto"/>
      <w:lang w:val="id-ID" w:eastAsia="id-ID"/>
    </w:rPr>
  </w:style>
  <w:style w:type="character" w:customStyle="1" w:styleId="TeksArtikelChar">
    <w:name w:val="Teks Artikel Char"/>
    <w:link w:val="TeksArtikel"/>
    <w:rsid w:val="00256FC5"/>
    <w:rPr>
      <w:rFonts w:ascii="Cambria" w:hAnsi="Cambria"/>
      <w:color w:val="auto"/>
      <w:lang w:val="id-ID" w:eastAsia="id-ID"/>
    </w:rPr>
  </w:style>
  <w:style w:type="character" w:customStyle="1" w:styleId="NoSpacingChar">
    <w:name w:val="No Spacing Char"/>
    <w:link w:val="NoSpacing"/>
    <w:uiPriority w:val="1"/>
    <w:rsid w:val="00256FC5"/>
    <w:rPr>
      <w:rFonts w:ascii="Calibri" w:eastAsia="Calibri" w:hAnsi="Calibri"/>
      <w:color w:val="auto"/>
      <w:sz w:val="22"/>
      <w:szCs w:val="22"/>
    </w:rPr>
  </w:style>
  <w:style w:type="character" w:customStyle="1" w:styleId="BodyChar">
    <w:name w:val="Body Char"/>
    <w:link w:val="Body"/>
    <w:rsid w:val="00084C3A"/>
    <w:rPr>
      <w:rFonts w:eastAsia="BatangChe"/>
      <w:color w:val="auto"/>
      <w:lang w:eastAsia="ko-KR"/>
    </w:rPr>
  </w:style>
  <w:style w:type="paragraph" w:customStyle="1" w:styleId="PictureHeading">
    <w:name w:val="Picture Heading"/>
    <w:basedOn w:val="Normal"/>
    <w:qFormat/>
    <w:rsid w:val="001E54D9"/>
    <w:pPr>
      <w:widowControl/>
      <w:pBdr>
        <w:top w:val="none" w:sz="0" w:space="0" w:color="auto"/>
        <w:left w:val="none" w:sz="0" w:space="0" w:color="auto"/>
        <w:bottom w:val="none" w:sz="0" w:space="0" w:color="auto"/>
        <w:right w:val="none" w:sz="0" w:space="0" w:color="auto"/>
        <w:between w:val="none" w:sz="0" w:space="0" w:color="auto"/>
      </w:pBdr>
      <w:spacing w:after="360"/>
    </w:pPr>
    <w:rPr>
      <w:bCs/>
      <w:color w:val="auto"/>
      <w:sz w:val="24"/>
      <w:szCs w:val="24"/>
      <w:lang w:val="sv-SE" w:bidi="en-US"/>
    </w:rPr>
  </w:style>
  <w:style w:type="character" w:styleId="PlaceholderText">
    <w:name w:val="Placeholder Text"/>
    <w:basedOn w:val="DefaultParagraphFont"/>
    <w:uiPriority w:val="99"/>
    <w:semiHidden/>
    <w:rsid w:val="00F66E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avisha.delinda@student.unri.ac.id"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ki.ario@lecturer.unri.ac.id" TargetMode="Externa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mailto:sukamto@lecturer.unri.ac.id" TargetMode="Externa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90047-ED96-40B5-B878-8DDBF1A3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11185</Words>
  <Characters>63757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dcterms:created xsi:type="dcterms:W3CDTF">2023-04-02T02:34:00Z</dcterms:created>
  <dcterms:modified xsi:type="dcterms:W3CDTF">2023-04-02T03:11:00Z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316a1585-3b71-3837-869b-6c75882df5be</vt:lpwstr>
  </property>
  <property fmtid="{D5CDD505-2E9C-101B-9397-08002B2CF9AE}" pid="24" name="Mendeley Citation Style_1">
    <vt:lpwstr>http://www.zotero.org/styles/ieee</vt:lpwstr>
  </property>
</Properties>
</file>