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148994" w14:textId="6C29F626" w:rsidR="00850FE8" w:rsidRPr="00E921DB" w:rsidRDefault="00850FE8" w:rsidP="00E921DB">
      <w:pPr>
        <w:spacing w:after="120"/>
        <w:rPr>
          <w:sz w:val="48"/>
          <w:szCs w:val="48"/>
        </w:rPr>
      </w:pPr>
      <w:r w:rsidRPr="00850FE8">
        <w:rPr>
          <w:sz w:val="48"/>
          <w:szCs w:val="48"/>
        </w:rPr>
        <w:t>Classification of Student Grade Data Using the K-Means Clustering Method</w:t>
      </w:r>
    </w:p>
    <w:p w14:paraId="01A18869" w14:textId="77777777" w:rsidR="00B90DB8" w:rsidRDefault="00B90DB8" w:rsidP="0085154F">
      <w:pPr>
        <w:spacing w:before="360" w:after="40"/>
        <w:jc w:val="both"/>
        <w:rPr>
          <w:sz w:val="22"/>
          <w:szCs w:val="22"/>
        </w:rPr>
        <w:sectPr w:rsidR="00B90DB8">
          <w:headerReference w:type="default" r:id="rId8"/>
          <w:footerReference w:type="default" r:id="rId9"/>
          <w:pgSz w:w="11909" w:h="16834"/>
          <w:pgMar w:top="1080" w:right="734" w:bottom="2434" w:left="734" w:header="0" w:footer="720" w:gutter="0"/>
          <w:pgNumType w:start="1"/>
          <w:cols w:space="720"/>
        </w:sectPr>
      </w:pPr>
    </w:p>
    <w:p w14:paraId="115A9AF9" w14:textId="7D219D29" w:rsidR="00B9246C" w:rsidRPr="00B9246C" w:rsidRDefault="00B9246C" w:rsidP="00B9246C">
      <w:pPr>
        <w:spacing w:before="360" w:after="40"/>
        <w:rPr>
          <w:sz w:val="22"/>
          <w:szCs w:val="22"/>
          <w:lang w:val="sv-SE"/>
        </w:rPr>
      </w:pPr>
      <w:r w:rsidRPr="00B9246C">
        <w:rPr>
          <w:sz w:val="22"/>
          <w:szCs w:val="22"/>
          <w:lang w:val="sv-SE"/>
        </w:rPr>
        <w:t>Lanjar Pamungkas</w:t>
      </w:r>
      <w:r w:rsidRPr="00B9246C">
        <w:rPr>
          <w:sz w:val="22"/>
          <w:szCs w:val="22"/>
          <w:vertAlign w:val="superscript"/>
          <w:lang w:val="sv-SE"/>
        </w:rPr>
        <w:t>[</w:t>
      </w:r>
      <w:r>
        <w:rPr>
          <w:sz w:val="22"/>
          <w:szCs w:val="22"/>
          <w:vertAlign w:val="superscript"/>
          <w:lang w:val="sv-SE"/>
        </w:rPr>
        <w:t>1</w:t>
      </w:r>
      <w:r w:rsidRPr="00B9246C">
        <w:rPr>
          <w:sz w:val="22"/>
          <w:szCs w:val="22"/>
          <w:vertAlign w:val="superscript"/>
          <w:lang w:val="sv-SE"/>
        </w:rPr>
        <w:t>]</w:t>
      </w:r>
      <w:r w:rsidR="00E921DB">
        <w:rPr>
          <w:sz w:val="22"/>
          <w:szCs w:val="22"/>
          <w:lang w:val="sv-SE"/>
        </w:rPr>
        <w:t xml:space="preserve">, </w:t>
      </w:r>
      <w:r w:rsidRPr="00B9246C">
        <w:rPr>
          <w:sz w:val="22"/>
          <w:szCs w:val="22"/>
          <w:lang w:val="sv-SE"/>
        </w:rPr>
        <w:t>Nur Aela Dewi</w:t>
      </w:r>
      <w:r w:rsidRPr="00B9246C">
        <w:rPr>
          <w:sz w:val="22"/>
          <w:szCs w:val="22"/>
          <w:vertAlign w:val="superscript"/>
          <w:lang w:val="sv-SE"/>
        </w:rPr>
        <w:t>[</w:t>
      </w:r>
      <w:r>
        <w:rPr>
          <w:sz w:val="22"/>
          <w:szCs w:val="22"/>
          <w:vertAlign w:val="superscript"/>
          <w:lang w:val="sv-SE"/>
        </w:rPr>
        <w:t>2</w:t>
      </w:r>
      <w:r w:rsidRPr="00B9246C">
        <w:rPr>
          <w:sz w:val="22"/>
          <w:szCs w:val="22"/>
          <w:vertAlign w:val="superscript"/>
          <w:lang w:val="sv-SE"/>
        </w:rPr>
        <w:t>]*</w:t>
      </w:r>
      <w:r w:rsidRPr="00B9246C">
        <w:rPr>
          <w:sz w:val="22"/>
          <w:szCs w:val="22"/>
          <w:lang w:val="sv-SE"/>
        </w:rPr>
        <w:t>, Nessia Alfadila Putri</w:t>
      </w:r>
      <w:r w:rsidRPr="00B9246C">
        <w:rPr>
          <w:sz w:val="22"/>
          <w:szCs w:val="22"/>
          <w:vertAlign w:val="superscript"/>
          <w:lang w:val="sv-SE"/>
        </w:rPr>
        <w:t>[</w:t>
      </w:r>
      <w:r>
        <w:rPr>
          <w:sz w:val="22"/>
          <w:szCs w:val="22"/>
          <w:vertAlign w:val="superscript"/>
          <w:lang w:val="sv-SE"/>
        </w:rPr>
        <w:t>3</w:t>
      </w:r>
      <w:r w:rsidRPr="00B9246C">
        <w:rPr>
          <w:sz w:val="22"/>
          <w:szCs w:val="22"/>
          <w:vertAlign w:val="superscript"/>
          <w:lang w:val="sv-SE"/>
        </w:rPr>
        <w:t>]</w:t>
      </w:r>
    </w:p>
    <w:p w14:paraId="5BF80717" w14:textId="72C90F49" w:rsidR="00B9246C" w:rsidRPr="00044648" w:rsidRDefault="00FC2788" w:rsidP="00B9246C">
      <w:pPr>
        <w:rPr>
          <w:lang w:val="en-ID"/>
        </w:rPr>
      </w:pPr>
      <w:r w:rsidRPr="00044648">
        <w:rPr>
          <w:lang w:val="en-ID"/>
        </w:rPr>
        <w:t>Information System</w:t>
      </w:r>
      <w:r w:rsidR="00B9246C" w:rsidRPr="00044648">
        <w:rPr>
          <w:lang w:val="en-ID"/>
        </w:rPr>
        <w:t xml:space="preserve">, </w:t>
      </w:r>
      <w:r w:rsidRPr="00044648">
        <w:rPr>
          <w:lang w:val="en-ID"/>
        </w:rPr>
        <w:t xml:space="preserve">Faculty of </w:t>
      </w:r>
      <w:proofErr w:type="gramStart"/>
      <w:r w:rsidRPr="00044648">
        <w:rPr>
          <w:lang w:val="en-ID"/>
        </w:rPr>
        <w:t>Informatics</w:t>
      </w:r>
      <w:r w:rsidR="00B9246C" w:rsidRPr="00044648">
        <w:rPr>
          <w:vertAlign w:val="superscript"/>
          <w:lang w:val="en-ID"/>
        </w:rPr>
        <w:t>[</w:t>
      </w:r>
      <w:proofErr w:type="gramEnd"/>
      <w:r w:rsidR="00B9246C" w:rsidRPr="00044648">
        <w:rPr>
          <w:vertAlign w:val="superscript"/>
          <w:lang w:val="en-ID"/>
        </w:rPr>
        <w:t>1], [2], [3]</w:t>
      </w:r>
    </w:p>
    <w:p w14:paraId="180F359C" w14:textId="7D176EE0" w:rsidR="00726B51" w:rsidRPr="00044648" w:rsidRDefault="00726B51" w:rsidP="00B9246C">
      <w:pPr>
        <w:rPr>
          <w:lang w:val="en-ID"/>
        </w:rPr>
      </w:pPr>
      <w:r w:rsidRPr="00044648">
        <w:rPr>
          <w:lang w:val="en-ID"/>
        </w:rPr>
        <w:t xml:space="preserve">Telkom </w:t>
      </w:r>
      <w:proofErr w:type="spellStart"/>
      <w:r w:rsidRPr="00044648">
        <w:rPr>
          <w:lang w:val="en-ID"/>
        </w:rPr>
        <w:t>Purwokerto</w:t>
      </w:r>
      <w:proofErr w:type="spellEnd"/>
      <w:r w:rsidRPr="00044648">
        <w:rPr>
          <w:lang w:val="en-ID"/>
        </w:rPr>
        <w:t xml:space="preserve"> Institute of Technology</w:t>
      </w:r>
    </w:p>
    <w:p w14:paraId="6963D17C" w14:textId="08D9C8E8" w:rsidR="00B9246C" w:rsidRPr="00044648" w:rsidRDefault="00B9246C" w:rsidP="00B9246C">
      <w:pPr>
        <w:rPr>
          <w:lang w:val="en-ID"/>
        </w:rPr>
      </w:pPr>
      <w:proofErr w:type="spellStart"/>
      <w:r w:rsidRPr="00044648">
        <w:rPr>
          <w:lang w:val="en-ID"/>
        </w:rPr>
        <w:t>Purwokerto</w:t>
      </w:r>
      <w:proofErr w:type="spellEnd"/>
      <w:r w:rsidR="006E0795">
        <w:rPr>
          <w:lang w:val="en-ID"/>
        </w:rPr>
        <w:t xml:space="preserve">, </w:t>
      </w:r>
      <w:proofErr w:type="spellStart"/>
      <w:r w:rsidRPr="00044648">
        <w:rPr>
          <w:lang w:val="en-ID"/>
        </w:rPr>
        <w:t>Banyumas</w:t>
      </w:r>
      <w:proofErr w:type="spellEnd"/>
      <w:r w:rsidRPr="00044648">
        <w:rPr>
          <w:lang w:val="en-ID"/>
        </w:rPr>
        <w:t xml:space="preserve">, </w:t>
      </w:r>
      <w:r w:rsidR="006E0795">
        <w:rPr>
          <w:lang w:val="en-ID"/>
        </w:rPr>
        <w:t>Indonesia</w:t>
      </w:r>
    </w:p>
    <w:p w14:paraId="6B4EE8BF" w14:textId="538A4C78" w:rsidR="00CB6D9E" w:rsidRPr="00044648" w:rsidRDefault="00B9246C" w:rsidP="00B9246C">
      <w:pPr>
        <w:rPr>
          <w:lang w:val="en-ID"/>
        </w:rPr>
        <w:sectPr w:rsidR="00CB6D9E" w:rsidRPr="00044648">
          <w:type w:val="continuous"/>
          <w:pgSz w:w="11909" w:h="16834"/>
          <w:pgMar w:top="1080" w:right="734" w:bottom="2434" w:left="734" w:header="0" w:footer="720" w:gutter="0"/>
          <w:cols w:space="720"/>
        </w:sectPr>
      </w:pPr>
      <w:proofErr w:type="gramStart"/>
      <w:r w:rsidRPr="00044648">
        <w:rPr>
          <w:color w:val="auto"/>
          <w:lang w:val="en-ID"/>
        </w:rPr>
        <w:t>20103043@ittelkom-pwt.ac.id</w:t>
      </w:r>
      <w:r w:rsidRPr="00044648">
        <w:rPr>
          <w:color w:val="auto"/>
          <w:vertAlign w:val="superscript"/>
          <w:lang w:val="en-ID"/>
        </w:rPr>
        <w:t>[</w:t>
      </w:r>
      <w:proofErr w:type="gramEnd"/>
      <w:r w:rsidRPr="00044648">
        <w:rPr>
          <w:color w:val="auto"/>
          <w:vertAlign w:val="superscript"/>
          <w:lang w:val="en-ID"/>
        </w:rPr>
        <w:t xml:space="preserve">3], </w:t>
      </w:r>
      <w:r w:rsidRPr="00044648">
        <w:rPr>
          <w:color w:val="auto"/>
          <w:lang w:val="en-ID"/>
        </w:rPr>
        <w:t>20103064@ittelkom-pwt.ac.id</w:t>
      </w:r>
      <w:r w:rsidRPr="00044648">
        <w:rPr>
          <w:color w:val="auto"/>
          <w:vertAlign w:val="superscript"/>
          <w:lang w:val="en-ID"/>
        </w:rPr>
        <w:t xml:space="preserve">[1], </w:t>
      </w:r>
      <w:hyperlink r:id="rId10" w:history="1">
        <w:r w:rsidRPr="00395749">
          <w:rPr>
            <w:rStyle w:val="Hyperlink"/>
            <w:color w:val="auto"/>
            <w:u w:val="none"/>
            <w:lang w:val="en-ID"/>
          </w:rPr>
          <w:t>20103061@ittelkom-pwt.ac.id</w:t>
        </w:r>
        <w:r w:rsidRPr="00395749">
          <w:rPr>
            <w:rStyle w:val="Hyperlink"/>
            <w:color w:val="auto"/>
            <w:u w:val="none"/>
            <w:vertAlign w:val="superscript"/>
            <w:lang w:val="en-ID"/>
          </w:rPr>
          <w:t>[2</w:t>
        </w:r>
      </w:hyperlink>
      <w:r w:rsidRPr="00395749">
        <w:rPr>
          <w:color w:val="auto"/>
          <w:vertAlign w:val="superscript"/>
          <w:lang w:val="en-ID"/>
        </w:rPr>
        <w:t>]</w:t>
      </w:r>
      <w:r w:rsidRPr="00395749">
        <w:rPr>
          <w:color w:val="auto"/>
          <w:lang w:val="en-ID"/>
        </w:rPr>
        <w:t>,</w:t>
      </w:r>
      <w:r w:rsidRPr="00044648">
        <w:rPr>
          <w:color w:val="auto"/>
          <w:lang w:val="en-ID"/>
        </w:rPr>
        <w:t xml:space="preserve"> </w:t>
      </w:r>
    </w:p>
    <w:p w14:paraId="4D43DBFA" w14:textId="77777777" w:rsidR="00914DE2" w:rsidRPr="00044648" w:rsidRDefault="00914DE2">
      <w:pPr>
        <w:rPr>
          <w:lang w:val="en-ID"/>
        </w:rPr>
      </w:pPr>
    </w:p>
    <w:p w14:paraId="3F5AD193" w14:textId="77777777" w:rsidR="00914DE2" w:rsidRPr="00044648" w:rsidRDefault="00914DE2">
      <w:pPr>
        <w:rPr>
          <w:lang w:val="en-ID"/>
        </w:rPr>
      </w:pPr>
    </w:p>
    <w:p w14:paraId="1A26C062" w14:textId="77777777" w:rsidR="00914DE2" w:rsidRPr="00044648" w:rsidRDefault="00914DE2">
      <w:pPr>
        <w:rPr>
          <w:lang w:val="en-ID"/>
        </w:rPr>
        <w:sectPr w:rsidR="00914DE2" w:rsidRPr="00044648">
          <w:type w:val="continuous"/>
          <w:pgSz w:w="11909" w:h="16834"/>
          <w:pgMar w:top="1080" w:right="734" w:bottom="2434" w:left="734" w:header="0" w:footer="720" w:gutter="0"/>
          <w:cols w:space="720"/>
        </w:sectPr>
      </w:pPr>
    </w:p>
    <w:p w14:paraId="5BAF2A1F" w14:textId="7703D7FA" w:rsidR="00914DE2" w:rsidRDefault="00CB6D9E">
      <w:pPr>
        <w:spacing w:after="200"/>
        <w:ind w:firstLine="274"/>
        <w:jc w:val="both"/>
        <w:rPr>
          <w:b/>
          <w:sz w:val="18"/>
          <w:szCs w:val="18"/>
        </w:rPr>
      </w:pPr>
      <w:r>
        <w:rPr>
          <w:b/>
          <w:i/>
          <w:sz w:val="18"/>
          <w:szCs w:val="18"/>
        </w:rPr>
        <w:t>Abstract</w:t>
      </w:r>
      <w:r>
        <w:rPr>
          <w:b/>
          <w:sz w:val="18"/>
          <w:szCs w:val="18"/>
        </w:rPr>
        <w:t>—</w:t>
      </w:r>
      <w:r w:rsidR="00B9246C" w:rsidRPr="00B9246C">
        <w:t xml:space="preserve"> </w:t>
      </w:r>
      <w:r w:rsidR="00B9246C" w:rsidRPr="00B9246C">
        <w:rPr>
          <w:b/>
          <w:sz w:val="18"/>
          <w:szCs w:val="18"/>
        </w:rPr>
        <w:t xml:space="preserve">The era of industrial revolution 4.0 is bringing rapid changes in education thanks to advances in technology and automation. These changes affect lifestyles and learning processes. In the education sector, challenges arise in the automation of student-grade data processing due to large volumes of data. One of the relevant approaches to overcome this problem is to classify the data. In this research, the K-Means Clustering method is used to organize student grade data. The purpose of this research is to understand the pattern of students' academic behavior and provide recommendations to improve the quality of learning. This research involves collecting student grade data, implementing the K-Means Clustering algorithm, and testing with the Elbow method to determine the most optimal number of clusters. Students' grade data from the Information System Study </w:t>
      </w:r>
      <w:proofErr w:type="spellStart"/>
      <w:r w:rsidR="00B9246C" w:rsidRPr="00B9246C">
        <w:rPr>
          <w:b/>
          <w:sz w:val="18"/>
          <w:szCs w:val="18"/>
        </w:rPr>
        <w:t>Programme</w:t>
      </w:r>
      <w:proofErr w:type="spellEnd"/>
      <w:r w:rsidR="00B9246C" w:rsidRPr="00B9246C">
        <w:rPr>
          <w:b/>
          <w:sz w:val="18"/>
          <w:szCs w:val="18"/>
        </w:rPr>
        <w:t xml:space="preserve"> at Telkom Institute of Technology </w:t>
      </w:r>
      <w:proofErr w:type="spellStart"/>
      <w:r w:rsidR="00B9246C" w:rsidRPr="00B9246C">
        <w:rPr>
          <w:b/>
          <w:sz w:val="18"/>
          <w:szCs w:val="18"/>
        </w:rPr>
        <w:t>Purwokerto</w:t>
      </w:r>
      <w:proofErr w:type="spellEnd"/>
      <w:r w:rsidR="00B9246C" w:rsidRPr="00B9246C">
        <w:rPr>
          <w:b/>
          <w:sz w:val="18"/>
          <w:szCs w:val="18"/>
        </w:rPr>
        <w:t xml:space="preserve"> were sampled in this research. The results showed that students could be grouped into three segments: "Diligent" with high academic performance (GPA: 3.74 - 3.96, SKS Taken: 63 - 150), "Not bad" with fairly good performance (GPA: 2.92 - 3.72, SKS Taken: varied), and "Lazy" with low performance (GPA: 2.35, SKS Taken: 14). The use of the K-Means Clustering method and testing with the Elbow method helped to efficiently identify patterns of student academic behavior. The findings provide valuable insights for educational institutions to make informed decisions in improving learning and providing better support for students</w:t>
      </w:r>
      <w:r w:rsidR="006C7283" w:rsidRPr="006C7283">
        <w:rPr>
          <w:b/>
          <w:sz w:val="18"/>
          <w:szCs w:val="18"/>
        </w:rPr>
        <w:t>.</w:t>
      </w:r>
    </w:p>
    <w:p w14:paraId="69EFBBC7" w14:textId="23EC89BA" w:rsidR="00914DE2" w:rsidRDefault="00CB6D9E">
      <w:pPr>
        <w:spacing w:after="120"/>
        <w:ind w:firstLine="274"/>
        <w:jc w:val="both"/>
        <w:rPr>
          <w:b/>
          <w:i/>
          <w:sz w:val="18"/>
          <w:szCs w:val="18"/>
        </w:rPr>
      </w:pPr>
      <w:r>
        <w:rPr>
          <w:b/>
          <w:i/>
          <w:sz w:val="18"/>
          <w:szCs w:val="18"/>
        </w:rPr>
        <w:t>Keywords—</w:t>
      </w:r>
      <w:r w:rsidR="008B64E6" w:rsidRPr="008B64E6">
        <w:t xml:space="preserve"> </w:t>
      </w:r>
      <w:r w:rsidR="00B9246C" w:rsidRPr="00B9246C">
        <w:rPr>
          <w:b/>
          <w:i/>
          <w:sz w:val="18"/>
          <w:szCs w:val="18"/>
        </w:rPr>
        <w:t>Clustering</w:t>
      </w:r>
      <w:r w:rsidR="00B9246C">
        <w:rPr>
          <w:b/>
          <w:i/>
          <w:sz w:val="18"/>
          <w:szCs w:val="18"/>
        </w:rPr>
        <w:t xml:space="preserve">, </w:t>
      </w:r>
      <w:r w:rsidR="00B9246C" w:rsidRPr="00B9246C">
        <w:rPr>
          <w:b/>
          <w:i/>
          <w:sz w:val="18"/>
          <w:szCs w:val="18"/>
        </w:rPr>
        <w:t>Data</w:t>
      </w:r>
      <w:r w:rsidR="00B9246C">
        <w:rPr>
          <w:b/>
          <w:i/>
          <w:sz w:val="18"/>
          <w:szCs w:val="18"/>
        </w:rPr>
        <w:t>,</w:t>
      </w:r>
      <w:r w:rsidR="00B9246C" w:rsidRPr="00B9246C">
        <w:rPr>
          <w:b/>
          <w:i/>
          <w:sz w:val="18"/>
          <w:szCs w:val="18"/>
        </w:rPr>
        <w:t xml:space="preserve"> </w:t>
      </w:r>
      <w:proofErr w:type="gramStart"/>
      <w:r w:rsidR="00B9246C" w:rsidRPr="00B9246C">
        <w:rPr>
          <w:b/>
          <w:i/>
          <w:sz w:val="18"/>
          <w:szCs w:val="18"/>
        </w:rPr>
        <w:t>Education</w:t>
      </w:r>
      <w:r w:rsidR="00B9246C">
        <w:rPr>
          <w:b/>
          <w:i/>
          <w:sz w:val="18"/>
          <w:szCs w:val="18"/>
        </w:rPr>
        <w:t xml:space="preserve">, </w:t>
      </w:r>
      <w:r w:rsidR="00B9246C" w:rsidRPr="00B9246C">
        <w:rPr>
          <w:b/>
          <w:i/>
          <w:sz w:val="18"/>
          <w:szCs w:val="18"/>
        </w:rPr>
        <w:t xml:space="preserve"> Elbow</w:t>
      </w:r>
      <w:proofErr w:type="gramEnd"/>
      <w:r w:rsidR="00B9246C">
        <w:rPr>
          <w:b/>
          <w:i/>
          <w:sz w:val="18"/>
          <w:szCs w:val="18"/>
        </w:rPr>
        <w:t xml:space="preserve">, </w:t>
      </w:r>
      <w:r w:rsidR="00B9246C" w:rsidRPr="00B9246C">
        <w:rPr>
          <w:b/>
          <w:i/>
          <w:sz w:val="18"/>
          <w:szCs w:val="18"/>
        </w:rPr>
        <w:t xml:space="preserve"> K-Means</w:t>
      </w:r>
    </w:p>
    <w:p w14:paraId="2D03BD4D" w14:textId="77777777" w:rsidR="00540356" w:rsidRDefault="00540356">
      <w:pPr>
        <w:spacing w:after="120"/>
        <w:ind w:firstLine="274"/>
        <w:jc w:val="both"/>
        <w:rPr>
          <w:b/>
          <w:i/>
          <w:sz w:val="18"/>
          <w:szCs w:val="18"/>
        </w:rPr>
      </w:pPr>
    </w:p>
    <w:p w14:paraId="0381FE0E" w14:textId="5659102F" w:rsidR="00540356" w:rsidRDefault="00540356" w:rsidP="00540356">
      <w:pPr>
        <w:spacing w:after="200"/>
        <w:ind w:firstLine="274"/>
        <w:jc w:val="both"/>
        <w:rPr>
          <w:b/>
          <w:sz w:val="18"/>
          <w:szCs w:val="18"/>
        </w:rPr>
      </w:pPr>
      <w:proofErr w:type="spellStart"/>
      <w:r>
        <w:rPr>
          <w:b/>
          <w:i/>
          <w:sz w:val="18"/>
          <w:szCs w:val="18"/>
        </w:rPr>
        <w:t>Abstrak</w:t>
      </w:r>
      <w:proofErr w:type="spellEnd"/>
      <w:r>
        <w:rPr>
          <w:b/>
          <w:sz w:val="18"/>
          <w:szCs w:val="18"/>
        </w:rPr>
        <w:t>—</w:t>
      </w:r>
      <w:r w:rsidR="00B9246C">
        <w:rPr>
          <w:b/>
          <w:sz w:val="18"/>
          <w:szCs w:val="18"/>
        </w:rPr>
        <w:t xml:space="preserve"> </w:t>
      </w:r>
      <w:r w:rsidR="00B9246C" w:rsidRPr="00B9246C">
        <w:rPr>
          <w:b/>
          <w:sz w:val="18"/>
          <w:szCs w:val="18"/>
        </w:rPr>
        <w:t xml:space="preserve">Era </w:t>
      </w:r>
      <w:proofErr w:type="spellStart"/>
      <w:r w:rsidR="00B9246C" w:rsidRPr="00B9246C">
        <w:rPr>
          <w:b/>
          <w:sz w:val="18"/>
          <w:szCs w:val="18"/>
        </w:rPr>
        <w:t>revolusi</w:t>
      </w:r>
      <w:proofErr w:type="spellEnd"/>
      <w:r w:rsidR="00B9246C" w:rsidRPr="00B9246C">
        <w:rPr>
          <w:b/>
          <w:sz w:val="18"/>
          <w:szCs w:val="18"/>
        </w:rPr>
        <w:t xml:space="preserve"> </w:t>
      </w:r>
      <w:proofErr w:type="spellStart"/>
      <w:r w:rsidR="00B9246C" w:rsidRPr="00B9246C">
        <w:rPr>
          <w:b/>
          <w:sz w:val="18"/>
          <w:szCs w:val="18"/>
        </w:rPr>
        <w:t>industri</w:t>
      </w:r>
      <w:proofErr w:type="spellEnd"/>
      <w:r w:rsidR="00B9246C" w:rsidRPr="00B9246C">
        <w:rPr>
          <w:b/>
          <w:sz w:val="18"/>
          <w:szCs w:val="18"/>
        </w:rPr>
        <w:t xml:space="preserve"> 4.0 </w:t>
      </w:r>
      <w:proofErr w:type="spellStart"/>
      <w:r w:rsidR="00B9246C" w:rsidRPr="00B9246C">
        <w:rPr>
          <w:b/>
          <w:sz w:val="18"/>
          <w:szCs w:val="18"/>
        </w:rPr>
        <w:t>membawa</w:t>
      </w:r>
      <w:proofErr w:type="spellEnd"/>
      <w:r w:rsidR="00B9246C" w:rsidRPr="00B9246C">
        <w:rPr>
          <w:b/>
          <w:sz w:val="18"/>
          <w:szCs w:val="18"/>
        </w:rPr>
        <w:t xml:space="preserve"> </w:t>
      </w:r>
      <w:proofErr w:type="spellStart"/>
      <w:r w:rsidR="00B9246C" w:rsidRPr="00B9246C">
        <w:rPr>
          <w:b/>
          <w:sz w:val="18"/>
          <w:szCs w:val="18"/>
        </w:rPr>
        <w:t>perubahan</w:t>
      </w:r>
      <w:proofErr w:type="spellEnd"/>
      <w:r w:rsidR="00B9246C" w:rsidRPr="00B9246C">
        <w:rPr>
          <w:b/>
          <w:sz w:val="18"/>
          <w:szCs w:val="18"/>
        </w:rPr>
        <w:t xml:space="preserve"> </w:t>
      </w:r>
      <w:proofErr w:type="spellStart"/>
      <w:r w:rsidR="00B9246C" w:rsidRPr="00B9246C">
        <w:rPr>
          <w:b/>
          <w:sz w:val="18"/>
          <w:szCs w:val="18"/>
        </w:rPr>
        <w:t>pesat</w:t>
      </w:r>
      <w:proofErr w:type="spellEnd"/>
      <w:r w:rsidR="00B9246C" w:rsidRPr="00B9246C">
        <w:rPr>
          <w:b/>
          <w:sz w:val="18"/>
          <w:szCs w:val="18"/>
        </w:rPr>
        <w:t xml:space="preserve"> </w:t>
      </w:r>
      <w:proofErr w:type="spellStart"/>
      <w:r w:rsidR="00B9246C" w:rsidRPr="00B9246C">
        <w:rPr>
          <w:b/>
          <w:sz w:val="18"/>
          <w:szCs w:val="18"/>
        </w:rPr>
        <w:t>dalam</w:t>
      </w:r>
      <w:proofErr w:type="spellEnd"/>
      <w:r w:rsidR="00B9246C" w:rsidRPr="00B9246C">
        <w:rPr>
          <w:b/>
          <w:sz w:val="18"/>
          <w:szCs w:val="18"/>
        </w:rPr>
        <w:t xml:space="preserve"> </w:t>
      </w:r>
      <w:proofErr w:type="spellStart"/>
      <w:r w:rsidR="00B9246C" w:rsidRPr="00B9246C">
        <w:rPr>
          <w:b/>
          <w:sz w:val="18"/>
          <w:szCs w:val="18"/>
        </w:rPr>
        <w:t>pendidikan</w:t>
      </w:r>
      <w:proofErr w:type="spellEnd"/>
      <w:r w:rsidR="00B9246C" w:rsidRPr="00B9246C">
        <w:rPr>
          <w:b/>
          <w:sz w:val="18"/>
          <w:szCs w:val="18"/>
        </w:rPr>
        <w:t xml:space="preserve"> </w:t>
      </w:r>
      <w:proofErr w:type="spellStart"/>
      <w:r w:rsidR="00B9246C" w:rsidRPr="00B9246C">
        <w:rPr>
          <w:b/>
          <w:sz w:val="18"/>
          <w:szCs w:val="18"/>
        </w:rPr>
        <w:t>berkat</w:t>
      </w:r>
      <w:proofErr w:type="spellEnd"/>
      <w:r w:rsidR="00B9246C" w:rsidRPr="00B9246C">
        <w:rPr>
          <w:b/>
          <w:sz w:val="18"/>
          <w:szCs w:val="18"/>
        </w:rPr>
        <w:t xml:space="preserve"> </w:t>
      </w:r>
      <w:proofErr w:type="spellStart"/>
      <w:r w:rsidR="00B9246C" w:rsidRPr="00B9246C">
        <w:rPr>
          <w:b/>
          <w:sz w:val="18"/>
          <w:szCs w:val="18"/>
        </w:rPr>
        <w:t>kemajuan</w:t>
      </w:r>
      <w:proofErr w:type="spellEnd"/>
      <w:r w:rsidR="00B9246C" w:rsidRPr="00B9246C">
        <w:rPr>
          <w:b/>
          <w:sz w:val="18"/>
          <w:szCs w:val="18"/>
        </w:rPr>
        <w:t xml:space="preserve"> </w:t>
      </w:r>
      <w:proofErr w:type="spellStart"/>
      <w:r w:rsidR="00B9246C" w:rsidRPr="00B9246C">
        <w:rPr>
          <w:b/>
          <w:sz w:val="18"/>
          <w:szCs w:val="18"/>
        </w:rPr>
        <w:t>teknologi</w:t>
      </w:r>
      <w:proofErr w:type="spellEnd"/>
      <w:r w:rsidR="00B9246C" w:rsidRPr="00B9246C">
        <w:rPr>
          <w:b/>
          <w:sz w:val="18"/>
          <w:szCs w:val="18"/>
        </w:rPr>
        <w:t xml:space="preserve"> dan </w:t>
      </w:r>
      <w:proofErr w:type="spellStart"/>
      <w:r w:rsidR="00B9246C" w:rsidRPr="00B9246C">
        <w:rPr>
          <w:b/>
          <w:sz w:val="18"/>
          <w:szCs w:val="18"/>
        </w:rPr>
        <w:t>otomatisasi</w:t>
      </w:r>
      <w:proofErr w:type="spellEnd"/>
      <w:r w:rsidR="00B9246C" w:rsidRPr="00B9246C">
        <w:rPr>
          <w:b/>
          <w:sz w:val="18"/>
          <w:szCs w:val="18"/>
        </w:rPr>
        <w:t xml:space="preserve">. </w:t>
      </w:r>
      <w:proofErr w:type="spellStart"/>
      <w:r w:rsidR="00B9246C" w:rsidRPr="00B9246C">
        <w:rPr>
          <w:b/>
          <w:sz w:val="18"/>
          <w:szCs w:val="18"/>
        </w:rPr>
        <w:t>Perubahan</w:t>
      </w:r>
      <w:proofErr w:type="spellEnd"/>
      <w:r w:rsidR="00B9246C" w:rsidRPr="00B9246C">
        <w:rPr>
          <w:b/>
          <w:sz w:val="18"/>
          <w:szCs w:val="18"/>
        </w:rPr>
        <w:t xml:space="preserve"> ini </w:t>
      </w:r>
      <w:proofErr w:type="spellStart"/>
      <w:r w:rsidR="00B9246C" w:rsidRPr="00B9246C">
        <w:rPr>
          <w:b/>
          <w:sz w:val="18"/>
          <w:szCs w:val="18"/>
        </w:rPr>
        <w:t>mempengaruhi</w:t>
      </w:r>
      <w:proofErr w:type="spellEnd"/>
      <w:r w:rsidR="00B9246C" w:rsidRPr="00B9246C">
        <w:rPr>
          <w:b/>
          <w:sz w:val="18"/>
          <w:szCs w:val="18"/>
        </w:rPr>
        <w:t xml:space="preserve"> </w:t>
      </w:r>
      <w:proofErr w:type="spellStart"/>
      <w:r w:rsidR="00B9246C" w:rsidRPr="00B9246C">
        <w:rPr>
          <w:b/>
          <w:sz w:val="18"/>
          <w:szCs w:val="18"/>
        </w:rPr>
        <w:t>gaya</w:t>
      </w:r>
      <w:proofErr w:type="spellEnd"/>
      <w:r w:rsidR="00B9246C" w:rsidRPr="00B9246C">
        <w:rPr>
          <w:b/>
          <w:sz w:val="18"/>
          <w:szCs w:val="18"/>
        </w:rPr>
        <w:t xml:space="preserve"> </w:t>
      </w:r>
      <w:proofErr w:type="spellStart"/>
      <w:r w:rsidR="00B9246C" w:rsidRPr="00B9246C">
        <w:rPr>
          <w:b/>
          <w:sz w:val="18"/>
          <w:szCs w:val="18"/>
        </w:rPr>
        <w:t>hidup</w:t>
      </w:r>
      <w:proofErr w:type="spellEnd"/>
      <w:r w:rsidR="00B9246C" w:rsidRPr="00B9246C">
        <w:rPr>
          <w:b/>
          <w:sz w:val="18"/>
          <w:szCs w:val="18"/>
        </w:rPr>
        <w:t xml:space="preserve"> dan proses </w:t>
      </w:r>
      <w:proofErr w:type="spellStart"/>
      <w:r w:rsidR="00B9246C" w:rsidRPr="00B9246C">
        <w:rPr>
          <w:b/>
          <w:sz w:val="18"/>
          <w:szCs w:val="18"/>
        </w:rPr>
        <w:t>pembelajaran</w:t>
      </w:r>
      <w:proofErr w:type="spellEnd"/>
      <w:r w:rsidR="00B9246C" w:rsidRPr="00B9246C">
        <w:rPr>
          <w:b/>
          <w:sz w:val="18"/>
          <w:szCs w:val="18"/>
        </w:rPr>
        <w:t xml:space="preserve">. Di </w:t>
      </w:r>
      <w:proofErr w:type="spellStart"/>
      <w:r w:rsidR="00B9246C" w:rsidRPr="00B9246C">
        <w:rPr>
          <w:b/>
          <w:sz w:val="18"/>
          <w:szCs w:val="18"/>
        </w:rPr>
        <w:t>sektor</w:t>
      </w:r>
      <w:proofErr w:type="spellEnd"/>
      <w:r w:rsidR="00B9246C" w:rsidRPr="00B9246C">
        <w:rPr>
          <w:b/>
          <w:sz w:val="18"/>
          <w:szCs w:val="18"/>
        </w:rPr>
        <w:t xml:space="preserve"> </w:t>
      </w:r>
      <w:proofErr w:type="spellStart"/>
      <w:r w:rsidR="00B9246C" w:rsidRPr="00B9246C">
        <w:rPr>
          <w:b/>
          <w:sz w:val="18"/>
          <w:szCs w:val="18"/>
        </w:rPr>
        <w:t>pendidikan</w:t>
      </w:r>
      <w:proofErr w:type="spellEnd"/>
      <w:r w:rsidR="00B9246C" w:rsidRPr="00B9246C">
        <w:rPr>
          <w:b/>
          <w:sz w:val="18"/>
          <w:szCs w:val="18"/>
        </w:rPr>
        <w:t xml:space="preserve">, </w:t>
      </w:r>
      <w:proofErr w:type="spellStart"/>
      <w:r w:rsidR="00B9246C" w:rsidRPr="00B9246C">
        <w:rPr>
          <w:b/>
          <w:sz w:val="18"/>
          <w:szCs w:val="18"/>
        </w:rPr>
        <w:t>tantangan</w:t>
      </w:r>
      <w:proofErr w:type="spellEnd"/>
      <w:r w:rsidR="00B9246C" w:rsidRPr="00B9246C">
        <w:rPr>
          <w:b/>
          <w:sz w:val="18"/>
          <w:szCs w:val="18"/>
        </w:rPr>
        <w:t xml:space="preserve"> </w:t>
      </w:r>
      <w:proofErr w:type="spellStart"/>
      <w:r w:rsidR="00B9246C" w:rsidRPr="00B9246C">
        <w:rPr>
          <w:b/>
          <w:sz w:val="18"/>
          <w:szCs w:val="18"/>
        </w:rPr>
        <w:t>muncul</w:t>
      </w:r>
      <w:proofErr w:type="spellEnd"/>
      <w:r w:rsidR="00B9246C" w:rsidRPr="00B9246C">
        <w:rPr>
          <w:b/>
          <w:sz w:val="18"/>
          <w:szCs w:val="18"/>
        </w:rPr>
        <w:t xml:space="preserve"> </w:t>
      </w:r>
      <w:proofErr w:type="spellStart"/>
      <w:r w:rsidR="00B9246C" w:rsidRPr="00B9246C">
        <w:rPr>
          <w:b/>
          <w:sz w:val="18"/>
          <w:szCs w:val="18"/>
        </w:rPr>
        <w:t>dalam</w:t>
      </w:r>
      <w:proofErr w:type="spellEnd"/>
      <w:r w:rsidR="00B9246C" w:rsidRPr="00B9246C">
        <w:rPr>
          <w:b/>
          <w:sz w:val="18"/>
          <w:szCs w:val="18"/>
        </w:rPr>
        <w:t xml:space="preserve"> </w:t>
      </w:r>
      <w:proofErr w:type="spellStart"/>
      <w:r w:rsidR="00B9246C" w:rsidRPr="00B9246C">
        <w:rPr>
          <w:b/>
          <w:sz w:val="18"/>
          <w:szCs w:val="18"/>
        </w:rPr>
        <w:t>otomatisasi</w:t>
      </w:r>
      <w:proofErr w:type="spellEnd"/>
      <w:r w:rsidR="00B9246C" w:rsidRPr="00B9246C">
        <w:rPr>
          <w:b/>
          <w:sz w:val="18"/>
          <w:szCs w:val="18"/>
        </w:rPr>
        <w:t xml:space="preserve"> </w:t>
      </w:r>
      <w:proofErr w:type="spellStart"/>
      <w:r w:rsidR="00B9246C" w:rsidRPr="00B9246C">
        <w:rPr>
          <w:b/>
          <w:sz w:val="18"/>
          <w:szCs w:val="18"/>
        </w:rPr>
        <w:t>pengolahan</w:t>
      </w:r>
      <w:proofErr w:type="spellEnd"/>
      <w:r w:rsidR="00B9246C" w:rsidRPr="00B9246C">
        <w:rPr>
          <w:b/>
          <w:sz w:val="18"/>
          <w:szCs w:val="18"/>
        </w:rPr>
        <w:t xml:space="preserve"> data </w:t>
      </w:r>
      <w:proofErr w:type="spellStart"/>
      <w:r w:rsidR="00B9246C" w:rsidRPr="00B9246C">
        <w:rPr>
          <w:b/>
          <w:sz w:val="18"/>
          <w:szCs w:val="18"/>
        </w:rPr>
        <w:t>nilai</w:t>
      </w:r>
      <w:proofErr w:type="spellEnd"/>
      <w:r w:rsidR="00B9246C" w:rsidRPr="00B9246C">
        <w:rPr>
          <w:b/>
          <w:sz w:val="18"/>
          <w:szCs w:val="18"/>
        </w:rPr>
        <w:t xml:space="preserve"> </w:t>
      </w:r>
      <w:proofErr w:type="spellStart"/>
      <w:r w:rsidR="00B9246C" w:rsidRPr="00B9246C">
        <w:rPr>
          <w:b/>
          <w:sz w:val="18"/>
          <w:szCs w:val="18"/>
        </w:rPr>
        <w:t>mahasiswa</w:t>
      </w:r>
      <w:proofErr w:type="spellEnd"/>
      <w:r w:rsidR="00B9246C" w:rsidRPr="00B9246C">
        <w:rPr>
          <w:b/>
          <w:sz w:val="18"/>
          <w:szCs w:val="18"/>
        </w:rPr>
        <w:t xml:space="preserve"> </w:t>
      </w:r>
      <w:proofErr w:type="spellStart"/>
      <w:r w:rsidR="00B9246C" w:rsidRPr="00B9246C">
        <w:rPr>
          <w:b/>
          <w:sz w:val="18"/>
          <w:szCs w:val="18"/>
        </w:rPr>
        <w:t>karena</w:t>
      </w:r>
      <w:proofErr w:type="spellEnd"/>
      <w:r w:rsidR="00B9246C" w:rsidRPr="00B9246C">
        <w:rPr>
          <w:b/>
          <w:sz w:val="18"/>
          <w:szCs w:val="18"/>
        </w:rPr>
        <w:t xml:space="preserve"> volume data yang besar. Salah </w:t>
      </w:r>
      <w:proofErr w:type="spellStart"/>
      <w:r w:rsidR="00B9246C" w:rsidRPr="00B9246C">
        <w:rPr>
          <w:b/>
          <w:sz w:val="18"/>
          <w:szCs w:val="18"/>
        </w:rPr>
        <w:t>satu</w:t>
      </w:r>
      <w:proofErr w:type="spellEnd"/>
      <w:r w:rsidR="00B9246C" w:rsidRPr="00B9246C">
        <w:rPr>
          <w:b/>
          <w:sz w:val="18"/>
          <w:szCs w:val="18"/>
        </w:rPr>
        <w:t xml:space="preserve"> </w:t>
      </w:r>
      <w:proofErr w:type="spellStart"/>
      <w:r w:rsidR="00B9246C" w:rsidRPr="00B9246C">
        <w:rPr>
          <w:b/>
          <w:sz w:val="18"/>
          <w:szCs w:val="18"/>
        </w:rPr>
        <w:t>pendekatan</w:t>
      </w:r>
      <w:proofErr w:type="spellEnd"/>
      <w:r w:rsidR="00B9246C" w:rsidRPr="00B9246C">
        <w:rPr>
          <w:b/>
          <w:sz w:val="18"/>
          <w:szCs w:val="18"/>
        </w:rPr>
        <w:t xml:space="preserve"> yang </w:t>
      </w:r>
      <w:proofErr w:type="spellStart"/>
      <w:r w:rsidR="00B9246C" w:rsidRPr="00B9246C">
        <w:rPr>
          <w:b/>
          <w:sz w:val="18"/>
          <w:szCs w:val="18"/>
        </w:rPr>
        <w:t>relevan</w:t>
      </w:r>
      <w:proofErr w:type="spellEnd"/>
      <w:r w:rsidR="00B9246C" w:rsidRPr="00B9246C">
        <w:rPr>
          <w:b/>
          <w:sz w:val="18"/>
          <w:szCs w:val="18"/>
        </w:rPr>
        <w:t xml:space="preserve"> untuk </w:t>
      </w:r>
      <w:proofErr w:type="spellStart"/>
      <w:r w:rsidR="00B9246C" w:rsidRPr="00B9246C">
        <w:rPr>
          <w:b/>
          <w:sz w:val="18"/>
          <w:szCs w:val="18"/>
        </w:rPr>
        <w:t>mengatasi</w:t>
      </w:r>
      <w:proofErr w:type="spellEnd"/>
      <w:r w:rsidR="00B9246C" w:rsidRPr="00B9246C">
        <w:rPr>
          <w:b/>
          <w:sz w:val="18"/>
          <w:szCs w:val="18"/>
        </w:rPr>
        <w:t xml:space="preserve"> masalah ini adalah dengan </w:t>
      </w:r>
      <w:proofErr w:type="spellStart"/>
      <w:r w:rsidR="00B9246C" w:rsidRPr="00B9246C">
        <w:rPr>
          <w:b/>
          <w:sz w:val="18"/>
          <w:szCs w:val="18"/>
        </w:rPr>
        <w:t>mengklasifikasikan</w:t>
      </w:r>
      <w:proofErr w:type="spellEnd"/>
      <w:r w:rsidR="00B9246C" w:rsidRPr="00B9246C">
        <w:rPr>
          <w:b/>
          <w:sz w:val="18"/>
          <w:szCs w:val="18"/>
        </w:rPr>
        <w:t xml:space="preserve"> data tersebut. Dalam penelitian ini, </w:t>
      </w:r>
      <w:proofErr w:type="spellStart"/>
      <w:r w:rsidR="00B9246C" w:rsidRPr="00B9246C">
        <w:rPr>
          <w:b/>
          <w:sz w:val="18"/>
          <w:szCs w:val="18"/>
        </w:rPr>
        <w:t>digunakan</w:t>
      </w:r>
      <w:proofErr w:type="spellEnd"/>
      <w:r w:rsidR="00B9246C" w:rsidRPr="00B9246C">
        <w:rPr>
          <w:b/>
          <w:sz w:val="18"/>
          <w:szCs w:val="18"/>
        </w:rPr>
        <w:t xml:space="preserve"> metode Clustering K-Means untuk melakukan </w:t>
      </w:r>
      <w:proofErr w:type="spellStart"/>
      <w:r w:rsidR="00B9246C" w:rsidRPr="00B9246C">
        <w:rPr>
          <w:b/>
          <w:sz w:val="18"/>
          <w:szCs w:val="18"/>
        </w:rPr>
        <w:t>klasifikasi</w:t>
      </w:r>
      <w:proofErr w:type="spellEnd"/>
      <w:r w:rsidR="00B9246C" w:rsidRPr="00B9246C">
        <w:rPr>
          <w:b/>
          <w:sz w:val="18"/>
          <w:szCs w:val="18"/>
        </w:rPr>
        <w:t xml:space="preserve"> data </w:t>
      </w:r>
      <w:proofErr w:type="spellStart"/>
      <w:r w:rsidR="00B9246C" w:rsidRPr="00B9246C">
        <w:rPr>
          <w:b/>
          <w:sz w:val="18"/>
          <w:szCs w:val="18"/>
        </w:rPr>
        <w:t>nilai</w:t>
      </w:r>
      <w:proofErr w:type="spellEnd"/>
      <w:r w:rsidR="00B9246C" w:rsidRPr="00B9246C">
        <w:rPr>
          <w:b/>
          <w:sz w:val="18"/>
          <w:szCs w:val="18"/>
        </w:rPr>
        <w:t xml:space="preserve"> </w:t>
      </w:r>
      <w:proofErr w:type="spellStart"/>
      <w:r w:rsidR="00B9246C" w:rsidRPr="00B9246C">
        <w:rPr>
          <w:b/>
          <w:sz w:val="18"/>
          <w:szCs w:val="18"/>
        </w:rPr>
        <w:t>mahasiswa</w:t>
      </w:r>
      <w:proofErr w:type="spellEnd"/>
      <w:r w:rsidR="00B9246C" w:rsidRPr="00B9246C">
        <w:rPr>
          <w:b/>
          <w:sz w:val="18"/>
          <w:szCs w:val="18"/>
        </w:rPr>
        <w:t xml:space="preserve">. Tujuan penelitian ini adalah untuk </w:t>
      </w:r>
      <w:proofErr w:type="spellStart"/>
      <w:r w:rsidR="00B9246C" w:rsidRPr="00B9246C">
        <w:rPr>
          <w:b/>
          <w:sz w:val="18"/>
          <w:szCs w:val="18"/>
        </w:rPr>
        <w:t>memahami</w:t>
      </w:r>
      <w:proofErr w:type="spellEnd"/>
      <w:r w:rsidR="00B9246C" w:rsidRPr="00B9246C">
        <w:rPr>
          <w:b/>
          <w:sz w:val="18"/>
          <w:szCs w:val="18"/>
        </w:rPr>
        <w:t xml:space="preserve"> </w:t>
      </w:r>
      <w:proofErr w:type="spellStart"/>
      <w:r w:rsidR="00B9246C" w:rsidRPr="00B9246C">
        <w:rPr>
          <w:b/>
          <w:sz w:val="18"/>
          <w:szCs w:val="18"/>
        </w:rPr>
        <w:t>pola</w:t>
      </w:r>
      <w:proofErr w:type="spellEnd"/>
      <w:r w:rsidR="00B9246C" w:rsidRPr="00B9246C">
        <w:rPr>
          <w:b/>
          <w:sz w:val="18"/>
          <w:szCs w:val="18"/>
        </w:rPr>
        <w:t xml:space="preserve"> </w:t>
      </w:r>
      <w:proofErr w:type="spellStart"/>
      <w:r w:rsidR="00B9246C" w:rsidRPr="00B9246C">
        <w:rPr>
          <w:b/>
          <w:sz w:val="18"/>
          <w:szCs w:val="18"/>
        </w:rPr>
        <w:t>perilaku</w:t>
      </w:r>
      <w:proofErr w:type="spellEnd"/>
      <w:r w:rsidR="00B9246C" w:rsidRPr="00B9246C">
        <w:rPr>
          <w:b/>
          <w:sz w:val="18"/>
          <w:szCs w:val="18"/>
        </w:rPr>
        <w:t xml:space="preserve"> </w:t>
      </w:r>
      <w:proofErr w:type="spellStart"/>
      <w:r w:rsidR="00B9246C" w:rsidRPr="00B9246C">
        <w:rPr>
          <w:b/>
          <w:sz w:val="18"/>
          <w:szCs w:val="18"/>
        </w:rPr>
        <w:t>akademik</w:t>
      </w:r>
      <w:proofErr w:type="spellEnd"/>
      <w:r w:rsidR="00B9246C" w:rsidRPr="00B9246C">
        <w:rPr>
          <w:b/>
          <w:sz w:val="18"/>
          <w:szCs w:val="18"/>
        </w:rPr>
        <w:t xml:space="preserve"> </w:t>
      </w:r>
      <w:proofErr w:type="spellStart"/>
      <w:r w:rsidR="00B9246C" w:rsidRPr="00B9246C">
        <w:rPr>
          <w:b/>
          <w:sz w:val="18"/>
          <w:szCs w:val="18"/>
        </w:rPr>
        <w:t>mahasiswa</w:t>
      </w:r>
      <w:proofErr w:type="spellEnd"/>
      <w:r w:rsidR="00B9246C" w:rsidRPr="00B9246C">
        <w:rPr>
          <w:b/>
          <w:sz w:val="18"/>
          <w:szCs w:val="18"/>
        </w:rPr>
        <w:t xml:space="preserve"> dan </w:t>
      </w:r>
      <w:proofErr w:type="spellStart"/>
      <w:r w:rsidR="00B9246C" w:rsidRPr="00B9246C">
        <w:rPr>
          <w:b/>
          <w:sz w:val="18"/>
          <w:szCs w:val="18"/>
        </w:rPr>
        <w:t>memberikan</w:t>
      </w:r>
      <w:proofErr w:type="spellEnd"/>
      <w:r w:rsidR="00B9246C" w:rsidRPr="00B9246C">
        <w:rPr>
          <w:b/>
          <w:sz w:val="18"/>
          <w:szCs w:val="18"/>
        </w:rPr>
        <w:t xml:space="preserve"> rekomendasi untuk </w:t>
      </w:r>
      <w:proofErr w:type="spellStart"/>
      <w:r w:rsidR="00B9246C" w:rsidRPr="00B9246C">
        <w:rPr>
          <w:b/>
          <w:sz w:val="18"/>
          <w:szCs w:val="18"/>
        </w:rPr>
        <w:t>meningkatkan</w:t>
      </w:r>
      <w:proofErr w:type="spellEnd"/>
      <w:r w:rsidR="00B9246C" w:rsidRPr="00B9246C">
        <w:rPr>
          <w:b/>
          <w:sz w:val="18"/>
          <w:szCs w:val="18"/>
        </w:rPr>
        <w:t xml:space="preserve"> </w:t>
      </w:r>
      <w:proofErr w:type="spellStart"/>
      <w:r w:rsidR="00B9246C" w:rsidRPr="00B9246C">
        <w:rPr>
          <w:b/>
          <w:sz w:val="18"/>
          <w:szCs w:val="18"/>
        </w:rPr>
        <w:t>kualitas</w:t>
      </w:r>
      <w:proofErr w:type="spellEnd"/>
      <w:r w:rsidR="00B9246C" w:rsidRPr="00B9246C">
        <w:rPr>
          <w:b/>
          <w:sz w:val="18"/>
          <w:szCs w:val="18"/>
        </w:rPr>
        <w:t xml:space="preserve"> </w:t>
      </w:r>
      <w:proofErr w:type="spellStart"/>
      <w:r w:rsidR="00B9246C" w:rsidRPr="00B9246C">
        <w:rPr>
          <w:b/>
          <w:sz w:val="18"/>
          <w:szCs w:val="18"/>
        </w:rPr>
        <w:t>pembelajaran</w:t>
      </w:r>
      <w:proofErr w:type="spellEnd"/>
      <w:r w:rsidR="00B9246C" w:rsidRPr="00B9246C">
        <w:rPr>
          <w:b/>
          <w:sz w:val="18"/>
          <w:szCs w:val="18"/>
        </w:rPr>
        <w:t xml:space="preserve">. Penelitian ini </w:t>
      </w:r>
      <w:proofErr w:type="spellStart"/>
      <w:r w:rsidR="00B9246C" w:rsidRPr="00B9246C">
        <w:rPr>
          <w:b/>
          <w:sz w:val="18"/>
          <w:szCs w:val="18"/>
        </w:rPr>
        <w:t>melibatkan</w:t>
      </w:r>
      <w:proofErr w:type="spellEnd"/>
      <w:r w:rsidR="00B9246C" w:rsidRPr="00B9246C">
        <w:rPr>
          <w:b/>
          <w:sz w:val="18"/>
          <w:szCs w:val="18"/>
        </w:rPr>
        <w:t xml:space="preserve"> tahap pengumpulan data </w:t>
      </w:r>
      <w:proofErr w:type="spellStart"/>
      <w:r w:rsidR="00B9246C" w:rsidRPr="00B9246C">
        <w:rPr>
          <w:b/>
          <w:sz w:val="18"/>
          <w:szCs w:val="18"/>
        </w:rPr>
        <w:t>nilai</w:t>
      </w:r>
      <w:proofErr w:type="spellEnd"/>
      <w:r w:rsidR="00B9246C" w:rsidRPr="00B9246C">
        <w:rPr>
          <w:b/>
          <w:sz w:val="18"/>
          <w:szCs w:val="18"/>
        </w:rPr>
        <w:t xml:space="preserve"> </w:t>
      </w:r>
      <w:proofErr w:type="spellStart"/>
      <w:r w:rsidR="00B9246C" w:rsidRPr="00B9246C">
        <w:rPr>
          <w:b/>
          <w:sz w:val="18"/>
          <w:szCs w:val="18"/>
        </w:rPr>
        <w:t>mahasiswa</w:t>
      </w:r>
      <w:proofErr w:type="spellEnd"/>
      <w:r w:rsidR="00B9246C" w:rsidRPr="00B9246C">
        <w:rPr>
          <w:b/>
          <w:sz w:val="18"/>
          <w:szCs w:val="18"/>
        </w:rPr>
        <w:t xml:space="preserve">, </w:t>
      </w:r>
      <w:proofErr w:type="spellStart"/>
      <w:r w:rsidR="00B9246C" w:rsidRPr="00B9246C">
        <w:rPr>
          <w:b/>
          <w:sz w:val="18"/>
          <w:szCs w:val="18"/>
        </w:rPr>
        <w:t>implementasi</w:t>
      </w:r>
      <w:proofErr w:type="spellEnd"/>
      <w:r w:rsidR="00B9246C" w:rsidRPr="00B9246C">
        <w:rPr>
          <w:b/>
          <w:sz w:val="18"/>
          <w:szCs w:val="18"/>
        </w:rPr>
        <w:t xml:space="preserve"> algoritma Clustering K-Means, dan pengujian dengan metode Elbow untuk </w:t>
      </w:r>
      <w:proofErr w:type="spellStart"/>
      <w:r w:rsidR="00B9246C" w:rsidRPr="00B9246C">
        <w:rPr>
          <w:b/>
          <w:sz w:val="18"/>
          <w:szCs w:val="18"/>
        </w:rPr>
        <w:t>menentukan</w:t>
      </w:r>
      <w:proofErr w:type="spellEnd"/>
      <w:r w:rsidR="00B9246C" w:rsidRPr="00B9246C">
        <w:rPr>
          <w:b/>
          <w:sz w:val="18"/>
          <w:szCs w:val="18"/>
        </w:rPr>
        <w:t xml:space="preserve"> </w:t>
      </w:r>
      <w:proofErr w:type="spellStart"/>
      <w:r w:rsidR="00B9246C" w:rsidRPr="00B9246C">
        <w:rPr>
          <w:b/>
          <w:sz w:val="18"/>
          <w:szCs w:val="18"/>
        </w:rPr>
        <w:t>jumlah</w:t>
      </w:r>
      <w:proofErr w:type="spellEnd"/>
      <w:r w:rsidR="00B9246C" w:rsidRPr="00B9246C">
        <w:rPr>
          <w:b/>
          <w:sz w:val="18"/>
          <w:szCs w:val="18"/>
        </w:rPr>
        <w:t xml:space="preserve"> cluster yang paling optimal. Data </w:t>
      </w:r>
      <w:proofErr w:type="spellStart"/>
      <w:r w:rsidR="00B9246C" w:rsidRPr="00B9246C">
        <w:rPr>
          <w:b/>
          <w:sz w:val="18"/>
          <w:szCs w:val="18"/>
        </w:rPr>
        <w:t>nilai</w:t>
      </w:r>
      <w:proofErr w:type="spellEnd"/>
      <w:r w:rsidR="00B9246C" w:rsidRPr="00B9246C">
        <w:rPr>
          <w:b/>
          <w:sz w:val="18"/>
          <w:szCs w:val="18"/>
        </w:rPr>
        <w:t xml:space="preserve"> </w:t>
      </w:r>
      <w:proofErr w:type="spellStart"/>
      <w:r w:rsidR="00B9246C" w:rsidRPr="00B9246C">
        <w:rPr>
          <w:b/>
          <w:sz w:val="18"/>
          <w:szCs w:val="18"/>
        </w:rPr>
        <w:t>mahasiswa</w:t>
      </w:r>
      <w:proofErr w:type="spellEnd"/>
      <w:r w:rsidR="00B9246C" w:rsidRPr="00B9246C">
        <w:rPr>
          <w:b/>
          <w:sz w:val="18"/>
          <w:szCs w:val="18"/>
        </w:rPr>
        <w:t xml:space="preserve"> </w:t>
      </w:r>
      <w:proofErr w:type="spellStart"/>
      <w:r w:rsidR="00B9246C" w:rsidRPr="00B9246C">
        <w:rPr>
          <w:b/>
          <w:sz w:val="18"/>
          <w:szCs w:val="18"/>
        </w:rPr>
        <w:t>dari</w:t>
      </w:r>
      <w:proofErr w:type="spellEnd"/>
      <w:r w:rsidR="00B9246C" w:rsidRPr="00B9246C">
        <w:rPr>
          <w:b/>
          <w:sz w:val="18"/>
          <w:szCs w:val="18"/>
        </w:rPr>
        <w:t xml:space="preserve"> Program Studi Sistem Informasi di </w:t>
      </w:r>
      <w:proofErr w:type="spellStart"/>
      <w:r w:rsidR="00B9246C" w:rsidRPr="00B9246C">
        <w:rPr>
          <w:b/>
          <w:sz w:val="18"/>
          <w:szCs w:val="18"/>
        </w:rPr>
        <w:t>Institut</w:t>
      </w:r>
      <w:proofErr w:type="spellEnd"/>
      <w:r w:rsidR="00B9246C" w:rsidRPr="00B9246C">
        <w:rPr>
          <w:b/>
          <w:sz w:val="18"/>
          <w:szCs w:val="18"/>
        </w:rPr>
        <w:t xml:space="preserve"> </w:t>
      </w:r>
      <w:proofErr w:type="spellStart"/>
      <w:r w:rsidR="00B9246C" w:rsidRPr="00B9246C">
        <w:rPr>
          <w:b/>
          <w:sz w:val="18"/>
          <w:szCs w:val="18"/>
        </w:rPr>
        <w:t>Teknologi</w:t>
      </w:r>
      <w:proofErr w:type="spellEnd"/>
      <w:r w:rsidR="00B9246C" w:rsidRPr="00B9246C">
        <w:rPr>
          <w:b/>
          <w:sz w:val="18"/>
          <w:szCs w:val="18"/>
        </w:rPr>
        <w:t xml:space="preserve"> Telkom </w:t>
      </w:r>
      <w:proofErr w:type="spellStart"/>
      <w:r w:rsidR="00B9246C" w:rsidRPr="00B9246C">
        <w:rPr>
          <w:b/>
          <w:sz w:val="18"/>
          <w:szCs w:val="18"/>
        </w:rPr>
        <w:t>Purwokerto</w:t>
      </w:r>
      <w:proofErr w:type="spellEnd"/>
      <w:r w:rsidR="00B9246C" w:rsidRPr="00B9246C">
        <w:rPr>
          <w:b/>
          <w:sz w:val="18"/>
          <w:szCs w:val="18"/>
        </w:rPr>
        <w:t xml:space="preserve"> </w:t>
      </w:r>
      <w:proofErr w:type="spellStart"/>
      <w:r w:rsidR="00B9246C" w:rsidRPr="00B9246C">
        <w:rPr>
          <w:b/>
          <w:sz w:val="18"/>
          <w:szCs w:val="18"/>
        </w:rPr>
        <w:t>dijadikan</w:t>
      </w:r>
      <w:proofErr w:type="spellEnd"/>
      <w:r w:rsidR="00B9246C" w:rsidRPr="00B9246C">
        <w:rPr>
          <w:b/>
          <w:sz w:val="18"/>
          <w:szCs w:val="18"/>
        </w:rPr>
        <w:t xml:space="preserve"> </w:t>
      </w:r>
      <w:proofErr w:type="spellStart"/>
      <w:r w:rsidR="00B9246C" w:rsidRPr="00B9246C">
        <w:rPr>
          <w:b/>
          <w:sz w:val="18"/>
          <w:szCs w:val="18"/>
        </w:rPr>
        <w:t>sampel</w:t>
      </w:r>
      <w:proofErr w:type="spellEnd"/>
      <w:r w:rsidR="00B9246C" w:rsidRPr="00B9246C">
        <w:rPr>
          <w:b/>
          <w:sz w:val="18"/>
          <w:szCs w:val="18"/>
        </w:rPr>
        <w:t xml:space="preserve"> </w:t>
      </w:r>
      <w:proofErr w:type="spellStart"/>
      <w:r w:rsidR="00B9246C" w:rsidRPr="00B9246C">
        <w:rPr>
          <w:b/>
          <w:sz w:val="18"/>
          <w:szCs w:val="18"/>
        </w:rPr>
        <w:t>dalam</w:t>
      </w:r>
      <w:proofErr w:type="spellEnd"/>
      <w:r w:rsidR="00B9246C" w:rsidRPr="00B9246C">
        <w:rPr>
          <w:b/>
          <w:sz w:val="18"/>
          <w:szCs w:val="18"/>
        </w:rPr>
        <w:t xml:space="preserve"> penelitian ini. Hasil penelitian </w:t>
      </w:r>
      <w:proofErr w:type="spellStart"/>
      <w:r w:rsidR="00B9246C" w:rsidRPr="00B9246C">
        <w:rPr>
          <w:b/>
          <w:sz w:val="18"/>
          <w:szCs w:val="18"/>
        </w:rPr>
        <w:t>menunjukkan</w:t>
      </w:r>
      <w:proofErr w:type="spellEnd"/>
      <w:r w:rsidR="00B9246C" w:rsidRPr="00B9246C">
        <w:rPr>
          <w:b/>
          <w:sz w:val="18"/>
          <w:szCs w:val="18"/>
        </w:rPr>
        <w:t xml:space="preserve"> </w:t>
      </w:r>
      <w:proofErr w:type="spellStart"/>
      <w:r w:rsidR="00B9246C" w:rsidRPr="00B9246C">
        <w:rPr>
          <w:b/>
          <w:sz w:val="18"/>
          <w:szCs w:val="18"/>
        </w:rPr>
        <w:t>bahwa</w:t>
      </w:r>
      <w:proofErr w:type="spellEnd"/>
      <w:r w:rsidR="00B9246C" w:rsidRPr="00B9246C">
        <w:rPr>
          <w:b/>
          <w:sz w:val="18"/>
          <w:szCs w:val="18"/>
        </w:rPr>
        <w:t xml:space="preserve"> </w:t>
      </w:r>
      <w:proofErr w:type="spellStart"/>
      <w:r w:rsidR="00B9246C" w:rsidRPr="00B9246C">
        <w:rPr>
          <w:b/>
          <w:sz w:val="18"/>
          <w:szCs w:val="18"/>
        </w:rPr>
        <w:t>mahasiswa</w:t>
      </w:r>
      <w:proofErr w:type="spellEnd"/>
      <w:r w:rsidR="00B9246C" w:rsidRPr="00B9246C">
        <w:rPr>
          <w:b/>
          <w:sz w:val="18"/>
          <w:szCs w:val="18"/>
        </w:rPr>
        <w:t xml:space="preserve"> </w:t>
      </w:r>
      <w:proofErr w:type="spellStart"/>
      <w:r w:rsidR="00B9246C" w:rsidRPr="00B9246C">
        <w:rPr>
          <w:b/>
          <w:sz w:val="18"/>
          <w:szCs w:val="18"/>
        </w:rPr>
        <w:t>dapat</w:t>
      </w:r>
      <w:proofErr w:type="spellEnd"/>
      <w:r w:rsidR="00B9246C" w:rsidRPr="00B9246C">
        <w:rPr>
          <w:b/>
          <w:sz w:val="18"/>
          <w:szCs w:val="18"/>
        </w:rPr>
        <w:t xml:space="preserve"> </w:t>
      </w:r>
      <w:proofErr w:type="spellStart"/>
      <w:r w:rsidR="00B9246C" w:rsidRPr="00B9246C">
        <w:rPr>
          <w:b/>
          <w:sz w:val="18"/>
          <w:szCs w:val="18"/>
        </w:rPr>
        <w:t>dikelompokkan</w:t>
      </w:r>
      <w:proofErr w:type="spellEnd"/>
      <w:r w:rsidR="00B9246C" w:rsidRPr="00B9246C">
        <w:rPr>
          <w:b/>
          <w:sz w:val="18"/>
          <w:szCs w:val="18"/>
        </w:rPr>
        <w:t xml:space="preserve"> </w:t>
      </w:r>
      <w:proofErr w:type="spellStart"/>
      <w:r w:rsidR="00B9246C" w:rsidRPr="00B9246C">
        <w:rPr>
          <w:b/>
          <w:sz w:val="18"/>
          <w:szCs w:val="18"/>
        </w:rPr>
        <w:t>menjadi</w:t>
      </w:r>
      <w:proofErr w:type="spellEnd"/>
      <w:r w:rsidR="00B9246C" w:rsidRPr="00B9246C">
        <w:rPr>
          <w:b/>
          <w:sz w:val="18"/>
          <w:szCs w:val="18"/>
        </w:rPr>
        <w:t xml:space="preserve"> </w:t>
      </w:r>
      <w:proofErr w:type="spellStart"/>
      <w:r w:rsidR="00B9246C" w:rsidRPr="00B9246C">
        <w:rPr>
          <w:b/>
          <w:sz w:val="18"/>
          <w:szCs w:val="18"/>
        </w:rPr>
        <w:t>tiga</w:t>
      </w:r>
      <w:proofErr w:type="spellEnd"/>
      <w:r w:rsidR="00B9246C" w:rsidRPr="00B9246C">
        <w:rPr>
          <w:b/>
          <w:sz w:val="18"/>
          <w:szCs w:val="18"/>
        </w:rPr>
        <w:t xml:space="preserve"> </w:t>
      </w:r>
      <w:proofErr w:type="spellStart"/>
      <w:r w:rsidR="00B9246C" w:rsidRPr="00B9246C">
        <w:rPr>
          <w:b/>
          <w:sz w:val="18"/>
          <w:szCs w:val="18"/>
        </w:rPr>
        <w:t>segmen</w:t>
      </w:r>
      <w:proofErr w:type="spellEnd"/>
      <w:r w:rsidR="00B9246C" w:rsidRPr="00B9246C">
        <w:rPr>
          <w:b/>
          <w:sz w:val="18"/>
          <w:szCs w:val="18"/>
        </w:rPr>
        <w:t xml:space="preserve">: "Rajin" dengan </w:t>
      </w:r>
      <w:proofErr w:type="spellStart"/>
      <w:r w:rsidR="00B9246C" w:rsidRPr="00B9246C">
        <w:rPr>
          <w:b/>
          <w:sz w:val="18"/>
          <w:szCs w:val="18"/>
        </w:rPr>
        <w:t>performa</w:t>
      </w:r>
      <w:proofErr w:type="spellEnd"/>
      <w:r w:rsidR="00B9246C" w:rsidRPr="00B9246C">
        <w:rPr>
          <w:b/>
          <w:sz w:val="18"/>
          <w:szCs w:val="18"/>
        </w:rPr>
        <w:t xml:space="preserve"> </w:t>
      </w:r>
      <w:proofErr w:type="spellStart"/>
      <w:r w:rsidR="00B9246C" w:rsidRPr="00B9246C">
        <w:rPr>
          <w:b/>
          <w:sz w:val="18"/>
          <w:szCs w:val="18"/>
        </w:rPr>
        <w:t>akademik</w:t>
      </w:r>
      <w:proofErr w:type="spellEnd"/>
      <w:r w:rsidR="00B9246C" w:rsidRPr="00B9246C">
        <w:rPr>
          <w:b/>
          <w:sz w:val="18"/>
          <w:szCs w:val="18"/>
        </w:rPr>
        <w:t xml:space="preserve"> </w:t>
      </w:r>
      <w:proofErr w:type="spellStart"/>
      <w:r w:rsidR="00B9246C" w:rsidRPr="00B9246C">
        <w:rPr>
          <w:b/>
          <w:sz w:val="18"/>
          <w:szCs w:val="18"/>
        </w:rPr>
        <w:t>tinggi</w:t>
      </w:r>
      <w:proofErr w:type="spellEnd"/>
      <w:r w:rsidR="00B9246C" w:rsidRPr="00B9246C">
        <w:rPr>
          <w:b/>
          <w:sz w:val="18"/>
          <w:szCs w:val="18"/>
        </w:rPr>
        <w:t xml:space="preserve"> (IPK: 3.74 - 3.96, SKS </w:t>
      </w:r>
      <w:proofErr w:type="spellStart"/>
      <w:r w:rsidR="00B9246C" w:rsidRPr="00B9246C">
        <w:rPr>
          <w:b/>
          <w:sz w:val="18"/>
          <w:szCs w:val="18"/>
        </w:rPr>
        <w:t>Terambil</w:t>
      </w:r>
      <w:proofErr w:type="spellEnd"/>
      <w:r w:rsidR="00B9246C" w:rsidRPr="00B9246C">
        <w:rPr>
          <w:b/>
          <w:sz w:val="18"/>
          <w:szCs w:val="18"/>
        </w:rPr>
        <w:t xml:space="preserve">: 63 - 150), "Lumayan" dengan </w:t>
      </w:r>
      <w:proofErr w:type="spellStart"/>
      <w:r w:rsidR="00B9246C" w:rsidRPr="00B9246C">
        <w:rPr>
          <w:b/>
          <w:sz w:val="18"/>
          <w:szCs w:val="18"/>
        </w:rPr>
        <w:t>performa</w:t>
      </w:r>
      <w:proofErr w:type="spellEnd"/>
      <w:r w:rsidR="00B9246C" w:rsidRPr="00B9246C">
        <w:rPr>
          <w:b/>
          <w:sz w:val="18"/>
          <w:szCs w:val="18"/>
        </w:rPr>
        <w:t xml:space="preserve"> cukup baik (IPK: 2.92 - 3.72, SKS </w:t>
      </w:r>
      <w:proofErr w:type="spellStart"/>
      <w:r w:rsidR="00B9246C" w:rsidRPr="00B9246C">
        <w:rPr>
          <w:b/>
          <w:sz w:val="18"/>
          <w:szCs w:val="18"/>
        </w:rPr>
        <w:t>Terambil</w:t>
      </w:r>
      <w:proofErr w:type="spellEnd"/>
      <w:r w:rsidR="00B9246C" w:rsidRPr="00B9246C">
        <w:rPr>
          <w:b/>
          <w:sz w:val="18"/>
          <w:szCs w:val="18"/>
        </w:rPr>
        <w:t xml:space="preserve">: </w:t>
      </w:r>
      <w:proofErr w:type="spellStart"/>
      <w:r w:rsidR="00B9246C" w:rsidRPr="00B9246C">
        <w:rPr>
          <w:b/>
          <w:sz w:val="18"/>
          <w:szCs w:val="18"/>
        </w:rPr>
        <w:t>bervariasi</w:t>
      </w:r>
      <w:proofErr w:type="spellEnd"/>
      <w:r w:rsidR="00B9246C" w:rsidRPr="00B9246C">
        <w:rPr>
          <w:b/>
          <w:sz w:val="18"/>
          <w:szCs w:val="18"/>
        </w:rPr>
        <w:t>), dan "</w:t>
      </w:r>
      <w:proofErr w:type="spellStart"/>
      <w:r w:rsidR="00B9246C" w:rsidRPr="00B9246C">
        <w:rPr>
          <w:b/>
          <w:sz w:val="18"/>
          <w:szCs w:val="18"/>
        </w:rPr>
        <w:t>Pemalas</w:t>
      </w:r>
      <w:proofErr w:type="spellEnd"/>
      <w:r w:rsidR="00B9246C" w:rsidRPr="00B9246C">
        <w:rPr>
          <w:b/>
          <w:sz w:val="18"/>
          <w:szCs w:val="18"/>
        </w:rPr>
        <w:t xml:space="preserve">" dengan </w:t>
      </w:r>
      <w:proofErr w:type="spellStart"/>
      <w:r w:rsidR="00B9246C" w:rsidRPr="00B9246C">
        <w:rPr>
          <w:b/>
          <w:sz w:val="18"/>
          <w:szCs w:val="18"/>
        </w:rPr>
        <w:t>performa</w:t>
      </w:r>
      <w:proofErr w:type="spellEnd"/>
      <w:r w:rsidR="00B9246C" w:rsidRPr="00B9246C">
        <w:rPr>
          <w:b/>
          <w:sz w:val="18"/>
          <w:szCs w:val="18"/>
        </w:rPr>
        <w:t xml:space="preserve"> </w:t>
      </w:r>
      <w:proofErr w:type="spellStart"/>
      <w:r w:rsidR="00B9246C" w:rsidRPr="00B9246C">
        <w:rPr>
          <w:b/>
          <w:sz w:val="18"/>
          <w:szCs w:val="18"/>
        </w:rPr>
        <w:t>rendah</w:t>
      </w:r>
      <w:proofErr w:type="spellEnd"/>
      <w:r w:rsidR="00B9246C" w:rsidRPr="00B9246C">
        <w:rPr>
          <w:b/>
          <w:sz w:val="18"/>
          <w:szCs w:val="18"/>
        </w:rPr>
        <w:t xml:space="preserve"> (IPK: 2.35, SKS </w:t>
      </w:r>
      <w:proofErr w:type="spellStart"/>
      <w:r w:rsidR="00B9246C" w:rsidRPr="00B9246C">
        <w:rPr>
          <w:b/>
          <w:sz w:val="18"/>
          <w:szCs w:val="18"/>
        </w:rPr>
        <w:t>Terambil</w:t>
      </w:r>
      <w:proofErr w:type="spellEnd"/>
      <w:r w:rsidR="00B9246C" w:rsidRPr="00B9246C">
        <w:rPr>
          <w:b/>
          <w:sz w:val="18"/>
          <w:szCs w:val="18"/>
        </w:rPr>
        <w:t xml:space="preserve">: 14). </w:t>
      </w:r>
      <w:proofErr w:type="spellStart"/>
      <w:r w:rsidR="00B9246C" w:rsidRPr="00B9246C">
        <w:rPr>
          <w:b/>
          <w:sz w:val="18"/>
          <w:szCs w:val="18"/>
        </w:rPr>
        <w:t>Penggunaan</w:t>
      </w:r>
      <w:proofErr w:type="spellEnd"/>
      <w:r w:rsidR="00B9246C" w:rsidRPr="00B9246C">
        <w:rPr>
          <w:b/>
          <w:sz w:val="18"/>
          <w:szCs w:val="18"/>
        </w:rPr>
        <w:t xml:space="preserve"> metode Clustering K-Means dan pengujian dengan metode Elbow </w:t>
      </w:r>
      <w:proofErr w:type="spellStart"/>
      <w:r w:rsidR="00B9246C" w:rsidRPr="00B9246C">
        <w:rPr>
          <w:b/>
          <w:sz w:val="18"/>
          <w:szCs w:val="18"/>
        </w:rPr>
        <w:t>membantu</w:t>
      </w:r>
      <w:proofErr w:type="spellEnd"/>
      <w:r w:rsidR="00B9246C" w:rsidRPr="00B9246C">
        <w:rPr>
          <w:b/>
          <w:sz w:val="18"/>
          <w:szCs w:val="18"/>
        </w:rPr>
        <w:t xml:space="preserve"> </w:t>
      </w:r>
      <w:proofErr w:type="spellStart"/>
      <w:r w:rsidR="00B9246C" w:rsidRPr="00B9246C">
        <w:rPr>
          <w:b/>
          <w:sz w:val="18"/>
          <w:szCs w:val="18"/>
        </w:rPr>
        <w:t>mengidentifikasi</w:t>
      </w:r>
      <w:proofErr w:type="spellEnd"/>
      <w:r w:rsidR="00B9246C" w:rsidRPr="00B9246C">
        <w:rPr>
          <w:b/>
          <w:sz w:val="18"/>
          <w:szCs w:val="18"/>
        </w:rPr>
        <w:t xml:space="preserve"> </w:t>
      </w:r>
      <w:proofErr w:type="spellStart"/>
      <w:r w:rsidR="00B9246C" w:rsidRPr="00B9246C">
        <w:rPr>
          <w:b/>
          <w:sz w:val="18"/>
          <w:szCs w:val="18"/>
        </w:rPr>
        <w:t>pola</w:t>
      </w:r>
      <w:proofErr w:type="spellEnd"/>
      <w:r w:rsidR="00B9246C" w:rsidRPr="00B9246C">
        <w:rPr>
          <w:b/>
          <w:sz w:val="18"/>
          <w:szCs w:val="18"/>
        </w:rPr>
        <w:t xml:space="preserve"> </w:t>
      </w:r>
      <w:proofErr w:type="spellStart"/>
      <w:r w:rsidR="00B9246C" w:rsidRPr="00B9246C">
        <w:rPr>
          <w:b/>
          <w:sz w:val="18"/>
          <w:szCs w:val="18"/>
        </w:rPr>
        <w:t>perilaku</w:t>
      </w:r>
      <w:proofErr w:type="spellEnd"/>
      <w:r w:rsidR="00B9246C" w:rsidRPr="00B9246C">
        <w:rPr>
          <w:b/>
          <w:sz w:val="18"/>
          <w:szCs w:val="18"/>
        </w:rPr>
        <w:t xml:space="preserve"> </w:t>
      </w:r>
      <w:proofErr w:type="spellStart"/>
      <w:r w:rsidR="00B9246C" w:rsidRPr="00B9246C">
        <w:rPr>
          <w:b/>
          <w:sz w:val="18"/>
          <w:szCs w:val="18"/>
        </w:rPr>
        <w:t>akademik</w:t>
      </w:r>
      <w:proofErr w:type="spellEnd"/>
      <w:r w:rsidR="00B9246C" w:rsidRPr="00B9246C">
        <w:rPr>
          <w:b/>
          <w:sz w:val="18"/>
          <w:szCs w:val="18"/>
        </w:rPr>
        <w:t xml:space="preserve"> </w:t>
      </w:r>
      <w:proofErr w:type="spellStart"/>
      <w:r w:rsidR="00B9246C" w:rsidRPr="00B9246C">
        <w:rPr>
          <w:b/>
          <w:sz w:val="18"/>
          <w:szCs w:val="18"/>
        </w:rPr>
        <w:t>mahasiswa</w:t>
      </w:r>
      <w:proofErr w:type="spellEnd"/>
      <w:r w:rsidR="00B9246C" w:rsidRPr="00B9246C">
        <w:rPr>
          <w:b/>
          <w:sz w:val="18"/>
          <w:szCs w:val="18"/>
        </w:rPr>
        <w:t xml:space="preserve"> secara </w:t>
      </w:r>
      <w:proofErr w:type="spellStart"/>
      <w:r w:rsidR="00B9246C" w:rsidRPr="00B9246C">
        <w:rPr>
          <w:b/>
          <w:sz w:val="18"/>
          <w:szCs w:val="18"/>
        </w:rPr>
        <w:t>efisien</w:t>
      </w:r>
      <w:proofErr w:type="spellEnd"/>
      <w:r w:rsidR="00B9246C" w:rsidRPr="00B9246C">
        <w:rPr>
          <w:b/>
          <w:sz w:val="18"/>
          <w:szCs w:val="18"/>
        </w:rPr>
        <w:t xml:space="preserve">. </w:t>
      </w:r>
      <w:proofErr w:type="spellStart"/>
      <w:r w:rsidR="00B9246C" w:rsidRPr="00B9246C">
        <w:rPr>
          <w:b/>
          <w:sz w:val="18"/>
          <w:szCs w:val="18"/>
        </w:rPr>
        <w:t>Temuan</w:t>
      </w:r>
      <w:proofErr w:type="spellEnd"/>
      <w:r w:rsidR="00B9246C" w:rsidRPr="00B9246C">
        <w:rPr>
          <w:b/>
          <w:sz w:val="18"/>
          <w:szCs w:val="18"/>
        </w:rPr>
        <w:t xml:space="preserve"> ini </w:t>
      </w:r>
      <w:proofErr w:type="spellStart"/>
      <w:r w:rsidR="00B9246C" w:rsidRPr="00B9246C">
        <w:rPr>
          <w:b/>
          <w:sz w:val="18"/>
          <w:szCs w:val="18"/>
        </w:rPr>
        <w:t>memberikan</w:t>
      </w:r>
      <w:proofErr w:type="spellEnd"/>
      <w:r w:rsidR="00B9246C" w:rsidRPr="00B9246C">
        <w:rPr>
          <w:b/>
          <w:sz w:val="18"/>
          <w:szCs w:val="18"/>
        </w:rPr>
        <w:t xml:space="preserve"> </w:t>
      </w:r>
      <w:proofErr w:type="spellStart"/>
      <w:r w:rsidR="00B9246C" w:rsidRPr="00B9246C">
        <w:rPr>
          <w:b/>
          <w:sz w:val="18"/>
          <w:szCs w:val="18"/>
        </w:rPr>
        <w:t>wawasan</w:t>
      </w:r>
      <w:proofErr w:type="spellEnd"/>
      <w:r w:rsidR="00B9246C" w:rsidRPr="00B9246C">
        <w:rPr>
          <w:b/>
          <w:sz w:val="18"/>
          <w:szCs w:val="18"/>
        </w:rPr>
        <w:t xml:space="preserve"> </w:t>
      </w:r>
      <w:proofErr w:type="spellStart"/>
      <w:r w:rsidR="00B9246C" w:rsidRPr="00B9246C">
        <w:rPr>
          <w:b/>
          <w:sz w:val="18"/>
          <w:szCs w:val="18"/>
        </w:rPr>
        <w:t>berharga</w:t>
      </w:r>
      <w:proofErr w:type="spellEnd"/>
      <w:r w:rsidR="00B9246C" w:rsidRPr="00B9246C">
        <w:rPr>
          <w:b/>
          <w:sz w:val="18"/>
          <w:szCs w:val="18"/>
        </w:rPr>
        <w:t xml:space="preserve"> </w:t>
      </w:r>
      <w:proofErr w:type="spellStart"/>
      <w:r w:rsidR="00B9246C" w:rsidRPr="00B9246C">
        <w:rPr>
          <w:b/>
          <w:sz w:val="18"/>
          <w:szCs w:val="18"/>
        </w:rPr>
        <w:t>bagi</w:t>
      </w:r>
      <w:proofErr w:type="spellEnd"/>
      <w:r w:rsidR="00B9246C" w:rsidRPr="00B9246C">
        <w:rPr>
          <w:b/>
          <w:sz w:val="18"/>
          <w:szCs w:val="18"/>
        </w:rPr>
        <w:t xml:space="preserve"> </w:t>
      </w:r>
      <w:proofErr w:type="spellStart"/>
      <w:r w:rsidR="00B9246C" w:rsidRPr="00B9246C">
        <w:rPr>
          <w:b/>
          <w:sz w:val="18"/>
          <w:szCs w:val="18"/>
        </w:rPr>
        <w:t>institusi</w:t>
      </w:r>
      <w:proofErr w:type="spellEnd"/>
      <w:r w:rsidR="00B9246C" w:rsidRPr="00B9246C">
        <w:rPr>
          <w:b/>
          <w:sz w:val="18"/>
          <w:szCs w:val="18"/>
        </w:rPr>
        <w:t xml:space="preserve"> </w:t>
      </w:r>
      <w:proofErr w:type="spellStart"/>
      <w:r w:rsidR="00B9246C" w:rsidRPr="00B9246C">
        <w:rPr>
          <w:b/>
          <w:sz w:val="18"/>
          <w:szCs w:val="18"/>
        </w:rPr>
        <w:t>pendidikan</w:t>
      </w:r>
      <w:proofErr w:type="spellEnd"/>
      <w:r w:rsidR="00B9246C" w:rsidRPr="00B9246C">
        <w:rPr>
          <w:b/>
          <w:sz w:val="18"/>
          <w:szCs w:val="18"/>
        </w:rPr>
        <w:t xml:space="preserve"> untuk </w:t>
      </w:r>
      <w:proofErr w:type="spellStart"/>
      <w:r w:rsidR="00B9246C" w:rsidRPr="00B9246C">
        <w:rPr>
          <w:b/>
          <w:sz w:val="18"/>
          <w:szCs w:val="18"/>
        </w:rPr>
        <w:t>membuat</w:t>
      </w:r>
      <w:proofErr w:type="spellEnd"/>
      <w:r w:rsidR="00B9246C" w:rsidRPr="00B9246C">
        <w:rPr>
          <w:b/>
          <w:sz w:val="18"/>
          <w:szCs w:val="18"/>
        </w:rPr>
        <w:t xml:space="preserve"> </w:t>
      </w:r>
      <w:proofErr w:type="spellStart"/>
      <w:r w:rsidR="00B9246C" w:rsidRPr="00B9246C">
        <w:rPr>
          <w:b/>
          <w:sz w:val="18"/>
          <w:szCs w:val="18"/>
        </w:rPr>
        <w:t>keputusan</w:t>
      </w:r>
      <w:proofErr w:type="spellEnd"/>
      <w:r w:rsidR="00B9246C" w:rsidRPr="00B9246C">
        <w:rPr>
          <w:b/>
          <w:sz w:val="18"/>
          <w:szCs w:val="18"/>
        </w:rPr>
        <w:t xml:space="preserve"> yang </w:t>
      </w:r>
      <w:proofErr w:type="spellStart"/>
      <w:r w:rsidR="00B9246C" w:rsidRPr="00B9246C">
        <w:rPr>
          <w:b/>
          <w:sz w:val="18"/>
          <w:szCs w:val="18"/>
        </w:rPr>
        <w:t>tepat</w:t>
      </w:r>
      <w:proofErr w:type="spellEnd"/>
      <w:r w:rsidR="00B9246C" w:rsidRPr="00B9246C">
        <w:rPr>
          <w:b/>
          <w:sz w:val="18"/>
          <w:szCs w:val="18"/>
        </w:rPr>
        <w:t xml:space="preserve"> </w:t>
      </w:r>
      <w:proofErr w:type="spellStart"/>
      <w:r w:rsidR="00B9246C" w:rsidRPr="00B9246C">
        <w:rPr>
          <w:b/>
          <w:sz w:val="18"/>
          <w:szCs w:val="18"/>
        </w:rPr>
        <w:t>dalam</w:t>
      </w:r>
      <w:proofErr w:type="spellEnd"/>
      <w:r w:rsidR="00B9246C" w:rsidRPr="00B9246C">
        <w:rPr>
          <w:b/>
          <w:sz w:val="18"/>
          <w:szCs w:val="18"/>
        </w:rPr>
        <w:t xml:space="preserve"> </w:t>
      </w:r>
      <w:proofErr w:type="spellStart"/>
      <w:r w:rsidR="00B9246C" w:rsidRPr="00B9246C">
        <w:rPr>
          <w:b/>
          <w:sz w:val="18"/>
          <w:szCs w:val="18"/>
        </w:rPr>
        <w:t>meningkatkan</w:t>
      </w:r>
      <w:proofErr w:type="spellEnd"/>
      <w:r w:rsidR="00B9246C" w:rsidRPr="00B9246C">
        <w:rPr>
          <w:b/>
          <w:sz w:val="18"/>
          <w:szCs w:val="18"/>
        </w:rPr>
        <w:t xml:space="preserve"> </w:t>
      </w:r>
      <w:proofErr w:type="spellStart"/>
      <w:r w:rsidR="00B9246C" w:rsidRPr="00B9246C">
        <w:rPr>
          <w:b/>
          <w:sz w:val="18"/>
          <w:szCs w:val="18"/>
        </w:rPr>
        <w:t>pembelajaran</w:t>
      </w:r>
      <w:proofErr w:type="spellEnd"/>
      <w:r w:rsidR="00B9246C" w:rsidRPr="00B9246C">
        <w:rPr>
          <w:b/>
          <w:sz w:val="18"/>
          <w:szCs w:val="18"/>
        </w:rPr>
        <w:t xml:space="preserve"> dan </w:t>
      </w:r>
      <w:proofErr w:type="spellStart"/>
      <w:r w:rsidR="00B9246C" w:rsidRPr="00B9246C">
        <w:rPr>
          <w:b/>
          <w:sz w:val="18"/>
          <w:szCs w:val="18"/>
        </w:rPr>
        <w:t>memberikan</w:t>
      </w:r>
      <w:proofErr w:type="spellEnd"/>
      <w:r w:rsidR="00B9246C" w:rsidRPr="00B9246C">
        <w:rPr>
          <w:b/>
          <w:sz w:val="18"/>
          <w:szCs w:val="18"/>
        </w:rPr>
        <w:t xml:space="preserve"> </w:t>
      </w:r>
      <w:proofErr w:type="spellStart"/>
      <w:r w:rsidR="00B9246C" w:rsidRPr="00B9246C">
        <w:rPr>
          <w:b/>
          <w:sz w:val="18"/>
          <w:szCs w:val="18"/>
        </w:rPr>
        <w:t>dukungan</w:t>
      </w:r>
      <w:proofErr w:type="spellEnd"/>
      <w:r w:rsidR="00B9246C" w:rsidRPr="00B9246C">
        <w:rPr>
          <w:b/>
          <w:sz w:val="18"/>
          <w:szCs w:val="18"/>
        </w:rPr>
        <w:t xml:space="preserve"> yang lebih baik </w:t>
      </w:r>
      <w:proofErr w:type="spellStart"/>
      <w:r w:rsidR="00B9246C" w:rsidRPr="00B9246C">
        <w:rPr>
          <w:b/>
          <w:sz w:val="18"/>
          <w:szCs w:val="18"/>
        </w:rPr>
        <w:t>bagi</w:t>
      </w:r>
      <w:proofErr w:type="spellEnd"/>
      <w:r w:rsidR="00B9246C" w:rsidRPr="00B9246C">
        <w:rPr>
          <w:b/>
          <w:sz w:val="18"/>
          <w:szCs w:val="18"/>
        </w:rPr>
        <w:t xml:space="preserve"> </w:t>
      </w:r>
      <w:proofErr w:type="spellStart"/>
      <w:r w:rsidR="00B9246C" w:rsidRPr="00B9246C">
        <w:rPr>
          <w:b/>
          <w:sz w:val="18"/>
          <w:szCs w:val="18"/>
        </w:rPr>
        <w:t>mahasiswa</w:t>
      </w:r>
      <w:proofErr w:type="spellEnd"/>
      <w:r w:rsidR="00B9246C" w:rsidRPr="00B9246C">
        <w:rPr>
          <w:b/>
          <w:sz w:val="18"/>
          <w:szCs w:val="18"/>
        </w:rPr>
        <w:t>.</w:t>
      </w:r>
    </w:p>
    <w:p w14:paraId="5A6FC1D5" w14:textId="30388504" w:rsidR="0029227F" w:rsidRDefault="001B601D" w:rsidP="00C934A2">
      <w:pPr>
        <w:spacing w:after="120"/>
        <w:ind w:firstLine="274"/>
        <w:jc w:val="both"/>
        <w:rPr>
          <w:b/>
          <w:i/>
          <w:sz w:val="18"/>
          <w:szCs w:val="18"/>
          <w:lang w:val="sv-SE"/>
        </w:rPr>
      </w:pPr>
      <w:r w:rsidRPr="00B9246C">
        <w:rPr>
          <w:b/>
          <w:i/>
          <w:sz w:val="18"/>
          <w:szCs w:val="18"/>
          <w:lang w:val="sv-SE"/>
        </w:rPr>
        <w:t>Kata Kunci</w:t>
      </w:r>
      <w:r w:rsidR="00540356" w:rsidRPr="00B9246C">
        <w:rPr>
          <w:b/>
          <w:i/>
          <w:sz w:val="18"/>
          <w:szCs w:val="18"/>
          <w:lang w:val="sv-SE"/>
        </w:rPr>
        <w:t>—</w:t>
      </w:r>
      <w:r w:rsidR="00B9246C" w:rsidRPr="00E117BA">
        <w:rPr>
          <w:lang w:val="sv-SE"/>
        </w:rPr>
        <w:t xml:space="preserve"> </w:t>
      </w:r>
      <w:r w:rsidR="00B9246C" w:rsidRPr="00B9246C">
        <w:rPr>
          <w:b/>
          <w:i/>
          <w:sz w:val="18"/>
          <w:szCs w:val="18"/>
          <w:lang w:val="sv-SE"/>
        </w:rPr>
        <w:t>Clustering</w:t>
      </w:r>
      <w:r w:rsidR="00B9246C">
        <w:rPr>
          <w:b/>
          <w:i/>
          <w:sz w:val="18"/>
          <w:szCs w:val="18"/>
          <w:lang w:val="sv-SE"/>
        </w:rPr>
        <w:t xml:space="preserve">, </w:t>
      </w:r>
      <w:r w:rsidR="00B9246C" w:rsidRPr="00B9246C">
        <w:rPr>
          <w:b/>
          <w:i/>
          <w:sz w:val="18"/>
          <w:szCs w:val="18"/>
          <w:lang w:val="sv-SE"/>
        </w:rPr>
        <w:t>Data</w:t>
      </w:r>
      <w:r w:rsidR="00B9246C">
        <w:rPr>
          <w:b/>
          <w:i/>
          <w:sz w:val="18"/>
          <w:szCs w:val="18"/>
          <w:lang w:val="sv-SE"/>
        </w:rPr>
        <w:t>,</w:t>
      </w:r>
      <w:r w:rsidR="001D79D8">
        <w:rPr>
          <w:b/>
          <w:i/>
          <w:sz w:val="18"/>
          <w:szCs w:val="18"/>
          <w:lang w:val="sv-SE"/>
        </w:rPr>
        <w:t xml:space="preserve"> </w:t>
      </w:r>
      <w:r w:rsidR="001D79D8" w:rsidRPr="00B9246C">
        <w:rPr>
          <w:b/>
          <w:i/>
          <w:sz w:val="18"/>
          <w:szCs w:val="18"/>
          <w:lang w:val="sv-SE"/>
        </w:rPr>
        <w:t>Pendidikan</w:t>
      </w:r>
      <w:r w:rsidR="001D79D8">
        <w:rPr>
          <w:b/>
          <w:i/>
          <w:sz w:val="18"/>
          <w:szCs w:val="18"/>
          <w:lang w:val="sv-SE"/>
        </w:rPr>
        <w:t>,</w:t>
      </w:r>
      <w:r w:rsidR="00B9246C">
        <w:rPr>
          <w:b/>
          <w:i/>
          <w:sz w:val="18"/>
          <w:szCs w:val="18"/>
          <w:lang w:val="sv-SE"/>
        </w:rPr>
        <w:t xml:space="preserve"> </w:t>
      </w:r>
      <w:r w:rsidR="00B9246C" w:rsidRPr="00B9246C">
        <w:rPr>
          <w:b/>
          <w:i/>
          <w:sz w:val="18"/>
          <w:szCs w:val="18"/>
          <w:lang w:val="sv-SE"/>
        </w:rPr>
        <w:t>Elbow</w:t>
      </w:r>
      <w:r w:rsidR="00B9246C">
        <w:rPr>
          <w:b/>
          <w:i/>
          <w:sz w:val="18"/>
          <w:szCs w:val="18"/>
          <w:lang w:val="sv-SE"/>
        </w:rPr>
        <w:t xml:space="preserve">, </w:t>
      </w:r>
      <w:r w:rsidR="00B9246C" w:rsidRPr="00B9246C">
        <w:rPr>
          <w:b/>
          <w:i/>
          <w:sz w:val="18"/>
          <w:szCs w:val="18"/>
          <w:lang w:val="sv-SE"/>
        </w:rPr>
        <w:t>K-Means</w:t>
      </w:r>
    </w:p>
    <w:p w14:paraId="2B1A2AB9" w14:textId="77777777" w:rsidR="00C934A2" w:rsidRPr="00B9246C" w:rsidRDefault="00C934A2" w:rsidP="00C934A2">
      <w:pPr>
        <w:spacing w:after="120"/>
        <w:ind w:firstLine="274"/>
        <w:jc w:val="both"/>
        <w:rPr>
          <w:b/>
          <w:i/>
          <w:sz w:val="18"/>
          <w:szCs w:val="18"/>
          <w:lang w:val="sv-SE"/>
        </w:rPr>
      </w:pPr>
    </w:p>
    <w:p w14:paraId="5D8410DC" w14:textId="23ABCD7A" w:rsidR="00E42DD5" w:rsidRPr="00E42DD5" w:rsidRDefault="00CB6D9E" w:rsidP="0029227F">
      <w:pPr>
        <w:pStyle w:val="Heading1"/>
        <w:numPr>
          <w:ilvl w:val="0"/>
          <w:numId w:val="1"/>
        </w:numPr>
      </w:pPr>
      <w:r w:rsidRPr="00B9246C">
        <w:rPr>
          <w:lang w:val="sv-SE"/>
        </w:rPr>
        <w:t xml:space="preserve"> </w:t>
      </w:r>
      <w:r w:rsidR="00726B51">
        <w:t>INTRODUCTION</w:t>
      </w:r>
    </w:p>
    <w:p w14:paraId="477043B8" w14:textId="3224AB65" w:rsidR="00914DE2" w:rsidRPr="00044648" w:rsidRDefault="005D3A9F" w:rsidP="00135AFA">
      <w:pPr>
        <w:tabs>
          <w:tab w:val="left" w:pos="288"/>
        </w:tabs>
        <w:spacing w:after="120" w:line="228" w:lineRule="auto"/>
        <w:ind w:firstLine="288"/>
        <w:jc w:val="both"/>
        <w:rPr>
          <w:lang w:val="en-ID"/>
        </w:rPr>
      </w:pPr>
      <w:r w:rsidRPr="00044648">
        <w:rPr>
          <w:lang w:val="en-ID"/>
        </w:rPr>
        <w:t>The era of industrial revolution 4.0, which is marked by the very rapid development of technology and machines, has brought significant changes in various areas of life. One of the sectors most affected is the world of education. In this context, these changes force the world of education to adapt to the major changes currently occurring</w:t>
      </w:r>
      <w:r w:rsidR="00132631">
        <w:rPr>
          <w:lang w:val="en-ID"/>
        </w:rPr>
        <w:fldChar w:fldCharType="begin" w:fldLock="1"/>
      </w:r>
      <w:r w:rsidR="00132631">
        <w:rPr>
          <w:lang w:val="en-ID"/>
        </w:rPr>
        <w:instrText>ADDIN CSL_CITATION {"citationItems":[{"id":"ITEM-1","itemData":{"abstract":"… di bidang teknologi, media dan informasi, keterampilan pembelajaran dan inovasi serta … literasi digital, literasi informasi, literasi media dan menguasai teknologi informasi dan …","author":[{"dropping-particle":"","family":"Taraju","given":"Ali Rahman","non-dropping-particle":"","parse-names":false,"suffix":""},{"dropping-particle":"","family":"Nurdin","given":"Nurdin","non-dropping-particle":"","parse-names":false,"suffix":""},{"dropping-particle":"","family":"Pettalongi","given":"Adawiyah","non-dropping-particle":"","parse-names":false,"suffix":""}],"container-title":"Prosiding Kajian Islam dan Integrasi Ilmu di Era Society 5.0 (KIIIES 5.0) Pascasarjana Universitas Islam Negeri Datokarama Palu","id":"ITEM-1","issued":{"date-parts":[["2022"]]},"page":"314-315","title":"Tantangan dan Strategi Guru Menghadapi Era Revolusi Industri 4 . 0","type":"article-journal","volume":"1"},"uris":["http://www.mendeley.com/documents/?uuid=045326d0-1b37-4382-916f-364b906364d2"]}],"mendeley":{"formattedCitation":"[1]","plainTextFormattedCitation":"[1]","previouslyFormattedCitation":"[1]"},"properties":{"noteIndex":0},"schema":"https://github.com/citation-style-language/schema/raw/master/csl-citation.json"}</w:instrText>
      </w:r>
      <w:r w:rsidR="00132631">
        <w:rPr>
          <w:lang w:val="en-ID"/>
        </w:rPr>
        <w:fldChar w:fldCharType="separate"/>
      </w:r>
      <w:r w:rsidR="00132631" w:rsidRPr="00132631">
        <w:rPr>
          <w:noProof/>
          <w:lang w:val="en-ID"/>
        </w:rPr>
        <w:t>[1]</w:t>
      </w:r>
      <w:r w:rsidR="00132631">
        <w:rPr>
          <w:lang w:val="en-ID"/>
        </w:rPr>
        <w:fldChar w:fldCharType="end"/>
      </w:r>
      <w:r w:rsidR="00B9246C" w:rsidRPr="00044648">
        <w:rPr>
          <w:lang w:val="en-ID"/>
        </w:rPr>
        <w:t xml:space="preserve">. </w:t>
      </w:r>
      <w:r w:rsidR="00B81E6A" w:rsidRPr="00044648">
        <w:rPr>
          <w:lang w:val="en-ID"/>
        </w:rPr>
        <w:t>With the rapid development of technology in this modern era, automation processes have become increasingly common in various aspects of life. This leads to reduced human involvement in many jobs that previously required manual intervention. One sector that has adopted the application of automation quite significantly is the education sector. Through automation, the education sector has undergone a transformation that has resulted in convenience and efficiency in various aspects</w:t>
      </w:r>
      <w:r w:rsidR="00132631">
        <w:rPr>
          <w:lang w:val="en-ID"/>
        </w:rPr>
        <w:fldChar w:fldCharType="begin" w:fldLock="1"/>
      </w:r>
      <w:r w:rsidR="00132631">
        <w:rPr>
          <w:lang w:val="en-ID"/>
        </w:rPr>
        <w:instrText>ADDIN CSL_CITATION {"citationItems":[{"id":"ITEM-1","itemData":{"DOI":"10.23887/jipp.v6i1.41411","ISSN":"1858-4543","abstract":"Keterbatasan sarana pendidikan ini menjadi masalah dalam meningkatkan kualitas pendidikan. Oleh sebab itu, kehadiran IT di sekolah atau di institusi pendidikan merupakan keharusan. Pihak-pihak pengelola pendidikan sudah saatnya melakukan usaha dan upaya agar sekolah atau intitusi pendidikan yang dikelolanya dilengkapi dengan fasilitas IT ini. Penelitian ini bertujuan untuk menganalisis evaluasi pembelajaran berbasis TIK di era revolusi industri 4.0, jenis aplikasi yang digunakan, manfaat, dan kendala yang dihadapi. Jenis penelitian ini yaitu penelitian kualitatif. Metode yang digunakan untuk mengumpulkan data yaitu metode wawancara, observasi, dan dokumentasi. Instrumen yang digunakan untuk mengumpulkan data yaitu lembar wawancara. Analisis data dilakukan dengan mengumpulkan data, menyajikan data, mereduksi data, dan menarik kesimpulan. Hasil penelitian ini adalah evaluasi pembelajaran berbasis TIK telah dilaksanakan, berbagai aplikasi yang digunakan dalam evaluasi pembelajaran berbasis TIK adalah google form, quizziiz, SapKur, dan dalam mengolah nilai harian menggunakan Sapkur, dan e-report untuk memproses nilai hasil. Kajian akhir tahun atau rapor. Manfaat dari aplikasi berbasis TIK ini sangat membantu guru, wali kelas, dan sekolah dalam mengevaluasi pembelajaran meskipun ada kendala yang dihadapi oleh guru yang gagap teknologi, sehingga mengalami kesulitan dalam menggunakan beberapa aplikasi. Hal ini dapat diatasi dengan memberikan bimbingan melalui pelatihan yang dilakukan oleh sekolah.","author":[{"dropping-particle":"","family":"Kurniati","given":"Titi","non-dropping-particle":"","parse-names":false,"suffix":""},{"dropping-particle":"","family":"Wiyani","given":"Novan Ardy","non-dropping-particle":"","parse-names":false,"suffix":""}],"container-title":"Jurnal Imiah Pendidikan dan Pembelajaran","id":"ITEM-1","issue":"1","issued":{"date-parts":[["2022"]]},"page":"182","title":"Pembelajaran Berbasis Information and Communication Technology pada Era Revolusi Industri 4.0","type":"article-journal","volume":"6"},"uris":["http://www.mendeley.com/documents/?uuid=bd2c5279-69a3-4335-85e4-352d463c1a3f"]}],"mendeley":{"formattedCitation":"[2]","plainTextFormattedCitation":"[2]","previouslyFormattedCitation":"[2]"},"properties":{"noteIndex":0},"schema":"https://github.com/citation-style-language/schema/raw/master/csl-citation.json"}</w:instrText>
      </w:r>
      <w:r w:rsidR="00132631">
        <w:rPr>
          <w:lang w:val="en-ID"/>
        </w:rPr>
        <w:fldChar w:fldCharType="separate"/>
      </w:r>
      <w:r w:rsidR="00132631" w:rsidRPr="00132631">
        <w:rPr>
          <w:noProof/>
          <w:lang w:val="en-ID"/>
        </w:rPr>
        <w:t>[2]</w:t>
      </w:r>
      <w:r w:rsidR="00132631">
        <w:rPr>
          <w:lang w:val="en-ID"/>
        </w:rPr>
        <w:fldChar w:fldCharType="end"/>
      </w:r>
      <w:r w:rsidR="00B9246C" w:rsidRPr="00044648">
        <w:rPr>
          <w:lang w:val="en-ID"/>
        </w:rPr>
        <w:t xml:space="preserve">. </w:t>
      </w:r>
      <w:r w:rsidR="00AB1C99" w:rsidRPr="00044648">
        <w:rPr>
          <w:lang w:val="en-ID"/>
        </w:rPr>
        <w:t>The application of automation in the education sector has brought great benefits, especially in processing student grade data. This data is not only valuable for increasing understanding of student academic performance and achievement, but also becomes an important asset for educational institutions. However, the increasing abundance of data collected has brought new challenges in processing it efficiently and effectively</w:t>
      </w:r>
      <w:r w:rsidR="00132631">
        <w:rPr>
          <w:lang w:val="en-ID"/>
        </w:rPr>
        <w:fldChar w:fldCharType="begin" w:fldLock="1"/>
      </w:r>
      <w:r w:rsidR="00403E4A">
        <w:rPr>
          <w:lang w:val="en-ID"/>
        </w:rPr>
        <w:instrText>ADDIN CSL_CITATION {"citationItems":[{"id":"ITEM-1","itemData":{"DOI":"10.58602/jaiti.v1i1.22","ISSN":"2985-5306","abstract":"Data mining merupakan sebuah metode dalam bidang ilmu komputer yang digunakan dalam mencari pengetahuan dari data sehingga menjadi sebuah informasi yang bermanfaat. Tahapan dalam proses data mining berguna untuk mencari sebuah pola tertentu dari data penilaian yang sangat banyak. Tujuan penelitian ini yaitu mengetahui dan membentuk cluster data siswa berdasarkan nilai akademik, nilai sikap, dan nilai disiplin sehingga menjadi sebuah cluster sehingga hasil cluster siswa dapat menjadi acuan dalam meningkatkan nilai siswa dalam proses pembelajaran selanjutnya. Hasil evaluasi dan penilaian terhadap siswa dilakukan oleh tenaga pengajar atau guru dalam melakukan penilaian selama proses pembelajaran. Dalam proses pembelajaran terdapat 3 kategori penilaian yaitu nilai siswa, disiplin, serta sikap. Hasil pengelompokan data nilai siswa menggunakan metode K-Means clustering menunjukan bahwa berdasarkan hasil cluster data siswa menggunakan dataset siswa dalam satu semester, maka didapatkan cluster 0 berjumlah 59 siswa, cluster 1 berjumlah 94 siswa, dan cluster 2 berjumlah 1 siswa. Hasil pengujian menggunakan elbow method maka jumlah cluster yang baik yang digunakan adalah 3 cluster, sehingga dalam penelitian ini menggunaka 3 cluster yaitu cluster 0, cluster 1, dan cluster 2. Hasil pengujian menggunakan silhouette coefficient maka jumlah cluster yang baik yang digunakan adalah 3 cluster dengan nilai silhouette coefficient yaitu 0.489, dan lebih baik dari nilai silhouette coefficient cluster lainnya.","author":[{"dropping-particle":"","family":"Yudhistira","given":"Aditia","non-dropping-particle":"","parse-names":false,"suffix":""},{"dropping-particle":"","family":"Andika","given":"Rio","non-dropping-particle":"","parse-names":false,"suffix":""}],"container-title":"Journal of Artificial Intelligence and Technology Information (JAITI)","id":"ITEM-1","issue":"1","issued":{"date-parts":[["2023"]]},"page":"20-28","title":"Pengelompokan Data Nilai Siswa Menggunakan Metode K-Means Clustering","type":"article-journal","volume":"1"},"uris":["http://www.mendeley.com/documents/?uuid=29d4c976-ee17-470e-87cf-dce6012fc2ab"]}],"mendeley":{"formattedCitation":"[3]","plainTextFormattedCitation":"[3]","previouslyFormattedCitation":"[3]"},"properties":{"noteIndex":0},"schema":"https://github.com/citation-style-language/schema/raw/master/csl-citation.json"}</w:instrText>
      </w:r>
      <w:r w:rsidR="00132631">
        <w:rPr>
          <w:lang w:val="en-ID"/>
        </w:rPr>
        <w:fldChar w:fldCharType="separate"/>
      </w:r>
      <w:r w:rsidR="00132631" w:rsidRPr="00132631">
        <w:rPr>
          <w:noProof/>
          <w:lang w:val="en-ID"/>
        </w:rPr>
        <w:t>[3]</w:t>
      </w:r>
      <w:r w:rsidR="00132631">
        <w:rPr>
          <w:lang w:val="en-ID"/>
        </w:rPr>
        <w:fldChar w:fldCharType="end"/>
      </w:r>
      <w:r w:rsidR="00CB6D9E" w:rsidRPr="00044648">
        <w:rPr>
          <w:lang w:val="en-ID"/>
        </w:rPr>
        <w:t>.</w:t>
      </w:r>
    </w:p>
    <w:p w14:paraId="5EE425EC" w14:textId="7C21D1C0" w:rsidR="00B9246C" w:rsidRPr="00044648" w:rsidRDefault="004A1A94" w:rsidP="00B9246C">
      <w:pPr>
        <w:tabs>
          <w:tab w:val="left" w:pos="288"/>
        </w:tabs>
        <w:spacing w:after="120" w:line="228" w:lineRule="auto"/>
        <w:ind w:firstLine="288"/>
        <w:jc w:val="both"/>
        <w:rPr>
          <w:lang w:val="en-ID"/>
        </w:rPr>
      </w:pPr>
      <w:r w:rsidRPr="00044648">
        <w:rPr>
          <w:lang w:val="en-ID"/>
        </w:rPr>
        <w:t xml:space="preserve">In the era of advances in information technology and increasingly widespread use of data, it cannot be denied that data classification has become a very relevant and important approach to facing complex challenges. Through the data classification process, the main goal to be achieved is to carefully group data into various relevant categories or classes, based on patterns or special features contained in the dataset. In the context of the education sector, the application of advanced data classification techniques provides a major opportunity to </w:t>
      </w:r>
      <w:r w:rsidRPr="00044648">
        <w:rPr>
          <w:lang w:val="en-ID"/>
        </w:rPr>
        <w:lastRenderedPageBreak/>
        <w:t>improve understanding, decision making, and efficiency in managing student grades data, opening the door to significant improvements in education delivery</w:t>
      </w:r>
      <w:r w:rsidR="00403E4A">
        <w:rPr>
          <w:lang w:val="en-ID"/>
        </w:rPr>
        <w:fldChar w:fldCharType="begin" w:fldLock="1"/>
      </w:r>
      <w:r w:rsidR="00403E4A">
        <w:rPr>
          <w:lang w:val="en-ID"/>
        </w:rPr>
        <w:instrText>ADDIN CSL_CITATION {"citationItems":[{"id":"ITEM-1","itemData":{"DOI":"10.34010/komputika.v11i1.4350","ISSN":"2252-9039","abstract":"Phishing adalah tindakan penipuan yang dilakukan untuk mencoba mendapatkan informasi penting dari user yang menggunakan internet dengan mengirim sejumlah e-mail palsu kepada para user. Teknik klasifikasi data mining dapat digunakan untuk prediksi website phishing. Banyak algoritma klasifikasi data mining yang dapat digunakan, sehingga perlu dilakukan komparasi untuk mengetahui tingkat akurasi dari masing-masing algoritma. Algoritma yang digunakan adalah NaÃ¯ve Bayes, Random Forest, Decision Tree, dan Support Vector Machine. Data yang digunakan sebanyak 1.353 data website. Hasil dari proses klasifikasi dievaluasi dengan menggunakan cross validation dan confusion matrix untuk mengetahui algoritma klasifikasi data mining yang paling akurat untuk prediksi website phishing.","author":[{"dropping-particle":"","family":"Putri","given":"Nabila Bianca","non-dropping-particle":"","parse-names":false,"suffix":""},{"dropping-particle":"","family":"Wijayanto","given":"Arie Wahyu","non-dropping-particle":"","parse-names":false,"suffix":""}],"container-title":"Komputika : Jurnal Sistem Komputer","id":"ITEM-1","issue":"1","issued":{"date-parts":[["2022"]]},"page":"59-66","title":"Analisis Komparasi Algoritma Klasifikasi Data Mining Dalam Klasifikasi Website Phishing","type":"article-journal","volume":"11"},"uris":["http://www.mendeley.com/documents/?uuid=70e93b4c-f19a-4003-a297-bb8df8e0729e"]}],"mendeley":{"formattedCitation":"[4]","plainTextFormattedCitation":"[4]","previouslyFormattedCitation":"[4]"},"properties":{"noteIndex":0},"schema":"https://github.com/citation-style-language/schema/raw/master/csl-citation.json"}</w:instrText>
      </w:r>
      <w:r w:rsidR="00403E4A">
        <w:rPr>
          <w:lang w:val="en-ID"/>
        </w:rPr>
        <w:fldChar w:fldCharType="separate"/>
      </w:r>
      <w:r w:rsidR="00403E4A" w:rsidRPr="00403E4A">
        <w:rPr>
          <w:noProof/>
          <w:lang w:val="en-ID"/>
        </w:rPr>
        <w:t>[4]</w:t>
      </w:r>
      <w:r w:rsidR="00403E4A">
        <w:rPr>
          <w:lang w:val="en-ID"/>
        </w:rPr>
        <w:fldChar w:fldCharType="end"/>
      </w:r>
      <w:r w:rsidR="00B9246C" w:rsidRPr="00044648">
        <w:rPr>
          <w:lang w:val="en-ID"/>
        </w:rPr>
        <w:t xml:space="preserve">. </w:t>
      </w:r>
      <w:r w:rsidR="00796FF9" w:rsidRPr="00044648">
        <w:rPr>
          <w:lang w:val="en-ID"/>
        </w:rPr>
        <w:t xml:space="preserve">The ability to have a model or function that is able to accurately differentiate between various classes of data has opened a wide door to increasing in-depth understanding of the characteristics of students in certain groups in the world of education. Using these models, it is possible to gain deeper insight into student academic </w:t>
      </w:r>
      <w:proofErr w:type="spellStart"/>
      <w:r w:rsidR="00796FF9" w:rsidRPr="00044648">
        <w:rPr>
          <w:lang w:val="en-ID"/>
        </w:rPr>
        <w:t>behavior</w:t>
      </w:r>
      <w:proofErr w:type="spellEnd"/>
      <w:r w:rsidR="00796FF9" w:rsidRPr="00044648">
        <w:rPr>
          <w:lang w:val="en-ID"/>
        </w:rPr>
        <w:t xml:space="preserve"> patterns, identify significant trends, and identify challenges that need to be addressed. More than just analysis, these capabilities make it possible to provide appropriate recommendations and appropriate actions to improve the quality of learning and assessment, bringing meaningful improvements to sustainable education systems.</w:t>
      </w:r>
    </w:p>
    <w:p w14:paraId="21318C64" w14:textId="1C78EC3F" w:rsidR="00A050FA" w:rsidRPr="00044648" w:rsidRDefault="00E70947" w:rsidP="00B9246C">
      <w:pPr>
        <w:tabs>
          <w:tab w:val="left" w:pos="288"/>
        </w:tabs>
        <w:spacing w:after="120" w:line="228" w:lineRule="auto"/>
        <w:ind w:firstLine="288"/>
        <w:jc w:val="both"/>
        <w:rPr>
          <w:lang w:val="en-ID"/>
        </w:rPr>
      </w:pPr>
      <w:r w:rsidRPr="00044648">
        <w:rPr>
          <w:lang w:val="en-ID"/>
        </w:rPr>
        <w:t>K-Means clustering is a technique applied to group data in a classification manner. This method is a grouping method that is often used in research and is included in the category of clustering methods in Data Mining</w:t>
      </w:r>
      <w:r w:rsidR="00403E4A">
        <w:rPr>
          <w:lang w:val="en-ID"/>
        </w:rPr>
        <w:fldChar w:fldCharType="begin" w:fldLock="1"/>
      </w:r>
      <w:r w:rsidR="00403E4A">
        <w:rPr>
          <w:lang w:val="en-ID"/>
        </w:rPr>
        <w:instrText>ADDIN CSL_CITATION {"citationItems":[{"id":"ITEM-1","itemData":{"ISSN":"2657-0793","abstract":"Abstrak : Metode K-Means merupakan salah satu metode Data Mining yang banyak digunakan dalam penelitian pengelompokan. Namun metode K-Means memiliki beberapa kekurangan, salah satunya yaitu dalam penentuan jumlah cluster. Penelitian kali ini akan mengaplikasikan Indeks Davies Bouldin (DBI) sebagai salah satu cara optimasi jumlah cluster untuk mengelompokkan propinsi berdasar potensi desa dengan banyaknya jenis industri yang dimiliki wilayahnya. Data yang digunakan adalah data banyaknya desa atau kelurahan menurut keberadaan dan jenis industri kecil dan mikro (desa). Pengolahan data menggunakan aplikasi RapidMiner. Pengujian dilakukan dengan mencari nilai terkecil dari DBI dimana setelah data di olah diketahui nilai terkecil adalah 0,175 di jumlah cluster 3. Abstract: The K-Means method is one of the most widely used data mining methods in clustering research. However, the K-Means method has several shortcomings, one of which is in determining the number of clusters. This research will apply the Davies Bouldin Index (DBI) as a way of optimizing the number of clusters to classify provinces based on village potential and the number of types of industry the region has. The data used is data on the number of villages or sub-districts according to the existence and type of small and micro industries (villages). Data processing uses the Rapid Miner application. Testing is done by finding the smallest value from the DBI where after the data is processed it is known that the smallest value is 0.175 in the number of clusters 3.","author":[{"dropping-particle":"","family":"Muningsih","given":"Elly","non-dropping-particle":"","parse-names":false,"suffix":""},{"dropping-particle":"","family":"Maryani","given":"Ina","non-dropping-particle":"","parse-names":false,"suffix":""},{"dropping-particle":"","family":"Handayani","given":"Vembria Rose","non-dropping-particle":"","parse-names":false,"suffix":""}],"container-title":"Jurnal Sains dan Manajemen","id":"ITEM-1","issue":"1","issued":{"date-parts":[["2021"]]},"page":"95-100","title":"Penerapan Metode K-Means dan Optimasi Jumlah Cluster dengan Index Davies Bouldin untuk Clustering Propinsi Berdasarkan Potensi Desa","type":"article-journal","volume":"9"},"uris":["http://www.mendeley.com/documents/?uuid=c40e2a83-d1ce-4818-b34b-c71e3ed49342"]}],"mendeley":{"formattedCitation":"[5]","plainTextFormattedCitation":"[5]","previouslyFormattedCitation":"[5]"},"properties":{"noteIndex":0},"schema":"https://github.com/citation-style-language/schema/raw/master/csl-citation.json"}</w:instrText>
      </w:r>
      <w:r w:rsidR="00403E4A">
        <w:rPr>
          <w:lang w:val="en-ID"/>
        </w:rPr>
        <w:fldChar w:fldCharType="separate"/>
      </w:r>
      <w:r w:rsidR="00403E4A" w:rsidRPr="00403E4A">
        <w:rPr>
          <w:noProof/>
          <w:lang w:val="en-ID"/>
        </w:rPr>
        <w:t>[5]</w:t>
      </w:r>
      <w:r w:rsidR="00403E4A">
        <w:rPr>
          <w:lang w:val="en-ID"/>
        </w:rPr>
        <w:fldChar w:fldCharType="end"/>
      </w:r>
      <w:r w:rsidR="00B9246C" w:rsidRPr="00044648">
        <w:rPr>
          <w:lang w:val="en-ID"/>
        </w:rPr>
        <w:t xml:space="preserve">. </w:t>
      </w:r>
      <w:r w:rsidR="00A050FA" w:rsidRPr="00044648">
        <w:rPr>
          <w:lang w:val="en-ID"/>
        </w:rPr>
        <w:t xml:space="preserve">The K-Means Clustering method is used to classify student score data. Through experimentation and analysis, it is hoped that it can reveal valuable insights about academic patterns that provide benefits for educational institutions in improving the learning process and student guidance. The decision-making process regarding the results of evaluations and assessments of students is carried out by lecturers during the learning process. The ratings for the "Lazy," "Decent," and "Diligent" categories are determined based on several factors, including the number of credits taken, credits not yet taken, number of D grades, number of E grades, and the student's GPA. The "Lazy" category is given if a student has a lot of credits not taken, a high number of D and E grades, and a low GPA. Meanwhile, the "Excellent" category is given to students who have made fairly good progress, with an adequate number of credits taken, a moderate number of D and E grades, and a satisfactory GPA. Students who are included in the "Diligent" category are students who have completed many credits, </w:t>
      </w:r>
      <w:proofErr w:type="gramStart"/>
      <w:r w:rsidR="00A050FA" w:rsidRPr="00044648">
        <w:rPr>
          <w:lang w:val="en-ID"/>
        </w:rPr>
        <w:t>have</w:t>
      </w:r>
      <w:proofErr w:type="gramEnd"/>
      <w:r w:rsidR="00A050FA" w:rsidRPr="00044648">
        <w:rPr>
          <w:lang w:val="en-ID"/>
        </w:rPr>
        <w:t xml:space="preserve"> a small number of D and E grades, and have a high GPA. This category assessment helps describe academic performance and the level of student seriousness in facing learning challenges.</w:t>
      </w:r>
    </w:p>
    <w:p w14:paraId="5720A02A" w14:textId="041AB823" w:rsidR="00B9246C" w:rsidRPr="00044648" w:rsidRDefault="003D787F" w:rsidP="00B9246C">
      <w:pPr>
        <w:tabs>
          <w:tab w:val="left" w:pos="288"/>
        </w:tabs>
        <w:spacing w:after="120" w:line="228" w:lineRule="auto"/>
        <w:ind w:firstLine="288"/>
        <w:jc w:val="both"/>
        <w:rPr>
          <w:lang w:val="en-ID"/>
        </w:rPr>
      </w:pPr>
      <w:r w:rsidRPr="00044648">
        <w:rPr>
          <w:lang w:val="en-ID"/>
        </w:rPr>
        <w:t xml:space="preserve">Data mining, as an increasingly important concept in the digital information era, is a very significant process in modern data analysis. This process involves searching, mining, and </w:t>
      </w:r>
      <w:proofErr w:type="spellStart"/>
      <w:r w:rsidRPr="00044648">
        <w:rPr>
          <w:lang w:val="en-ID"/>
        </w:rPr>
        <w:t>analyzing</w:t>
      </w:r>
      <w:proofErr w:type="spellEnd"/>
      <w:r w:rsidRPr="00044648">
        <w:rPr>
          <w:lang w:val="en-ID"/>
        </w:rPr>
        <w:t xml:space="preserve"> large amounts of data stored in repositories with a very systematic approach. Through data mining, the main goal is to discover hidden relationships, unexpected patterns, and new trends that may not be discovered by conventional analysis methods. Thus, the data mining process plays a central role in extracting previously unknown, but of high significance, valuable information from large and complex databases. In this context, data mining is not just an analytical tool, but is also the key to uncovering deep knowledge and has the potential to change the way we understand and make decisions in various fields, from business to science</w:t>
      </w:r>
      <w:r w:rsidR="00403E4A">
        <w:rPr>
          <w:lang w:val="en-ID"/>
        </w:rPr>
        <w:fldChar w:fldCharType="begin" w:fldLock="1"/>
      </w:r>
      <w:r w:rsidR="00403E4A">
        <w:rPr>
          <w:lang w:val="en-ID"/>
        </w:rPr>
        <w:instrText>ADDIN CSL_CITATION {"citationItems":[{"id":"ITEM-1","itemData":{"DOI":"10.54957/jolas.v2i1.162","abstract":"This study aims to identify the impact of technological developments specifically on the accounting profession in line with the industrial revolution 4.0 and the start of society 5.0. The research was conducted using a qualitative method with a scoping review approach. The data used various previous studies related to this topic. The results show that with technological advances, especially technology which is the main pillar of the industrial revolution 4.0 and society 5.0, namely Big Data, Machine Learning, Internet of Things (IoT), Cyber Security, Artificial Intelligence, Cloud Computing, Robot Process Automation will change the pattern, ways, and habits of various professions in the world of work. One profession that will not escape the impact of technological developments in the accounting profession. The accounting profession that plays a major role in the financial sector and the economy will positively impact efficiency and effectiveness.Penelitian ini dilakukan untuk mengidentifikasi dampak ataupun peran berbagai teknologi secara spesifik terhadap profesi akuntan seiring dengan masuknya revolusi industri 4.0 serta mulai berjalannya era society 5.0. Penelitian dilakukan menggunakan metode scoping review melalui pendekatan secara kualitatif yang mengacu kepada berbagai penelitian terdahulu. Hasil penelitian menunjukkan bahwa dengan kemajuan teknologi terutama teknologi yang menjadi pilar utama revolusi industri 4.0 dan society 5.0, yaitu Big Data, Machine Learning, Internet of Things (IoT), Cyber Security, Artificial Intelligence, Computing Cloud, Robot Process Automation akan mengubah pola, cara, dan kebiasaan berbagai macam profesi dalam dunia kerja. Salah satu profesi yang tidak akan luput dari dampak perkembangan teknologi tersebut adalah profesi akuntan. Profesi akuntan yang berperan besar dalam sektor keuangan dan perekonomian akan mendapatkan dampak positif dalam hal efisiensi dan efektivitas.","author":[{"dropping-particle":"","family":"Sumadi","given":"Mufti Istal Thofa Bhakti Nurroji","non-dropping-particle":"","parse-names":false,"suffix":""},{"dropping-particle":"","family":"Putra","given":"Raka","non-dropping-particle":"","parse-names":false,"suffix":""},{"dropping-particle":"","family":"Firmansyah","given":"Amrie","non-dropping-particle":"","parse-names":false,"suffix":""}],"container-title":"Journal of Law, Administration, and Social Science","id":"ITEM-1","issue":"1","issued":{"date-parts":[["2022"]]},"page":"56-68","title":"Peran Perkembangan Teknologi Pada Profesi Akuntan Dalam Menghadapi Industri 4.0 Dan Society 5.0","type":"article-journal","volume":"2"},"uris":["http://www.mendeley.com/documents/?uuid=1cdbd342-a458-400b-8b8a-80f7ec023150"]}],"mendeley":{"formattedCitation":"[6]","plainTextFormattedCitation":"[6]","previouslyFormattedCitation":"[6]"},"properties":{"noteIndex":0},"schema":"https://github.com/citation-style-language/schema/raw/master/csl-citation.json"}</w:instrText>
      </w:r>
      <w:r w:rsidR="00403E4A">
        <w:rPr>
          <w:lang w:val="en-ID"/>
        </w:rPr>
        <w:fldChar w:fldCharType="separate"/>
      </w:r>
      <w:r w:rsidR="00403E4A" w:rsidRPr="00403E4A">
        <w:rPr>
          <w:noProof/>
          <w:lang w:val="en-ID"/>
        </w:rPr>
        <w:t>[6]</w:t>
      </w:r>
      <w:r w:rsidR="00403E4A">
        <w:rPr>
          <w:lang w:val="en-ID"/>
        </w:rPr>
        <w:fldChar w:fldCharType="end"/>
      </w:r>
      <w:r w:rsidR="00B9246C" w:rsidRPr="00044648">
        <w:rPr>
          <w:lang w:val="en-ID"/>
        </w:rPr>
        <w:t xml:space="preserve">. </w:t>
      </w:r>
      <w:r w:rsidR="00326B76" w:rsidRPr="00044648">
        <w:rPr>
          <w:lang w:val="en-ID"/>
        </w:rPr>
        <w:t xml:space="preserve">This complex data mining process relies on sophisticated pattern recognition technology, and utilizes a variety of powerful statistical and mathematical techniques. The goal is to uncover hidden patterns and knowledge that has significant value from within this large amount of data. By combining computational intelligence, in-depth mathematical analysis, and specialized algorithms, this </w:t>
      </w:r>
      <w:r w:rsidR="00326B76" w:rsidRPr="00044648">
        <w:rPr>
          <w:lang w:val="en-ID"/>
        </w:rPr>
        <w:t xml:space="preserve">process becomes a highly effective tool in </w:t>
      </w:r>
      <w:proofErr w:type="spellStart"/>
      <w:r w:rsidR="00326B76" w:rsidRPr="00044648">
        <w:rPr>
          <w:lang w:val="en-ID"/>
        </w:rPr>
        <w:t>unraveling</w:t>
      </w:r>
      <w:proofErr w:type="spellEnd"/>
      <w:r w:rsidR="00326B76" w:rsidRPr="00044648">
        <w:rPr>
          <w:lang w:val="en-ID"/>
        </w:rPr>
        <w:t xml:space="preserve"> the complexity of modern data. Thus, data mining is not just an analytical tool, but also an important bridge to deeper understanding and more efficient problem solving in a variety of contexts, from business to scientific research</w:t>
      </w:r>
      <w:r w:rsidR="00403E4A">
        <w:rPr>
          <w:lang w:val="en-ID"/>
        </w:rPr>
        <w:fldChar w:fldCharType="begin" w:fldLock="1"/>
      </w:r>
      <w:r w:rsidR="00403E4A">
        <w:rPr>
          <w:lang w:val="en-ID"/>
        </w:rPr>
        <w:instrText>ADDIN CSL_CITATION {"citationItems":[{"id":"ITEM-1","itemData":{"ISSN":"2746-3699","abstract":"The results of DBI validation using manual calculations and using the help of RapidMiner tools have differences, in this case, manual calculations have better results than using RapidMiner tools, but the results of both calculations are both close to 0 which means the evaluated clusters produce good clusters.","author":[{"dropping-particle":"","family":"Nabila","given":"Zulfa","non-dropping-particle":"","parse-names":false,"suffix":""},{"dropping-particle":"","family":"Rahman Isnain","given":"Auliya","non-dropping-particle":"","parse-names":false,"suffix":""},{"dropping-particle":"","family":"Abidin","given":"Zaenal","non-dropping-particle":"","parse-names":false,"suffix":""}],"container-title":"Jurnal Teknologi dan Sistem Informasi (JTSI)","id":"ITEM-1","issue":"2","issued":{"date-parts":[["2021"]]},"page":"100","title":"Analisis Data Mining Untuk Clustering Kasus Covid-19 Di Provinsi Lampung Dengan Algoritma K-Means","type":"article-journal","volume":"2"},"uris":["http://www.mendeley.com/documents/?uuid=b35b3917-99e3-4e67-a620-2ff9cf179aee"]}],"mendeley":{"formattedCitation":"[7]","plainTextFormattedCitation":"[7]","previouslyFormattedCitation":"[7]"},"properties":{"noteIndex":0},"schema":"https://github.com/citation-style-language/schema/raw/master/csl-citation.json"}</w:instrText>
      </w:r>
      <w:r w:rsidR="00403E4A">
        <w:rPr>
          <w:lang w:val="en-ID"/>
        </w:rPr>
        <w:fldChar w:fldCharType="separate"/>
      </w:r>
      <w:r w:rsidR="00403E4A" w:rsidRPr="00403E4A">
        <w:rPr>
          <w:noProof/>
          <w:lang w:val="en-ID"/>
        </w:rPr>
        <w:t>[7]</w:t>
      </w:r>
      <w:r w:rsidR="00403E4A">
        <w:rPr>
          <w:lang w:val="en-ID"/>
        </w:rPr>
        <w:fldChar w:fldCharType="end"/>
      </w:r>
      <w:r w:rsidR="00B9246C" w:rsidRPr="00044648">
        <w:rPr>
          <w:lang w:val="en-ID"/>
        </w:rPr>
        <w:t xml:space="preserve">. </w:t>
      </w:r>
      <w:r w:rsidR="00326B76" w:rsidRPr="00044648">
        <w:rPr>
          <w:lang w:val="en-ID"/>
        </w:rPr>
        <w:t>Data Mining is an important concept in data analysis, which clearly describes the process of searching and discovering hidden information or knowledge in a database. This process involves the use of a variety of methods and techniques, including statistics, mathematics, and pattern recognition technology, with the aim of unearthing valuable insights that may not be discovered through conventional analysis. Thus, Data Mining is not just an analytical tool, but also a means that makes it possible to explore the enormous potential of available data, help make better decisions, and understand complex phenomena in various areas of life</w:t>
      </w:r>
      <w:r w:rsidR="00403E4A">
        <w:rPr>
          <w:lang w:val="en-ID"/>
        </w:rPr>
        <w:fldChar w:fldCharType="begin" w:fldLock="1"/>
      </w:r>
      <w:r w:rsidR="00403E4A">
        <w:rPr>
          <w:lang w:val="en-ID"/>
        </w:rPr>
        <w:instrText>ADDIN CSL_CITATION {"citationItems":[{"id":"ITEM-1","itemData":{"DOI":"10.30865/mib.v4i2.2080","ISSN":"2614-5278","abstract":"Heart disease is a disease with a high mortality rate, there are 12 million deaths each year worldwide. This is what causes the need for early diagnosis to find out the heart disease. But the process of diagnosis is quite challenging because of the complex relationship between the attributes of heart disease. So it is important to know the main attributes that are used as a decision making process or the classification process in heart disease. In this study the dataset used has 57 types of attributes in it. So that reduction is needed to shorten the diagnostic process, the reduction process can be carried out using the Principal Component Analysis (PCA) method. The PCA method itself can be combined with data mining calcification techniques to measure the accuracy of the dataset. This study compares the accuracy rate using the C5.0 algorithm and the Naïve Bayes Classifier (NBC) algorithm, the results obtained both after and before the reduction are Naïve Bayes Classifier (NBC) algorithms that have better performance than the C5.0 algorithm","author":[{"dropping-particle":"","family":"Utomo","given":"Dito Putro","non-dropping-particle":"","parse-names":false,"suffix":""},{"dropping-particle":"","family":"Mesran","given":"Mesran","non-dropping-particle":"","parse-names":false,"suffix":""}],"container-title":"Jurnal Media Informatika Budidarma","id":"ITEM-1","issue":"2","issued":{"date-parts":[["2020"]]},"page":"437","title":"Analisis Komparasi Metode Klasifikasi Data Mining dan Reduksi Atribut Pada Data Set Penyakit Jantung","type":"article-journal","volume":"4"},"uris":["http://www.mendeley.com/documents/?uuid=a03499be-4cc2-4911-a5f4-46491e9cc32c"]}],"mendeley":{"formattedCitation":"[8]","plainTextFormattedCitation":"[8]","previouslyFormattedCitation":"[8]"},"properties":{"noteIndex":0},"schema":"https://github.com/citation-style-language/schema/raw/master/csl-citation.json"}</w:instrText>
      </w:r>
      <w:r w:rsidR="00403E4A">
        <w:rPr>
          <w:lang w:val="en-ID"/>
        </w:rPr>
        <w:fldChar w:fldCharType="separate"/>
      </w:r>
      <w:r w:rsidR="00403E4A" w:rsidRPr="00403E4A">
        <w:rPr>
          <w:noProof/>
          <w:lang w:val="en-ID"/>
        </w:rPr>
        <w:t>[8]</w:t>
      </w:r>
      <w:r w:rsidR="00403E4A">
        <w:rPr>
          <w:lang w:val="en-ID"/>
        </w:rPr>
        <w:fldChar w:fldCharType="end"/>
      </w:r>
      <w:r w:rsidR="00B9246C" w:rsidRPr="00044648">
        <w:rPr>
          <w:lang w:val="en-ID"/>
        </w:rPr>
        <w:t xml:space="preserve">. </w:t>
      </w:r>
    </w:p>
    <w:p w14:paraId="19AD4733" w14:textId="518596A7" w:rsidR="00B9246C" w:rsidRPr="00044648" w:rsidRDefault="00CD1F6C" w:rsidP="00B9246C">
      <w:pPr>
        <w:tabs>
          <w:tab w:val="left" w:pos="288"/>
        </w:tabs>
        <w:spacing w:after="120" w:line="228" w:lineRule="auto"/>
        <w:ind w:firstLine="288"/>
        <w:jc w:val="both"/>
        <w:rPr>
          <w:lang w:val="en-ID"/>
        </w:rPr>
      </w:pPr>
      <w:r w:rsidRPr="00044648">
        <w:rPr>
          <w:lang w:val="en-ID"/>
        </w:rPr>
        <w:t>Clustering is an important process in data analysis which aims to group records, observations, or classes based on the similarity of the objects contained in them. Using various statistical methods and techniques, clustering helps identify emerging patterns in large and complex data, ultimately aiding in a deeper understanding of the relationships between those objects. This process makes it possible to recognize similar groups, thereby facilitating analysis, decision making, and understanding of phenomena in various fields, including science, business, and technology</w:t>
      </w:r>
      <w:r w:rsidR="00403E4A">
        <w:rPr>
          <w:lang w:val="en-ID"/>
        </w:rPr>
        <w:fldChar w:fldCharType="begin" w:fldLock="1"/>
      </w:r>
      <w:r w:rsidR="00403E4A">
        <w:rPr>
          <w:lang w:val="en-ID"/>
        </w:rPr>
        <w:instrText>ADDIN CSL_CITATION {"citationItems":[{"id":"ITEM-1","itemData":{"DOI":"10.30865/komik.v3i1.1666","ISSN":"2597-4610","abstract":"Diarrhea is a condition in which a person defecates in a runny or liquid form and occurs repeatedly. Diarrhea can cause the loss of large amounts of water and substances needed by the body. Diarrhea is one of the health problems in developing countries, especially in Indonesia both in urban and rural areas. Diarrhea morbidity rates around 200-400 occurrences among 1000 residents each year. Thus in Indonesia there can be around 60 million incidents each year, most (70-80%) of these sufferers are children under five years (BALITA). Some patients (1- 2%) will fall into dehydration and if not immediately helped 50-60% of them can die. This group experiences more than one incidence of diarrhea every year. K-Medoids Algorithm Clustering is one of the algorithms used for to group data.Keywords: Data Mining, K-Medoids, Clustering, Diarrhea","author":[{"dropping-particle":"","family":"Hardiyanti","given":"Fitriani","non-dropping-particle":"","parse-names":false,"suffix":""},{"dropping-particle":"","family":"Tambunan","given":"Heru Satria","non-dropping-particle":"","parse-names":false,"suffix":""},{"dropping-particle":"","family":"Saragih","given":"Ilham Syaputra","non-dropping-particle":"","parse-names":false,"suffix":""}],"container-title":"KOMIK (Konferensi Nasional Teknologi Informasi dan Komputer)","id":"ITEM-1","issue":"1","issued":{"date-parts":[["2019"]]},"page":"598-603","title":"Penerapan Metode K-Medoids Clustering Pada Penanganan Kasus Diare Di Indonesia","type":"article-journal","volume":"3"},"uris":["http://www.mendeley.com/documents/?uuid=2234b0ae-4017-41f1-b55a-8894701cd2e6"]}],"mendeley":{"formattedCitation":"[9]","plainTextFormattedCitation":"[9]","previouslyFormattedCitation":"[9]"},"properties":{"noteIndex":0},"schema":"https://github.com/citation-style-language/schema/raw/master/csl-citation.json"}</w:instrText>
      </w:r>
      <w:r w:rsidR="00403E4A">
        <w:rPr>
          <w:lang w:val="en-ID"/>
        </w:rPr>
        <w:fldChar w:fldCharType="separate"/>
      </w:r>
      <w:r w:rsidR="00403E4A" w:rsidRPr="00403E4A">
        <w:rPr>
          <w:noProof/>
          <w:lang w:val="en-ID"/>
        </w:rPr>
        <w:t>[9]</w:t>
      </w:r>
      <w:r w:rsidR="00403E4A">
        <w:rPr>
          <w:lang w:val="en-ID"/>
        </w:rPr>
        <w:fldChar w:fldCharType="end"/>
      </w:r>
      <w:r w:rsidR="00B9246C" w:rsidRPr="00044648">
        <w:rPr>
          <w:lang w:val="en-ID"/>
        </w:rPr>
        <w:t xml:space="preserve">. </w:t>
      </w:r>
      <w:r w:rsidR="009658FE" w:rsidRPr="00044648">
        <w:rPr>
          <w:lang w:val="en-ID"/>
        </w:rPr>
        <w:t xml:space="preserve">Clustering is a technique used to group data into classes or groups based on similar attributes between the data. There are various approaches that can be used to group data, such as k-means, k-medoid, k-mode, hierarchical clustering, and other methods. Clustering methods have unique advantages and disadvantages. Optimal results in cluster formation can be influenced by the clustering method used, dataset properties, data density structure, dataset size, and the number of clusters specified. Apart from various clustering methods, there are also several ways to determine the appropriate number of clusters, one of which is using the </w:t>
      </w:r>
      <w:r w:rsidR="007421AA" w:rsidRPr="00044648">
        <w:rPr>
          <w:lang w:val="en-ID"/>
        </w:rPr>
        <w:t>E</w:t>
      </w:r>
      <w:r w:rsidR="009658FE" w:rsidRPr="00044648">
        <w:rPr>
          <w:lang w:val="en-ID"/>
        </w:rPr>
        <w:t xml:space="preserve">lbow </w:t>
      </w:r>
      <w:r w:rsidR="007421AA" w:rsidRPr="00044648">
        <w:rPr>
          <w:lang w:val="en-ID"/>
        </w:rPr>
        <w:t>M</w:t>
      </w:r>
      <w:r w:rsidR="009658FE" w:rsidRPr="00044648">
        <w:rPr>
          <w:lang w:val="en-ID"/>
        </w:rPr>
        <w:t>ethod</w:t>
      </w:r>
      <w:r w:rsidR="00403E4A">
        <w:rPr>
          <w:lang w:val="en-ID"/>
        </w:rPr>
        <w:fldChar w:fldCharType="begin" w:fldLock="1"/>
      </w:r>
      <w:r w:rsidR="00403E4A">
        <w:rPr>
          <w:lang w:val="en-ID"/>
        </w:rPr>
        <w:instrText>ADDIN CSL_CITATION {"citationItems":[{"id":"ITEM-1","itemData":{"DOI":"10.31940/matrix.v9i3.1662","ISSN":"2088284X","abstract":"Abstrak: Kerajinan merupakan salah satu bagian dari 14 lini industri kreatif yang cukup potensial mendorong kemajuan perekonomian Indonesia. Potensialnya, lini industri kerajinan menghasilkan data kerajinan berjumlah banyak dan berukuran besar sehingga perlu dilakukan analisis data mining dengan teknik pengelompokan data (clustering). Penelitian ini menggunakan metode k-medoid untuk mengelompokkan data kerajinan. Untuk menghasilkan hasil pengelompokan data atau clustering yang maksimal, perlu penentuan jumlah cluster yang tepat. Berbagai metode yang dapat digunakan untuk penentuan jumlah cluster yang tepat, yaitu metode elbow, koefisien silhouette, gap statistics, dan lainnya. Penelitian ini membandingkan metode elbow dan koefisien silhouette untuk menentukan jumlah cluster yang tepat sehingga menghasilkan kualitas cluster yang optimal. Metode yang digunakan untuk menguji hasil cluster adalah metode Davies Bouldin Index (DBI). Hasil pengujian clustering dengan metode elbow menggunakan nilai DBI menghasilkan nilai DBI sebesar 1,10. Sedangkan pada uji coba clustering dengan koefisien silhouette menghasilkan nilai DBI sebesar 1,06. Hal ini menunjukkan bahwa hasil clustering k-medoid dengan koefisien silhouette menghasilkan kualitas cluster lebih baik karena memiliki nilai DBI lebih rendah daripada clustering k-medoid dengan metode elbow. Adapun kebaharuan yang dipaparkan dalam penelitian ini adalah analisis data kerajinan di Bali menggunakan metode k-medoid, koefisien silhouette dan metode elbow. Belum ada penelitian yang menggunakan perbandingan koefisien silhouette dan metode elbow untuk memaksimalkan clustering k-medoid menggunakan Bahasa R. Kata kunci: kerajinan, k-medoid, koefisien silhouette, metode elbow, davies bouldin index. Abstract: The craft is one of the 14 creative industries lines that potential to advance Indonesia economic. Potentially, the craft industry line produces large number of craft data so that data mining analysis needs to be done with data clustering techniques. This study used the k-medoid method to classify craft data. To produce maximum data grouping or clustering results, it is necessary to determine the right number of clusters. Various methods can be used to determine the right number of clusters, namely the elbow method, silhouette coefficients, gap statistics, etc. This study compared the elbow method and the silhouette coefficient to determine the right number of clusters to produce optimal cluster quality. The method t…","author":[{"dropping-particle":"","family":"Dewi","given":"Dewa Ayu Indah Cahya","non-dropping-particle":"","parse-names":false,"suffix":""},{"dropping-particle":"","family":"Pramita","given":"Dewa Ayu Kadek","non-dropping-particle":"","parse-names":false,"suffix":""}],"container-title":"Matrix : Jurnal Manajemen Teknologi dan Informatika","id":"ITEM-1","issue":"3","issued":{"date-parts":[["2019"]]},"page":"102-109","title":"Analisis Perbandingan Metode Elbow dan Silhouette pada Algoritma Clustering K-Medoids dalam Pengelompokan Produksi Kerajinan Bali","type":"article-journal","volume":"9"},"uris":["http://www.mendeley.com/documents/?uuid=f15829f7-50c0-41e2-a0a9-9e3e7c9a00f4"]}],"mendeley":{"formattedCitation":"[10]","plainTextFormattedCitation":"[10]","previouslyFormattedCitation":"[10]"},"properties":{"noteIndex":0},"schema":"https://github.com/citation-style-language/schema/raw/master/csl-citation.json"}</w:instrText>
      </w:r>
      <w:r w:rsidR="00403E4A">
        <w:rPr>
          <w:lang w:val="en-ID"/>
        </w:rPr>
        <w:fldChar w:fldCharType="separate"/>
      </w:r>
      <w:r w:rsidR="00403E4A" w:rsidRPr="00403E4A">
        <w:rPr>
          <w:noProof/>
          <w:lang w:val="en-ID"/>
        </w:rPr>
        <w:t>[10]</w:t>
      </w:r>
      <w:r w:rsidR="00403E4A">
        <w:rPr>
          <w:lang w:val="en-ID"/>
        </w:rPr>
        <w:fldChar w:fldCharType="end"/>
      </w:r>
      <w:r w:rsidR="00B9246C" w:rsidRPr="00044648">
        <w:rPr>
          <w:lang w:val="en-ID"/>
        </w:rPr>
        <w:t>.</w:t>
      </w:r>
    </w:p>
    <w:p w14:paraId="27911E22" w14:textId="3FC9AC3B" w:rsidR="00B9246C" w:rsidRPr="00044648" w:rsidRDefault="009658FE" w:rsidP="00B9246C">
      <w:pPr>
        <w:tabs>
          <w:tab w:val="left" w:pos="288"/>
        </w:tabs>
        <w:spacing w:after="120" w:line="228" w:lineRule="auto"/>
        <w:ind w:firstLine="288"/>
        <w:jc w:val="both"/>
        <w:rPr>
          <w:lang w:val="en-ID"/>
        </w:rPr>
      </w:pPr>
      <w:r w:rsidRPr="00044648">
        <w:rPr>
          <w:lang w:val="en-ID"/>
        </w:rPr>
        <w:t xml:space="preserve">The </w:t>
      </w:r>
      <w:r w:rsidR="007421AA" w:rsidRPr="00044648">
        <w:rPr>
          <w:lang w:val="en-ID"/>
        </w:rPr>
        <w:t>E</w:t>
      </w:r>
      <w:r w:rsidRPr="00044648">
        <w:rPr>
          <w:lang w:val="en-ID"/>
        </w:rPr>
        <w:t xml:space="preserve">lbow </w:t>
      </w:r>
      <w:r w:rsidR="007421AA" w:rsidRPr="00044648">
        <w:rPr>
          <w:lang w:val="en-ID"/>
        </w:rPr>
        <w:t>M</w:t>
      </w:r>
      <w:r w:rsidRPr="00044648">
        <w:rPr>
          <w:lang w:val="en-ID"/>
        </w:rPr>
        <w:t>ethod is used to determine the optimal number of k in forming a cluster</w:t>
      </w:r>
      <w:r w:rsidR="00403E4A">
        <w:rPr>
          <w:lang w:val="en-ID"/>
        </w:rPr>
        <w:fldChar w:fldCharType="begin" w:fldLock="1"/>
      </w:r>
      <w:r w:rsidR="00403E4A">
        <w:rPr>
          <w:lang w:val="en-ID"/>
        </w:rPr>
        <w:instrText>ADDIN CSL_CITATION {"citationItems":[{"id":"ITEM-1","itemData":{"DOI":"10.19184/isj.v6i3.28363","abstract":"Clustering is a process of grouping data based on similarities or similarities with other members in a group. Food security is the condition of a country to provide food for individuals, which does not conflict with beliefs, religion and culture and leads a healthy, active and productive life. Food instability and food insecurity can be caused by many factors, one of which is natural disasters. In 2020, Jember Regency experienced 121 natural disasters. Determination of the optimal K value is done to get the right number of group divisions from the clustering process, in this case using the elbow method. The data used in the clustering process are sub-districts in Jember Regency using transient attributes or natural disaster events. Based on the results of sub-district data grouping from the number of clusters k=1 to k=10, the optimal k value was found at the value of k = 4 with the SSE (Sum of Square Error) value = 24,809.","author":[{"dropping-particle":"","family":"Fuadah","given":"Aski Widdatul","non-dropping-particle":"","parse-names":false,"suffix":""},{"dropping-particle":"","family":"Arifin","given":"Fajrin Nurman","non-dropping-particle":"","parse-names":false,"suffix":""},{"dropping-particle":"","family":"Juwita","given":"Oktalia","non-dropping-particle":"","parse-names":false,"suffix":""}],"container-title":"INFORMAL: Informatics Journal","id":"ITEM-1","issue":"3","issued":{"date-parts":[["2021"]]},"page":"136","title":"Optimasi K-Klasterisasi Ketahanan Pangan Kabupaten Jember Menggunakan Metode Elbow","type":"article-journal","volume":"6"},"uris":["http://www.mendeley.com/documents/?uuid=06316d9d-5851-43b5-ad61-efd53a596fc6"]}],"mendeley":{"formattedCitation":"[11]","plainTextFormattedCitation":"[11]","previouslyFormattedCitation":"[11]"},"properties":{"noteIndex":0},"schema":"https://github.com/citation-style-language/schema/raw/master/csl-citation.json"}</w:instrText>
      </w:r>
      <w:r w:rsidR="00403E4A">
        <w:rPr>
          <w:lang w:val="en-ID"/>
        </w:rPr>
        <w:fldChar w:fldCharType="separate"/>
      </w:r>
      <w:r w:rsidR="00403E4A" w:rsidRPr="00403E4A">
        <w:rPr>
          <w:noProof/>
          <w:lang w:val="en-ID"/>
        </w:rPr>
        <w:t>[11]</w:t>
      </w:r>
      <w:r w:rsidR="00403E4A">
        <w:rPr>
          <w:lang w:val="en-ID"/>
        </w:rPr>
        <w:fldChar w:fldCharType="end"/>
      </w:r>
      <w:r w:rsidR="00B9246C" w:rsidRPr="00044648">
        <w:rPr>
          <w:lang w:val="en-ID"/>
        </w:rPr>
        <w:t xml:space="preserve">. </w:t>
      </w:r>
      <w:r w:rsidR="00A61D0A" w:rsidRPr="00044648">
        <w:rPr>
          <w:lang w:val="en-ID"/>
        </w:rPr>
        <w:t xml:space="preserve">The Elbow </w:t>
      </w:r>
      <w:r w:rsidR="007421AA" w:rsidRPr="00044648">
        <w:rPr>
          <w:lang w:val="en-ID"/>
        </w:rPr>
        <w:t>M</w:t>
      </w:r>
      <w:r w:rsidR="00A61D0A" w:rsidRPr="00044648">
        <w:rPr>
          <w:lang w:val="en-ID"/>
        </w:rPr>
        <w:t>ethod is when the point forms a sharp angle. This point indicates a significant decrease between the two cluster points followed by a value that tends to remain constant. The table above shows the SSE (Sum of Squares Error) values for the most important or largest errors</w:t>
      </w:r>
      <w:r w:rsidR="00403E4A">
        <w:rPr>
          <w:lang w:val="en-ID"/>
        </w:rPr>
        <w:fldChar w:fldCharType="begin" w:fldLock="1"/>
      </w:r>
      <w:r w:rsidR="00403E4A">
        <w:rPr>
          <w:lang w:val="en-ID"/>
        </w:rPr>
        <w:instrText>ADDIN CSL_CITATION {"citationItems":[{"id":"ITEM-1","itemData":{"abstract":"Abstrak IPM (Indeks Pembangunan Manusia) merupakan pengukur perbandingan keberhasilan pembangunan manusia yang dibasakan pada indikator kesehatan, pendidikan, dan hidup layak. Pada tahun 2010-2018, pencapaian angka IPM provinsi Jawa Tengah mengalami kenaikan sebesar 5.04 poin dari 66.08 menjadi 71.12. Jawa Tengah di sisi lain, saat ini berada di peringkat ke-13 dari 34 provinsi di Indonesia. Oleh karena itu, diperlukan suatu metode untuk mengelompokkan kabupaten/kota di Jawa Tengah berdasarkan komponen Pembentuk IPM menggunakan metode clustering yaitu algoritma K-Means. Metode Elbow digunakan untuk mencari ukuran cluster yang optimal untuk menentukan ukuran cluster terbaik.Data yang digunakan yaitu data Komponen Pembentuk IPM di Jawa Tengah tahun 2018. SSE (Sum of Squares Error) jarak pada metode Elbow cluster yang dihasilkan terbaik yang berada pada 2 cluster dari pengujian dimulai dari 2 cluster hingga 10 cluster. Cluster 1 memiliki 29 anggota kabupaten/kota, sedangkan cluster 2 hanya memiliki 6 anggota kabupaten/kota. Berdasarkan hasil karakteristik data empat komponen indeks pembangunan manusia tahun 2018 cluster 1 memiliki komponen pembentuk lebih rendah dibandingkan dengan cluster 2. Abstract The Human Development Index (HDI) is a comparison estimator accomplishment of human development based on Indicators of Health, Education, and Living Standard. In 2010-2018, the achievement of HDI in Central Java province increased by 5.04 points from 66.08 to 71.12. However, from these developments Central Java is still ranked 13th out of 34 provinces in Indonesia. Therefore, a method is needed to grouping the district / city in Central Java based on HDI components using grouping method that is K-Means algorithm. For measurement optimum cluster in determine as the best cluster, the method used is Elbow method. The data used is data of HDI form component in a Central Java in 2018. From the series of tests started from 2 clusters to 10 clusters, the best clusters resulted in 2 clusters based on range of SSE (Sum of Squares Error) in the Elbow method. In cluster 1 consist of 29 members of district/city and cluster 2 consist of 6 members of district/city. Based on the characteristic result fourth data component of The Human Development Index (HDI) in 2018, cluster 1 has a lower composition than cluster 2.","author":[{"dropping-particle":"","family":"Yuliana Sari","given":"Rina","non-dropping-particle":"","parse-names":false,"suffix":""},{"dropping-particle":"","family":"Oktavianto","given":"Hardian","non-dropping-particle":"","parse-names":false,"suffix":""},{"dropping-particle":"","family":"Wahyu Sulistyo","given":"Henny","non-dropping-particle":"","parse-names":false,"suffix":""}],"container-title":"Jurnal Smart Teknologi","id":"ITEM-1","issue":"2","issued":{"date-parts":[["2022"]]},"page":"2774-1702","title":"Algoritma K-Means Dengan Metode Elbow Untuk Mengelompokkan Kabupaten/Kota Di Jawa Tengah Berdasarkan Komponen Pembentuk Indeks Pembangunan Manusia K-Means Algorithm With Elbow Method To Grouping District/City in Central Java Based on Components of Human D","type":"article-journal","volume":"3"},"uris":["http://www.mendeley.com/documents/?uuid=b2a33c64-5488-4a20-bac2-0db8bf06b418"]}],"mendeley":{"formattedCitation":"[12]","plainTextFormattedCitation":"[12]","previouslyFormattedCitation":"[12]"},"properties":{"noteIndex":0},"schema":"https://github.com/citation-style-language/schema/raw/master/csl-citation.json"}</w:instrText>
      </w:r>
      <w:r w:rsidR="00403E4A">
        <w:rPr>
          <w:lang w:val="en-ID"/>
        </w:rPr>
        <w:fldChar w:fldCharType="separate"/>
      </w:r>
      <w:r w:rsidR="00403E4A" w:rsidRPr="00403E4A">
        <w:rPr>
          <w:noProof/>
          <w:lang w:val="en-ID"/>
        </w:rPr>
        <w:t>[12]</w:t>
      </w:r>
      <w:r w:rsidR="00403E4A">
        <w:rPr>
          <w:lang w:val="en-ID"/>
        </w:rPr>
        <w:fldChar w:fldCharType="end"/>
      </w:r>
      <w:r w:rsidR="00B9246C" w:rsidRPr="00044648">
        <w:rPr>
          <w:lang w:val="en-ID"/>
        </w:rPr>
        <w:t xml:space="preserve">. </w:t>
      </w:r>
      <w:r w:rsidR="007421AA" w:rsidRPr="00044648">
        <w:rPr>
          <w:lang w:val="en-ID"/>
        </w:rPr>
        <w:t>The Elbow Method helps determine the optimal or best number of clusters by looking at the comparison of results between the number of clusters, which is indicated by significant percentage changes and forms an elbow at a certain point</w:t>
      </w:r>
      <w:r w:rsidR="00403E4A">
        <w:rPr>
          <w:lang w:val="en-ID"/>
        </w:rPr>
        <w:fldChar w:fldCharType="begin" w:fldLock="1"/>
      </w:r>
      <w:r w:rsidR="00403E4A">
        <w:rPr>
          <w:lang w:val="en-ID"/>
        </w:rPr>
        <w:instrText>ADDIN CSL_CITATION {"citationItems":[{"id":"ITEM-1","itemData":{"abstract":"… Menurut Larose ada beberapa proses yang dilakukan oleh data mining yaitu : a. Deskripsi yaitu mengidentifikasi pola yang tersembunnyi … Data Siswa Berdasarkan Prestasi Nilai Akademik Siswa. Sumatera Utara: Jurasik (Jurnal Riset Sistem Informasi Dan Teknik Informatika), …","author":[{"dropping-particle":"","family":"Said","given":"Ahmad Rofiki","non-dropping-particle":"","parse-names":false,"suffix":""},{"dropping-particle":"","family":"Arifianto","given":"Deni","non-dropping-particle":"","parse-names":false,"suffix":""},{"dropping-particle":"","family":"Faruq","given":"Habibatul Aziza","non-dropping-particle":"Al","parse-names":false,"suffix":""}],"container-title":"Jurnal Smart Teknologi","id":"ITEM-1","issue":"1","issued":{"date-parts":[["2020"]]},"page":"1-12","title":"Pengelompokan Kecamatan Di Kabupaten Jember Berdasarkan Tanaman Pangan Dengan Algoritma Fuzzy C-Means Dan Metode Elbow","type":"article-journal","volume":"2"},"uris":["http://www.mendeley.com/documents/?uuid=4549b9c6-5a32-47ca-a2c4-4059897999a8"]}],"mendeley":{"formattedCitation":"[13]","plainTextFormattedCitation":"[13]","previouslyFormattedCitation":"[13]"},"properties":{"noteIndex":0},"schema":"https://github.com/citation-style-language/schema/raw/master/csl-citation.json"}</w:instrText>
      </w:r>
      <w:r w:rsidR="00403E4A">
        <w:rPr>
          <w:lang w:val="en-ID"/>
        </w:rPr>
        <w:fldChar w:fldCharType="separate"/>
      </w:r>
      <w:r w:rsidR="00403E4A" w:rsidRPr="00403E4A">
        <w:rPr>
          <w:noProof/>
          <w:lang w:val="en-ID"/>
        </w:rPr>
        <w:t>[13]</w:t>
      </w:r>
      <w:r w:rsidR="00403E4A">
        <w:rPr>
          <w:lang w:val="en-ID"/>
        </w:rPr>
        <w:fldChar w:fldCharType="end"/>
      </w:r>
      <w:r w:rsidR="00B9246C" w:rsidRPr="00044648">
        <w:rPr>
          <w:lang w:val="en-ID"/>
        </w:rPr>
        <w:t>.</w:t>
      </w:r>
    </w:p>
    <w:p w14:paraId="40FCD487" w14:textId="2B33341F" w:rsidR="00F26EE2" w:rsidRPr="00044648" w:rsidRDefault="00B64956" w:rsidP="003C0953">
      <w:pPr>
        <w:tabs>
          <w:tab w:val="left" w:pos="288"/>
        </w:tabs>
        <w:spacing w:after="120" w:line="228" w:lineRule="auto"/>
        <w:ind w:firstLine="288"/>
        <w:jc w:val="both"/>
        <w:rPr>
          <w:lang w:val="en-ID"/>
        </w:rPr>
      </w:pPr>
      <w:r w:rsidRPr="00044648">
        <w:rPr>
          <w:lang w:val="en-ID"/>
        </w:rPr>
        <w:t xml:space="preserve">K-Means is a technique used to group data into two or more groups by using the average value as the </w:t>
      </w:r>
      <w:proofErr w:type="spellStart"/>
      <w:r w:rsidRPr="00044648">
        <w:rPr>
          <w:lang w:val="en-ID"/>
        </w:rPr>
        <w:t>center</w:t>
      </w:r>
      <w:proofErr w:type="spellEnd"/>
      <w:r w:rsidRPr="00044648">
        <w:rPr>
          <w:lang w:val="en-ID"/>
        </w:rPr>
        <w:t xml:space="preserve"> point of each group</w:t>
      </w:r>
      <w:r w:rsidR="00403E4A">
        <w:rPr>
          <w:lang w:val="en-ID"/>
        </w:rPr>
        <w:fldChar w:fldCharType="begin" w:fldLock="1"/>
      </w:r>
      <w:r w:rsidR="00403E4A">
        <w:rPr>
          <w:lang w:val="en-ID"/>
        </w:rPr>
        <w:instrText>ADDIN CSL_CITATION {"citationItems":[{"id":"ITEM-1","itemData":{"ISSN":"2613-9189","abstract":"Abstrak Kemiskinan mendefinisikan suatu kondisi dimana ketidakmampuan untuk memenuhi kelangsungan hidup minimum. Kemiskinan merupakan persoalan multi dimensi, dan merupakan suatu persoalan yang dihadapi di banyak negara berkembang. Di Indonesia pada tiap daerahnya memiliki data kemiskinan yang berbeda, salah satunya adalah Jawa Tengah. Badan Pusat Statistik (BPS) melaporkan presentase kemiskinan di Jawa Tengah sebesar 10,8% dari jumlah penduduk. Pada penelitian ini digunakan beberapa variabel diantaranya garis kemiskinan, jumlah penduduk miskin, jumlah keluarga pra sejahtera dan pengeluaran perkapita. Penelitian ini bertujuan untuk membandingkan pengklasteran kemiskinan di Jawa Tengah dengan metode K-Means dan Average Linkage. Evaluasi metode dilakukan dengan membandingkan nilai Silhouette Coefficient masing- masing metode. Berdasarkan hasil penelitian, jumlah klaster terbaik yang dihasilkan adalah sebanyak 2 klaster, dengan nilai Silhouette Coefficient yang diperoleh menggunakan metode Average Linkage adalah 0,35, sedangkan dengan metode K-Means adalah sebesar 0,2. Dengan demikian, model terbaik yang diperoleh untuk pengklasteran kemiskinan di Jawa Tengah adalah dengan metode Average Linkage dengan nilai Silhouette Coefficient yang lebih tinggi dibandingkan metode K-Means yaitu 0,35. Kata","author":[{"dropping-particle":"","family":"Widyadhana","given":"Dahayu","non-dropping-particle":"","parse-names":false,"suffix":""},{"dropping-particle":"","family":"Hastuti","given":"Rina Budi","non-dropping-particle":"","parse-names":false,"suffix":""},{"dropping-particle":"","family":"Kharisudin","given":"Iqbal","non-dropping-particle":"","parse-names":false,"suffix":""},{"dropping-particle":"","family":"Fauzi","given":"Fatkhurokhman","non-dropping-particle":"","parse-names":false,"suffix":""}],"container-title":"PRISMA, Prosiding Seminar Nasional Matematika","id":"ITEM-1","issued":{"date-parts":[["2021"]]},"page":"584-594","title":"Perbandingan Analisis Klaster K-Means dan Average Linkage untuk Pengklasteran Kemiskinan di Provinsi Jawa Tengah","type":"article-journal","volume":"4"},"uris":["http://www.mendeley.com/documents/?uuid=ba5ee871-6462-4e47-9beb-95b4b3f44a24"]}],"mendeley":{"formattedCitation":"[14]","plainTextFormattedCitation":"[14]","previouslyFormattedCitation":"[14]"},"properties":{"noteIndex":0},"schema":"https://github.com/citation-style-language/schema/raw/master/csl-citation.json"}</w:instrText>
      </w:r>
      <w:r w:rsidR="00403E4A">
        <w:rPr>
          <w:lang w:val="en-ID"/>
        </w:rPr>
        <w:fldChar w:fldCharType="separate"/>
      </w:r>
      <w:r w:rsidR="00403E4A" w:rsidRPr="00403E4A">
        <w:rPr>
          <w:noProof/>
          <w:lang w:val="en-ID"/>
        </w:rPr>
        <w:t>[14]</w:t>
      </w:r>
      <w:r w:rsidR="00403E4A">
        <w:rPr>
          <w:lang w:val="en-ID"/>
        </w:rPr>
        <w:fldChar w:fldCharType="end"/>
      </w:r>
      <w:r w:rsidR="00B9246C" w:rsidRPr="00044648">
        <w:rPr>
          <w:lang w:val="en-ID"/>
        </w:rPr>
        <w:t xml:space="preserve">. </w:t>
      </w:r>
      <w:r w:rsidR="00135AFA" w:rsidRPr="00044648">
        <w:rPr>
          <w:lang w:val="en-ID"/>
        </w:rPr>
        <w:t xml:space="preserve"> </w:t>
      </w:r>
      <w:r w:rsidRPr="00044648">
        <w:rPr>
          <w:lang w:val="en-ID"/>
        </w:rPr>
        <w:t xml:space="preserve">K-Means is a non-hierarchical cluster method which aims to help group variables into predetermined classes at the end of the calculation. The K-Means algorithm is one of the simplest and most widely used implementations of the partitional clustering algorithm. K-Means uses a squared error criterion. This algorithm starts by partitioning the data space randomly while assigning existing samples into clusters based on the similarity between clusters and samples, until a </w:t>
      </w:r>
      <w:r w:rsidRPr="00044648">
        <w:rPr>
          <w:lang w:val="en-ID"/>
        </w:rPr>
        <w:lastRenderedPageBreak/>
        <w:t>convergent criterion is found</w:t>
      </w:r>
      <w:r w:rsidR="00403E4A">
        <w:rPr>
          <w:lang w:val="en-ID"/>
        </w:rPr>
        <w:fldChar w:fldCharType="begin" w:fldLock="1"/>
      </w:r>
      <w:r w:rsidR="00DB7CF6">
        <w:rPr>
          <w:lang w:val="en-ID"/>
        </w:rPr>
        <w:instrText>ADDIN CSL_CITATION {"citationItems":[{"id":"ITEM-1","itemData":{"DOI":"10.37600/tekinkom.v2i2.115","ISSN":"2621-1556","abstract":"Control of population is one of the tasks of the government in Indonesia. The increase and movement of population in each region makes a certain area to defeat changes in population surging, and this can affect the economic level of the area. This study aims to process the population of Pematangsiantar City in 2018 which is divided into age groups, namely: Toddlers, Young Children, Early Adolescents, Late Adolescents, Early Adolescents, Late Adulthood, Early Adulthood, Elderly, Late Elderly, and Upper Seniors. Data processing is done by using K-Means method clustering in accordance with the population of Pematangsiantar City per district. With this grouping, we can see that the number of population in each sub-district is based on each age group so that we can implement programs that are more appropriate in improving human resources.","author":[{"dropping-particle":"","family":"Sonang","given":"Sahat","non-dropping-particle":"","parse-names":false,"suffix":""},{"dropping-particle":"","family":"Purba","given":"Arifin Tua","non-dropping-particle":"","parse-names":false,"suffix":""},{"dropping-particle":"","family":"Pardede","given":"Ferri Ojak Imanuel","non-dropping-particle":"","parse-names":false,"suffix":""}],"container-title":"Jurnal Teknik Informasi dan Komputer (Tekinkom)","id":"ITEM-1","issue":"2","issued":{"date-parts":[["2019"]]},"page":"166","title":"Pengelompokan Jumlah Penduduk Berdasarkan Kategori Usia Dengan Metode K-Means","type":"article-journal","volume":"2"},"uris":["http://www.mendeley.com/documents/?uuid=1fd932d7-423e-4e01-b5a7-57d4403e82d7"]}],"mendeley":{"formattedCitation":"[15]","plainTextFormattedCitation":"[15]","previouslyFormattedCitation":"[15]"},"properties":{"noteIndex":0},"schema":"https://github.com/citation-style-language/schema/raw/master/csl-citation.json"}</w:instrText>
      </w:r>
      <w:r w:rsidR="00403E4A">
        <w:rPr>
          <w:lang w:val="en-ID"/>
        </w:rPr>
        <w:fldChar w:fldCharType="separate"/>
      </w:r>
      <w:r w:rsidR="00403E4A" w:rsidRPr="00403E4A">
        <w:rPr>
          <w:noProof/>
          <w:lang w:val="en-ID"/>
        </w:rPr>
        <w:t>[15]</w:t>
      </w:r>
      <w:r w:rsidR="00403E4A">
        <w:rPr>
          <w:lang w:val="en-ID"/>
        </w:rPr>
        <w:fldChar w:fldCharType="end"/>
      </w:r>
      <w:r w:rsidR="00B9246C" w:rsidRPr="00044648">
        <w:rPr>
          <w:lang w:val="en-ID"/>
        </w:rPr>
        <w:t>.</w:t>
      </w:r>
    </w:p>
    <w:p w14:paraId="5EE396AC" w14:textId="77777777" w:rsidR="003C0953" w:rsidRPr="00044648" w:rsidRDefault="003C0953" w:rsidP="003C0953">
      <w:pPr>
        <w:tabs>
          <w:tab w:val="left" w:pos="288"/>
        </w:tabs>
        <w:spacing w:after="120" w:line="228" w:lineRule="auto"/>
        <w:ind w:firstLine="288"/>
        <w:jc w:val="both"/>
        <w:rPr>
          <w:lang w:val="en-ID"/>
        </w:rPr>
      </w:pPr>
    </w:p>
    <w:p w14:paraId="4C6540B5" w14:textId="4C10D931" w:rsidR="006766BF" w:rsidRDefault="006766BF" w:rsidP="0023089B">
      <w:pPr>
        <w:pStyle w:val="Heading1"/>
        <w:numPr>
          <w:ilvl w:val="0"/>
          <w:numId w:val="1"/>
        </w:numPr>
      </w:pPr>
      <w:r>
        <w:t>LITERATURE REVIEW</w:t>
      </w:r>
    </w:p>
    <w:p w14:paraId="1A4C50D5" w14:textId="2D7A72D0" w:rsidR="00044648" w:rsidRDefault="00DA62A0" w:rsidP="00044648">
      <w:pPr>
        <w:pStyle w:val="ListParagraph"/>
        <w:numPr>
          <w:ilvl w:val="1"/>
          <w:numId w:val="1"/>
        </w:numPr>
        <w:jc w:val="both"/>
      </w:pPr>
      <w:r>
        <w:t>Data</w:t>
      </w:r>
    </w:p>
    <w:p w14:paraId="2BF79629" w14:textId="46C0BD7F" w:rsidR="00DA62A0" w:rsidRDefault="00DA62A0" w:rsidP="005A42D7">
      <w:pPr>
        <w:ind w:firstLine="288"/>
        <w:jc w:val="both"/>
      </w:pPr>
      <w:r w:rsidRPr="00DA62A0">
        <w:t>Data is a raw source of information that reflects the realities of events and entities. It can take the form of symbols such as letters, numbers, images, sounds, signals, and more. For it to be useful, data needs to undergo processing, and the outcomes can transform into information. Essentially, data is a record of facts, concepts, or instructions that undergoes a process to become understandable to humans</w:t>
      </w:r>
      <w:r>
        <w:fldChar w:fldCharType="begin" w:fldLock="1"/>
      </w:r>
      <w:r>
        <w:instrText>ADDIN CSL_CITATION {"citationItems":[{"id":"ITEM-1","itemData":{"ISSN":"2615-224X","abstract":"Penyimpanan dokumen secara digital berkembang dengan pesat seiring meningkatnya penggunaan komputer. Kondisi tersebut memunculkan masalah untuk mengakses informasi yang diinginkan secara akurat dan cepat. Oleh karena itu, walaupun sebagian besar dokumen digital tersimpan dalam bentuk teks dan berbagai algoritma yang efisien untuk pencarian teks telah dikembangkan, teknik pencarian terhadap seluruh isi dokumen yang tersimpan bukanlah solusi yang tepat mengingat pertumbuhan ukuran data yang tersimpan umumnya. Pencarian informasi (Information Retrieval) adalah salah satu cabang ilmu yang menangani masalah ini yang bertujuan untuk membantu pengguna dalam menemukan informasi yang relevan dengan kebutuhan mereka dalam waktu singkat.Aplikasi pencarian informasi yang telah ada salah satunya adalah web mining untuk pencarian berdasarkan kata kunci dengan teknik clustering. Pada proses Data Mining hal yang paling penting adalah pada tahap “Data Mining” dengan menggunakan teknik-teknik yang diaplikasikan untuk mengekstrak pola-pola potensial yang berguna.","author":[{"dropping-particle":"","family":"Ahmad","given":"Imam","non-dropping-particle":"","parse-names":false,"suffix":""},{"dropping-particle":"","family":"Samsugi","given":"Selamet","non-dropping-particle":"","parse-names":false,"suffix":""},{"dropping-particle":"","family":"Irawan","given":"Yogi","non-dropping-particle":"","parse-names":false,"suffix":""}],"container-title":"Jurnal Teknoinfo","id":"ITEM-1","issue":"1","issued":{"date-parts":[["2022"]]},"page":"46","title":"Implementasi Data Mining Sebagai Pengolahan Data","type":"article-journal","volume":"16"},"uris":["http://www.mendeley.com/documents/?uuid=9876bd95-9567-4370-b91b-3fdf12878b76"]}],"mendeley":{"formattedCitation":"[16]","plainTextFormattedCitation":"[16]","previouslyFormattedCitation":"[16]"},"properties":{"noteIndex":0},"schema":"https://github.com/citation-style-language/schema/raw/master/csl-citation.json"}</w:instrText>
      </w:r>
      <w:r>
        <w:fldChar w:fldCharType="separate"/>
      </w:r>
      <w:r w:rsidRPr="00DA62A0">
        <w:rPr>
          <w:noProof/>
        </w:rPr>
        <w:t>[16]</w:t>
      </w:r>
      <w:r>
        <w:fldChar w:fldCharType="end"/>
      </w:r>
      <w:r w:rsidRPr="00DA62A0">
        <w:t>.</w:t>
      </w:r>
    </w:p>
    <w:p w14:paraId="5C232EF9" w14:textId="1CC9B416" w:rsidR="00044648" w:rsidRDefault="00132631" w:rsidP="00044648">
      <w:pPr>
        <w:pStyle w:val="ListParagraph"/>
        <w:numPr>
          <w:ilvl w:val="1"/>
          <w:numId w:val="1"/>
        </w:numPr>
        <w:jc w:val="both"/>
      </w:pPr>
      <w:r>
        <w:t>Clustering</w:t>
      </w:r>
    </w:p>
    <w:p w14:paraId="28EB847B" w14:textId="1268300D" w:rsidR="00132631" w:rsidRDefault="00132631" w:rsidP="005A42D7">
      <w:pPr>
        <w:pStyle w:val="ListParagraph"/>
        <w:ind w:left="0" w:firstLine="288"/>
        <w:jc w:val="both"/>
      </w:pPr>
      <w:r w:rsidRPr="00132631">
        <w:t>Clustering, a method within the realm of data mining, is utilized for the analysis of data with the primary objective of resolving issues pertaining to data categorization. More precisely, it involves the partitioning of a dataset into distinct subsets. In the realm of clustering techniques, the emphasis is placed on the allocation of cases (be they objects, individuals, events, etc.) into specific groups. This is done to ensure that the level of connectivity among members within the same cluster is robust, while the strength of connections between members belonging to different clusters exhibits variability ranging from strong to weak</w:t>
      </w:r>
      <w:r>
        <w:fldChar w:fldCharType="begin" w:fldLock="1"/>
      </w:r>
      <w:r w:rsidR="00DA62A0">
        <w:instrText>ADDIN CSL_CITATION {"citationItems":[{"id":"ITEM-1","itemData":{"DOI":"10.21067/jtst.v1i1.3013","abstract":"Rice plants (Oryza Sativa L.) are important food crops that have become a staple food for more than half of the world's population. In Indonesia rice is the main commodity in supporting community food. The process of processing rice into rice is done in two ways, namely the processing of pulverized and modern processing using a grinding tool. Rice is an important component in daily food. There are several types on the market, namely: fragrant pandan rice, IR 64, IR 42, C 4, and others. With the variety of forms and types of rice on the market, there are many weaknesses that humans have in perceiving the classification of rice using the senses of vision. Therefore, digital image processing techniques are needed to help analyze the type of rice. This study aims to analyze the type of rice using the K-Means Clustering method based on RGB colors. Before the K-Means calculation, the RGB color feature extraction process must be carried out to get the red value, green value, blue value in each image. The results of this study found that image processing to determine the type of rice using the k-means clustering method can help users to know the type of rice.","author":[{"dropping-particle":"","family":"Trisnawan","given":"Atriyan","non-dropping-particle":"","parse-names":false,"suffix":""},{"dropping-particle":"","family":"Hariyanto","given":"Wahyudi","non-dropping-particle":"","parse-names":false,"suffix":""},{"dropping-particle":"","family":"-","given":"Syahminan","non-dropping-particle":"","parse-names":false,"suffix":""}],"container-title":"RAINSTEK : Jurnal Terapan Sains &amp; Teknologi","id":"ITEM-1","issue":"1","issued":{"date-parts":[["2019"]]},"page":"16-24","title":"Klasifikasi Beras Menggunakan Metode K-Means Clustering Berbasis Pengolahan Citra Digital","type":"article-journal","volume":"1"},"uris":["http://www.mendeley.com/documents/?uuid=94d08d26-eb6c-45cd-94ee-8ccc6f9890bc"]}],"mendeley":{"formattedCitation":"[17]","plainTextFormattedCitation":"[17]","previouslyFormattedCitation":"[17]"},"properties":{"noteIndex":0},"schema":"https://github.com/citation-style-language/schema/raw/master/csl-citation.json"}</w:instrText>
      </w:r>
      <w:r>
        <w:fldChar w:fldCharType="separate"/>
      </w:r>
      <w:r w:rsidR="00DA62A0" w:rsidRPr="00DA62A0">
        <w:rPr>
          <w:noProof/>
        </w:rPr>
        <w:t>[17]</w:t>
      </w:r>
      <w:r>
        <w:fldChar w:fldCharType="end"/>
      </w:r>
      <w:r w:rsidRPr="00132631">
        <w:t>.</w:t>
      </w:r>
    </w:p>
    <w:p w14:paraId="253BE274" w14:textId="7CF47AAD" w:rsidR="00DB7CF6" w:rsidRDefault="00DB7CF6" w:rsidP="00DB7CF6">
      <w:pPr>
        <w:pStyle w:val="ListParagraph"/>
        <w:numPr>
          <w:ilvl w:val="1"/>
          <w:numId w:val="1"/>
        </w:numPr>
        <w:jc w:val="both"/>
      </w:pPr>
      <w:r>
        <w:t>K-Means</w:t>
      </w:r>
    </w:p>
    <w:p w14:paraId="31A73311" w14:textId="48E5954F" w:rsidR="00044648" w:rsidRDefault="00DB7CF6" w:rsidP="005A42D7">
      <w:pPr>
        <w:ind w:firstLine="288"/>
        <w:jc w:val="both"/>
      </w:pPr>
      <w:r>
        <w:t>K-Means is a non-hierarchical data clustering method that partitions data into one or more clusters or groups. It groups together data with similar characteristics into one cluster, while data with distinct characteristics is placed into another cluster. K-Means is a distance-based clustering method that divides data into several clusters, and this algorithm specifically operates on numeric attributes</w:t>
      </w:r>
      <w:r>
        <w:fldChar w:fldCharType="begin" w:fldLock="1"/>
      </w:r>
      <w:r w:rsidR="00DA62A0">
        <w:instrText>ADDIN CSL_CITATION {"citationItems":[{"id":"ITEM-1","itemData":{"DOI":"10.30865/jurikom.v8i6.3680","ISSN":"2407-389X","abstract":"Riyadlul Muta'allimin Elementary School Library is one of the support units in the school's academic activities. During times like these, students are very difficult in accessing the library in school. Therefore, the school applies an Online Library, so those students and teachers who can access the library do not need to flock to school. Online libraries that have been implemented need to do an evaluation of user satisfaction because this is a new thing for Riyadlul Muta'allimin Elementary School. Satisfaction analysis can be done by the K-Means method with a decision tree. K-Means is used to group data that will be converted into labels. It is further classified using a decision tree. Based on the analysis, the prediction of cluster 1 with true cluster 1 of 48 items, true cluster 0 and true cluster 0 there are no items, then the class precision is 100%","author":[{"dropping-particle":"","family":"Kusuma Al Atros","given":"Khamim Surya Hadi","non-dropping-particle":"","parse-names":false,"suffix":""},{"dropping-particle":"","family":"Padri","given":"Abdul Robi","non-dropping-particle":"","parse-names":false,"suffix":""},{"dropping-particle":"","family":"Nurdiawan","given":"Odi","non-dropping-particle":"","parse-names":false,"suffix":""},{"dropping-particle":"","family":"Faqih","given":"Ahmad","non-dropping-particle":"","parse-names":false,"suffix":""},{"dropping-particle":"","family":"Anwar","given":"Saeful","non-dropping-particle":"","parse-names":false,"suffix":""}],"container-title":"JURIKOM (Jurnal Riset Komputer)","id":"ITEM-1","issue":"6","issued":{"date-parts":[["2021"]]},"page":"323","title":"Model Klasifikasi Analisis Kepuasan Pengguna Perpustakaan Online Menggunakan K-Means dan Decission Tree","type":"article-journal","volume":"8"},"uris":["http://www.mendeley.com/documents/?uuid=086691d7-9a4e-4547-a48c-834d032e0f74"]}],"mendeley":{"formattedCitation":"[18]","plainTextFormattedCitation":"[18]","previouslyFormattedCitation":"[18]"},"properties":{"noteIndex":0},"schema":"https://github.com/citation-style-language/schema/raw/master/csl-citation.json"}</w:instrText>
      </w:r>
      <w:r>
        <w:fldChar w:fldCharType="separate"/>
      </w:r>
      <w:r w:rsidR="00DA62A0" w:rsidRPr="00DA62A0">
        <w:rPr>
          <w:noProof/>
        </w:rPr>
        <w:t>[18]</w:t>
      </w:r>
      <w:r>
        <w:fldChar w:fldCharType="end"/>
      </w:r>
      <w:r>
        <w:t>.</w:t>
      </w:r>
    </w:p>
    <w:p w14:paraId="1DFD451C" w14:textId="77777777" w:rsidR="00DA62A0" w:rsidRDefault="00DA62A0" w:rsidP="00DA62A0">
      <w:pPr>
        <w:pStyle w:val="ListParagraph"/>
        <w:numPr>
          <w:ilvl w:val="1"/>
          <w:numId w:val="1"/>
        </w:numPr>
        <w:jc w:val="both"/>
      </w:pPr>
      <w:r>
        <w:t>K-Means Clustering</w:t>
      </w:r>
    </w:p>
    <w:p w14:paraId="3F161A2E" w14:textId="77777777" w:rsidR="009300A9" w:rsidRDefault="00DA62A0" w:rsidP="00B00340">
      <w:pPr>
        <w:ind w:firstLine="288"/>
        <w:jc w:val="both"/>
      </w:pPr>
      <w:r>
        <w:t>K-Means clustering is a method developed by Stuart Lloyd of Bell Labs in 1957. The K-Means algorithm is defined as an Unsupervised Learning method with an iterative process, where the dataset is grouped into a predetermined number, k, of non-overlapping clusters or subgroups. This process aims to place data points as close as possible within each cluster while attempting to maintain separation among clusters in different spaces. It allocates data points to clusters in a way that minimizes the sum of squared distances between the cluster centroids and the data points. At this point, the centroid of the cluster represents the average value of the data points within that cluster</w:t>
      </w:r>
      <w:r>
        <w:fldChar w:fldCharType="begin" w:fldLock="1"/>
      </w:r>
      <w:r>
        <w:instrText>ADDIN CSL_CITATION {"citationItems":[{"id":"ITEM-1","itemData":{"DOI":"10.37905/jjeee.v4i1.11997","ISSN":"2654-7813","abstract":"Probabilitas Statistik merupakan mata kuliah logika perhitungan dimana sebagian Mahasiswa merasa kesulitan dalam penerimaan materi sehingga bagi Dosen pengampu mata kuliah hal ini merupakann suatu permasalahan dalam pemberian materi disebabkan tingkat pemahaman Mahasiswa yang tidak merata, hal ini tentunya akan berdampak pada sasaran dan tujuan pembelajaran yang tidak bisa tercapai sesuai Rencana Pembelajaran Semester. Tujuan penelitian ini adalah untuk melakukan pengelompokan atau clustering tingkat pemahaman Mahasiswa berdasarkan nilai mata kuliah prasyarat yaitu Kalkulus dan Matematika Diskrit. Metode yang digunakan yaitu K-Means untuk Clustering dan Elbow untuk menentukan jumlah cluster yang optimum. Berdasarkan hasil penelitian didapatkan hasil sebanyak 3 cluster, dimana cluster 1 adalah kelompok Mahasiswa yang tingkat pemahamannya digolongkan kategori Baik, Cluster 2 adalah kelompok kategori Sangat Baik dan Cluster 3 adalah kategori Kurang. Dari 110 Mahasiswa yang dijadikan sebagai dataset, masing-masing diperoleh untuk cluster 1 sebanyak 30 Mahasiswa, cluster 2 sebanyak 58 Mahasiswa dan cluster 3 sebanyak 22 Mahasiswa. Mahasiswa yang masuk pada cluster 3 perlu dilakukan tambahan perkuliahan sebelum mereka mengikuti mata kuliah Probabilitas Statistik agar capaian pembelajaran dapat dicapai, dengan demikian metode K-Means dan metode Elbow sangat cocok digunakan untuk melakukan clustering karena metode ini bisa didapatkan hasil clustering yang optimal","author":[{"dropping-particle":"","family":"Ishak","given":"Rezqiwati","non-dropping-particle":"","parse-names":false,"suffix":""},{"dropping-particle":"","family":"Bengnga","given":"Amiruddin","non-dropping-particle":"","parse-names":false,"suffix":""}],"container-title":"Jambura Journal of Electrical and Electronics Engineering","id":"ITEM-1","issue":"1","issued":{"date-parts":[["2022"]]},"page":"65-69","title":"Clustering Tingkat Pemahaman Mahasiswa Pada Perkuliahan Probabilitas Statistika Dengan Metode K-Means","type":"article-journal","volume":"4"},"uris":["http://www.mendeley.com/documents/?uuid=e2b52408-5c12-4aeb-8eab-e4a6474cc305"]}],"mendeley":{"formattedCitation":"[19]","plainTextFormattedCitation":"[19]"},"properties":{"noteIndex":0},"schema":"https://github.com/citation-style-language/schema/raw/master/csl-citation.json"}</w:instrText>
      </w:r>
      <w:r>
        <w:fldChar w:fldCharType="separate"/>
      </w:r>
      <w:r w:rsidRPr="00DA62A0">
        <w:rPr>
          <w:noProof/>
        </w:rPr>
        <w:t>[19]</w:t>
      </w:r>
      <w:r>
        <w:fldChar w:fldCharType="end"/>
      </w:r>
      <w:r>
        <w:t>.</w:t>
      </w:r>
      <w:r w:rsidR="009300A9">
        <w:t xml:space="preserve"> Secara </w:t>
      </w:r>
      <w:proofErr w:type="spellStart"/>
      <w:r w:rsidR="009300A9">
        <w:t>umum</w:t>
      </w:r>
      <w:proofErr w:type="spellEnd"/>
      <w:r w:rsidR="009300A9">
        <w:t xml:space="preserve">, </w:t>
      </w:r>
      <w:proofErr w:type="spellStart"/>
      <w:r w:rsidR="009300A9">
        <w:t>langkah-langkah</w:t>
      </w:r>
      <w:proofErr w:type="spellEnd"/>
      <w:r w:rsidR="009300A9">
        <w:t xml:space="preserve"> algoritma K-Means adalah sebagai berikut:</w:t>
      </w:r>
    </w:p>
    <w:p w14:paraId="5C5C7F3B" w14:textId="77777777" w:rsidR="005A42D7" w:rsidRDefault="005A42D7" w:rsidP="005A42D7">
      <w:pPr>
        <w:pStyle w:val="ListParagraph"/>
        <w:numPr>
          <w:ilvl w:val="0"/>
          <w:numId w:val="12"/>
        </w:numPr>
        <w:jc w:val="both"/>
      </w:pPr>
      <w:r>
        <w:t>Specify the number of clusters, k.</w:t>
      </w:r>
    </w:p>
    <w:p w14:paraId="6389F3BE" w14:textId="77777777" w:rsidR="005A42D7" w:rsidRDefault="005A42D7" w:rsidP="005A42D7">
      <w:pPr>
        <w:pStyle w:val="ListParagraph"/>
        <w:numPr>
          <w:ilvl w:val="0"/>
          <w:numId w:val="12"/>
        </w:numPr>
        <w:jc w:val="both"/>
      </w:pPr>
      <w:r>
        <w:t>Randomly select k objects to serve as the centroid points of the clusters.</w:t>
      </w:r>
    </w:p>
    <w:p w14:paraId="3E589CC9" w14:textId="77777777" w:rsidR="005A42D7" w:rsidRDefault="005A42D7" w:rsidP="005A42D7">
      <w:pPr>
        <w:pStyle w:val="ListParagraph"/>
        <w:numPr>
          <w:ilvl w:val="0"/>
          <w:numId w:val="12"/>
        </w:numPr>
        <w:jc w:val="both"/>
      </w:pPr>
      <w:r>
        <w:t>Determine k centroids (central points).</w:t>
      </w:r>
    </w:p>
    <w:p w14:paraId="3414D9B7" w14:textId="73E41CD2" w:rsidR="00CD5C86" w:rsidRPr="00CD5C86" w:rsidRDefault="005A42D7" w:rsidP="005A42D7">
      <w:pPr>
        <w:pStyle w:val="ListParagraph"/>
        <w:numPr>
          <w:ilvl w:val="0"/>
          <w:numId w:val="12"/>
        </w:numPr>
        <w:jc w:val="both"/>
      </w:pPr>
      <w:r>
        <w:t>Group objects to the nearest centroid cluster based on Euclidean distance:</w:t>
      </w:r>
    </w:p>
    <w:p w14:paraId="5F2AE41A" w14:textId="77777777" w:rsidR="005A42D7" w:rsidRDefault="005A42D7" w:rsidP="00CD5C86">
      <w:pPr>
        <w:pStyle w:val="ListParagraph"/>
        <w:ind w:left="4320"/>
        <w:jc w:val="both"/>
      </w:pPr>
    </w:p>
    <w:p w14:paraId="34D50C6E" w14:textId="77777777" w:rsidR="00B00340" w:rsidRDefault="00B00340" w:rsidP="00CD5C86">
      <w:pPr>
        <w:pStyle w:val="ListParagraph"/>
        <w:ind w:left="4320"/>
        <w:jc w:val="both"/>
      </w:pPr>
    </w:p>
    <w:p w14:paraId="1F287333" w14:textId="4CF10CA8" w:rsidR="00CD5C86" w:rsidRPr="00CD5C86" w:rsidRDefault="00CD5C86" w:rsidP="00026CF6">
      <w:pPr>
        <w:jc w:val="both"/>
      </w:pPr>
    </w:p>
    <w:p w14:paraId="57922C92" w14:textId="205D2597" w:rsidR="009300A9" w:rsidRPr="00CD5C86" w:rsidRDefault="009300A9" w:rsidP="009300A9">
      <w:pPr>
        <w:pStyle w:val="ListParagraph"/>
        <w:ind w:left="648"/>
        <w:jc w:val="both"/>
      </w:pPr>
      <m:oMath>
        <m:r>
          <w:rPr>
            <w:rFonts w:ascii="Cambria Math" w:hAnsi="Cambria Math"/>
          </w:rPr>
          <m:t>d</m:t>
        </m:r>
        <m:d>
          <m:dPr>
            <m:ctrlPr>
              <w:rPr>
                <w:rFonts w:ascii="Cambria Math" w:hAnsi="Cambria Math"/>
                <w:i/>
              </w:rPr>
            </m:ctrlPr>
          </m:dPr>
          <m:e>
            <m:r>
              <w:rPr>
                <w:rFonts w:ascii="Cambria Math" w:hAnsi="Cambria Math"/>
              </w:rPr>
              <m:t>x,y</m:t>
            </m:r>
          </m:e>
        </m:d>
        <m:r>
          <w:rPr>
            <w:rFonts w:ascii="Cambria Math" w:hAnsi="Cambria Math"/>
          </w:rPr>
          <m:t>=|</m:t>
        </m:r>
        <m:d>
          <m:dPr>
            <m:begChr m:val="|"/>
            <m:endChr m:val="|"/>
            <m:ctrlPr>
              <w:rPr>
                <w:rFonts w:ascii="Cambria Math" w:hAnsi="Cambria Math"/>
                <w:i/>
              </w:rPr>
            </m:ctrlPr>
          </m:dPr>
          <m:e>
            <m:r>
              <w:rPr>
                <w:rFonts w:ascii="Cambria Math" w:hAnsi="Cambria Math"/>
              </w:rPr>
              <m:t>x-y</m:t>
            </m:r>
          </m:e>
        </m:d>
        <m:r>
          <w:rPr>
            <w:rFonts w:ascii="Cambria Math" w:hAnsi="Cambria Math"/>
          </w:rPr>
          <m:t>|=</m:t>
        </m:r>
        <m:r>
          <w:rPr>
            <w:rFonts w:ascii="Cambria Math" w:hAnsi="Cambria Math"/>
          </w:rPr>
          <m:t xml:space="preserve"> </m:t>
        </m:r>
        <m:rad>
          <m:radPr>
            <m:degHide m:val="1"/>
            <m:ctrlPr>
              <w:rPr>
                <w:rFonts w:ascii="Cambria Math" w:hAnsi="Cambria Math"/>
                <w:i/>
              </w:rPr>
            </m:ctrlPr>
          </m:radPr>
          <m:deg/>
          <m:e>
            <m:nary>
              <m:naryPr>
                <m:chr m:val="∑"/>
                <m:limLoc m:val="subSup"/>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sSup>
                  <m:sSupPr>
                    <m:ctrlPr>
                      <w:rPr>
                        <w:rFonts w:ascii="Cambria Math" w:hAnsi="Cambria Math"/>
                        <w:i/>
                      </w:rPr>
                    </m:ctrlPr>
                  </m:sSupPr>
                  <m:e>
                    <m:r>
                      <w:rPr>
                        <w:rFonts w:ascii="Cambria Math" w:hAnsi="Cambria Math"/>
                      </w:rPr>
                      <m:t>)</m:t>
                    </m:r>
                  </m:e>
                  <m:sup>
                    <m:r>
                      <w:rPr>
                        <w:rFonts w:ascii="Cambria Math" w:hAnsi="Cambria Math"/>
                      </w:rPr>
                      <m:t>2</m:t>
                    </m:r>
                  </m:sup>
                </m:sSup>
              </m:e>
            </m:nary>
            <m:r>
              <w:rPr>
                <w:rFonts w:ascii="Cambria Math" w:hAnsi="Cambria Math"/>
              </w:rPr>
              <m:t>=1,2,3., …, n</m:t>
            </m:r>
          </m:e>
        </m:rad>
      </m:oMath>
      <w:r w:rsidR="00026CF6">
        <w:t xml:space="preserve"> </w:t>
      </w:r>
      <w:r w:rsidR="00026CF6">
        <w:tab/>
        <w:t>(1)</w:t>
      </w:r>
    </w:p>
    <w:p w14:paraId="1D728D07" w14:textId="77777777" w:rsidR="00BF6E2C" w:rsidRDefault="00BF6E2C" w:rsidP="009300A9">
      <w:pPr>
        <w:pStyle w:val="ListParagraph"/>
        <w:ind w:left="648"/>
        <w:jc w:val="both"/>
      </w:pPr>
    </w:p>
    <w:p w14:paraId="607A0F08" w14:textId="57316813" w:rsidR="00CD5C86" w:rsidRDefault="00CD5C86" w:rsidP="009300A9">
      <w:pPr>
        <w:pStyle w:val="ListParagraph"/>
        <w:ind w:left="648"/>
        <w:jc w:val="both"/>
      </w:pPr>
      <w:r>
        <w:t>Where:</w:t>
      </w:r>
    </w:p>
    <w:p w14:paraId="2C89E928" w14:textId="0D1C9279" w:rsidR="00CD5C86" w:rsidRDefault="00CD5C86" w:rsidP="009300A9">
      <w:pPr>
        <w:pStyle w:val="ListParagraph"/>
        <w:ind w:left="648"/>
        <w:jc w:val="both"/>
      </w:pPr>
      <w:proofErr w:type="spellStart"/>
      <w:r>
        <w:t>x_i</w:t>
      </w:r>
      <w:proofErr w:type="spellEnd"/>
      <w:r>
        <w:t xml:space="preserve"> = </w:t>
      </w:r>
      <w:r w:rsidRPr="00CD5C86">
        <w:t xml:space="preserve">represents the </w:t>
      </w:r>
      <w:proofErr w:type="spellStart"/>
      <w:r w:rsidRPr="00CD5C86">
        <w:t>i-th</w:t>
      </w:r>
      <w:proofErr w:type="spellEnd"/>
      <w:r w:rsidRPr="00CD5C86">
        <w:t xml:space="preserve"> object in </w:t>
      </w:r>
      <w:proofErr w:type="gramStart"/>
      <w:r w:rsidRPr="00CD5C86">
        <w:t>x,</w:t>
      </w:r>
      <w:r>
        <w:t>,</w:t>
      </w:r>
      <w:proofErr w:type="gramEnd"/>
    </w:p>
    <w:p w14:paraId="3771AEF5" w14:textId="34286C4B" w:rsidR="00CD5C86" w:rsidRDefault="00CD5C86" w:rsidP="009300A9">
      <w:pPr>
        <w:pStyle w:val="ListParagraph"/>
        <w:ind w:left="648"/>
        <w:jc w:val="both"/>
      </w:pPr>
      <w:proofErr w:type="spellStart"/>
      <w:r>
        <w:t>y_i</w:t>
      </w:r>
      <w:proofErr w:type="spellEnd"/>
      <w:r>
        <w:t xml:space="preserve"> = </w:t>
      </w:r>
      <w:r w:rsidRPr="00CD5C86">
        <w:t xml:space="preserve">represents the </w:t>
      </w:r>
      <w:proofErr w:type="spellStart"/>
      <w:r w:rsidRPr="00CD5C86">
        <w:t>i-th</w:t>
      </w:r>
      <w:proofErr w:type="spellEnd"/>
      <w:r w:rsidRPr="00CD5C86">
        <w:t xml:space="preserve"> object in y, and</w:t>
      </w:r>
    </w:p>
    <w:p w14:paraId="69CD5143" w14:textId="03D81BBA" w:rsidR="00CD5C86" w:rsidRDefault="00CD5C86" w:rsidP="009300A9">
      <w:pPr>
        <w:pStyle w:val="ListParagraph"/>
        <w:ind w:left="648"/>
        <w:jc w:val="both"/>
      </w:pPr>
      <w:r>
        <w:t xml:space="preserve">n = </w:t>
      </w:r>
      <w:r w:rsidRPr="00CD5C86">
        <w:t>the total number of objects.</w:t>
      </w:r>
    </w:p>
    <w:p w14:paraId="2A5C7A34" w14:textId="77777777" w:rsidR="00CD5C86" w:rsidRDefault="00CD5C86" w:rsidP="009300A9">
      <w:pPr>
        <w:pStyle w:val="ListParagraph"/>
        <w:ind w:left="648"/>
        <w:jc w:val="both"/>
      </w:pPr>
    </w:p>
    <w:p w14:paraId="42656B70" w14:textId="2EE9E792" w:rsidR="009300A9" w:rsidRDefault="005A42D7" w:rsidP="009300A9">
      <w:pPr>
        <w:pStyle w:val="ListParagraph"/>
        <w:numPr>
          <w:ilvl w:val="1"/>
          <w:numId w:val="1"/>
        </w:numPr>
        <w:jc w:val="both"/>
      </w:pPr>
      <w:r>
        <w:t>Elbow Method</w:t>
      </w:r>
    </w:p>
    <w:p w14:paraId="78078F0B" w14:textId="554954CA" w:rsidR="005A42D7" w:rsidRDefault="005A42D7" w:rsidP="005A42D7">
      <w:pPr>
        <w:ind w:firstLine="216"/>
        <w:jc w:val="both"/>
      </w:pPr>
      <w:r w:rsidRPr="005A42D7">
        <w:t>The elbow method is a clustering technique employed to ascertain the optimal or best number of clusters. It earns its name from the graph it produces, which typically exhibits an angle considered as the optimal cluster count. Different percentage outcomes for each cluster value can be depicted through the graph as a source of information. If the cluster value decreases to form a distinct angle, and the subsequent decrease is not overly drastic, then that particular cluster value is deemed the most suitable.</w:t>
      </w:r>
    </w:p>
    <w:p w14:paraId="4A68F290" w14:textId="77777777" w:rsidR="00C35DB5" w:rsidRPr="006766BF" w:rsidRDefault="00C35DB5" w:rsidP="005A42D7">
      <w:pPr>
        <w:ind w:firstLine="216"/>
        <w:jc w:val="both"/>
      </w:pPr>
    </w:p>
    <w:p w14:paraId="6CD914FF" w14:textId="6F4BF97A" w:rsidR="00914DE2" w:rsidRDefault="005A42D7" w:rsidP="0023089B">
      <w:pPr>
        <w:pStyle w:val="Heading1"/>
        <w:numPr>
          <w:ilvl w:val="0"/>
          <w:numId w:val="1"/>
        </w:numPr>
      </w:pPr>
      <w:r>
        <w:t xml:space="preserve">Research Method </w:t>
      </w:r>
    </w:p>
    <w:p w14:paraId="3C669872" w14:textId="761F3DD9" w:rsidR="00B64956" w:rsidRPr="00044648" w:rsidRDefault="00B64956">
      <w:pPr>
        <w:tabs>
          <w:tab w:val="left" w:pos="288"/>
        </w:tabs>
        <w:spacing w:after="120" w:line="228" w:lineRule="auto"/>
        <w:ind w:firstLine="288"/>
        <w:jc w:val="both"/>
        <w:rPr>
          <w:lang w:val="en-ID"/>
        </w:rPr>
      </w:pPr>
      <w:r w:rsidRPr="00044648">
        <w:rPr>
          <w:lang w:val="en-ID"/>
        </w:rPr>
        <w:t>In this research, several stages were carried out, including the following:</w:t>
      </w:r>
    </w:p>
    <w:p w14:paraId="7B64542B" w14:textId="66767762" w:rsidR="0023089B" w:rsidRDefault="00C35DB5" w:rsidP="00A3477C">
      <w:pPr>
        <w:keepNext/>
        <w:tabs>
          <w:tab w:val="left" w:pos="288"/>
        </w:tabs>
        <w:spacing w:after="120" w:line="228" w:lineRule="auto"/>
      </w:pPr>
      <w:r>
        <w:rPr>
          <w:noProof/>
        </w:rPr>
        <w:drawing>
          <wp:inline distT="0" distB="0" distL="0" distR="0" wp14:anchorId="69CED4EC" wp14:editId="2AEA325C">
            <wp:extent cx="1152525" cy="3818862"/>
            <wp:effectExtent l="0" t="0" r="0" b="0"/>
            <wp:docPr id="84790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0184" name="Picture 84790184"/>
                    <pic:cNvPicPr/>
                  </pic:nvPicPr>
                  <pic:blipFill>
                    <a:blip r:embed="rId11">
                      <a:extLst>
                        <a:ext uri="{28A0092B-C50C-407E-A947-70E740481C1C}">
                          <a14:useLocalDpi xmlns:a14="http://schemas.microsoft.com/office/drawing/2010/main" val="0"/>
                        </a:ext>
                      </a:extLst>
                    </a:blip>
                    <a:stretch>
                      <a:fillRect/>
                    </a:stretch>
                  </pic:blipFill>
                  <pic:spPr>
                    <a:xfrm>
                      <a:off x="0" y="0"/>
                      <a:ext cx="1155428" cy="3828480"/>
                    </a:xfrm>
                    <a:prstGeom prst="rect">
                      <a:avLst/>
                    </a:prstGeom>
                  </pic:spPr>
                </pic:pic>
              </a:graphicData>
            </a:graphic>
          </wp:inline>
        </w:drawing>
      </w:r>
    </w:p>
    <w:p w14:paraId="4DE2960C" w14:textId="485B46E1" w:rsidR="00A3477C" w:rsidRPr="00044648" w:rsidRDefault="00341444" w:rsidP="00A3477C">
      <w:pPr>
        <w:pStyle w:val="Caption"/>
        <w:rPr>
          <w:i w:val="0"/>
          <w:iCs w:val="0"/>
          <w:color w:val="auto"/>
          <w:sz w:val="16"/>
          <w:szCs w:val="16"/>
          <w:lang w:val="en-ID"/>
        </w:rPr>
      </w:pPr>
      <w:r w:rsidRPr="00044648">
        <w:rPr>
          <w:i w:val="0"/>
          <w:iCs w:val="0"/>
          <w:color w:val="auto"/>
          <w:sz w:val="16"/>
          <w:szCs w:val="16"/>
          <w:lang w:val="en-ID"/>
        </w:rPr>
        <w:t>Figure</w:t>
      </w:r>
      <w:r w:rsidR="0023089B" w:rsidRPr="00044648">
        <w:rPr>
          <w:i w:val="0"/>
          <w:iCs w:val="0"/>
          <w:color w:val="auto"/>
          <w:sz w:val="16"/>
          <w:szCs w:val="16"/>
          <w:lang w:val="en-ID"/>
        </w:rPr>
        <w:t xml:space="preserve"> </w:t>
      </w:r>
      <w:r w:rsidR="0023089B" w:rsidRPr="00A3477C">
        <w:rPr>
          <w:i w:val="0"/>
          <w:iCs w:val="0"/>
          <w:color w:val="auto"/>
          <w:sz w:val="16"/>
          <w:szCs w:val="16"/>
        </w:rPr>
        <w:fldChar w:fldCharType="begin"/>
      </w:r>
      <w:r w:rsidR="0023089B" w:rsidRPr="00044648">
        <w:rPr>
          <w:i w:val="0"/>
          <w:iCs w:val="0"/>
          <w:color w:val="auto"/>
          <w:sz w:val="16"/>
          <w:szCs w:val="16"/>
          <w:lang w:val="en-ID"/>
        </w:rPr>
        <w:instrText xml:space="preserve"> SEQ Gambar \* ARABIC </w:instrText>
      </w:r>
      <w:r w:rsidR="0023089B" w:rsidRPr="00A3477C">
        <w:rPr>
          <w:i w:val="0"/>
          <w:iCs w:val="0"/>
          <w:color w:val="auto"/>
          <w:sz w:val="16"/>
          <w:szCs w:val="16"/>
        </w:rPr>
        <w:fldChar w:fldCharType="separate"/>
      </w:r>
      <w:r w:rsidR="00942B4C" w:rsidRPr="00044648">
        <w:rPr>
          <w:i w:val="0"/>
          <w:iCs w:val="0"/>
          <w:noProof/>
          <w:color w:val="auto"/>
          <w:sz w:val="16"/>
          <w:szCs w:val="16"/>
          <w:lang w:val="en-ID"/>
        </w:rPr>
        <w:t>1</w:t>
      </w:r>
      <w:r w:rsidR="0023089B" w:rsidRPr="00A3477C">
        <w:rPr>
          <w:i w:val="0"/>
          <w:iCs w:val="0"/>
          <w:color w:val="auto"/>
          <w:sz w:val="16"/>
          <w:szCs w:val="16"/>
        </w:rPr>
        <w:fldChar w:fldCharType="end"/>
      </w:r>
      <w:r w:rsidR="0023089B" w:rsidRPr="00044648">
        <w:rPr>
          <w:i w:val="0"/>
          <w:iCs w:val="0"/>
          <w:color w:val="auto"/>
          <w:sz w:val="16"/>
          <w:szCs w:val="16"/>
          <w:lang w:val="en-ID"/>
        </w:rPr>
        <w:t xml:space="preserve">. </w:t>
      </w:r>
      <w:r w:rsidRPr="00044648">
        <w:rPr>
          <w:i w:val="0"/>
          <w:iCs w:val="0"/>
          <w:color w:val="auto"/>
          <w:sz w:val="16"/>
          <w:szCs w:val="16"/>
          <w:lang w:val="en-ID"/>
        </w:rPr>
        <w:t>Research Flow Chart</w:t>
      </w:r>
    </w:p>
    <w:p w14:paraId="16212DCA" w14:textId="318D8AD6" w:rsidR="00B00340" w:rsidRDefault="003C0953" w:rsidP="0023089B">
      <w:pPr>
        <w:tabs>
          <w:tab w:val="left" w:pos="288"/>
        </w:tabs>
        <w:spacing w:after="120" w:line="228" w:lineRule="auto"/>
        <w:ind w:firstLine="288"/>
        <w:jc w:val="both"/>
        <w:rPr>
          <w:lang w:val="en-ID"/>
        </w:rPr>
      </w:pPr>
      <w:r w:rsidRPr="00044648">
        <w:rPr>
          <w:lang w:val="en-ID"/>
        </w:rPr>
        <w:t>Figure 1 explains the stages of the research carried out:</w:t>
      </w:r>
    </w:p>
    <w:p w14:paraId="24749085" w14:textId="77777777" w:rsidR="00B00340" w:rsidRDefault="00B00340" w:rsidP="00B00340">
      <w:pPr>
        <w:pStyle w:val="ListParagraph"/>
        <w:numPr>
          <w:ilvl w:val="1"/>
          <w:numId w:val="1"/>
        </w:numPr>
        <w:jc w:val="both"/>
      </w:pPr>
      <w:r>
        <w:t>Data Collection</w:t>
      </w:r>
    </w:p>
    <w:p w14:paraId="26D8F3F8" w14:textId="18E14A02" w:rsidR="00B00340" w:rsidRDefault="00B00340" w:rsidP="00B00340">
      <w:pPr>
        <w:ind w:firstLine="288"/>
        <w:jc w:val="both"/>
      </w:pPr>
      <w:r>
        <w:t xml:space="preserve">The data used in this research was obtained from student assessments taking part in the Information Systems Study Program at the Telkom </w:t>
      </w:r>
      <w:proofErr w:type="spellStart"/>
      <w:r>
        <w:t>Purwokerto</w:t>
      </w:r>
      <w:proofErr w:type="spellEnd"/>
      <w:r>
        <w:t xml:space="preserve"> Institute of Technology. The student score data is secondary data obtained from the score </w:t>
      </w:r>
      <w:r>
        <w:lastRenderedPageBreak/>
        <w:t xml:space="preserve">recording system from 2019 to 2022. The dataset used for this research contains the results of student score data from the Information Systems Study Program at the Telkom </w:t>
      </w:r>
      <w:proofErr w:type="spellStart"/>
      <w:r>
        <w:t>Purwokerto</w:t>
      </w:r>
      <w:proofErr w:type="spellEnd"/>
      <w:r>
        <w:t xml:space="preserve"> Institute of Technology as many as 550 students with the attributes of Credits Taken, </w:t>
      </w:r>
      <w:proofErr w:type="gramStart"/>
      <w:r>
        <w:t>GPA ,</w:t>
      </w:r>
      <w:proofErr w:type="gramEnd"/>
      <w:r>
        <w:t xml:space="preserve"> Total D Grades, Total E Grades, and Credits Not Yet Taken. The data will be grouped into clusters using the K-Means algorithm using the Elbow method as a cluster optimization approach, to determine the most appropriate number of clusters to use.</w:t>
      </w:r>
    </w:p>
    <w:p w14:paraId="6C1426AA" w14:textId="77777777" w:rsidR="00B00340" w:rsidRDefault="00B00340" w:rsidP="00B00340">
      <w:pPr>
        <w:pStyle w:val="ListParagraph"/>
        <w:numPr>
          <w:ilvl w:val="1"/>
          <w:numId w:val="1"/>
        </w:numPr>
        <w:jc w:val="both"/>
      </w:pPr>
      <w:r>
        <w:t>Determining The Number of Clusters Using Elbow</w:t>
      </w:r>
    </w:p>
    <w:p w14:paraId="5C1C4317" w14:textId="77777777" w:rsidR="00B00340" w:rsidRDefault="00B00340" w:rsidP="00B00340">
      <w:pPr>
        <w:ind w:firstLine="288"/>
        <w:jc w:val="both"/>
      </w:pPr>
      <w:r>
        <w:t xml:space="preserve">The elbow method is used to determine the most appropriate or optimal number of clusters in the k-means algorithm. This method is used to find the elbow point on the clustering results curve, where increasing the number of clusters no longer provides a significant increase in clustering quality. The elbow method allows identifying the most suitable number of clusters for the k-means algorithm. In research involving assessment data from students from the Information Systems Study Program at the Telkom </w:t>
      </w:r>
      <w:proofErr w:type="spellStart"/>
      <w:r>
        <w:t>Purwokerto</w:t>
      </w:r>
      <w:proofErr w:type="spellEnd"/>
      <w:r>
        <w:t xml:space="preserve"> Institute of Technology, the elbow method approach was used as the optimal way to determine the most appropriate number of clusters.</w:t>
      </w:r>
    </w:p>
    <w:p w14:paraId="4346A298" w14:textId="77777777" w:rsidR="00B00340" w:rsidRDefault="00B00340" w:rsidP="00B00340">
      <w:pPr>
        <w:pStyle w:val="ListParagraph"/>
        <w:numPr>
          <w:ilvl w:val="1"/>
          <w:numId w:val="1"/>
        </w:numPr>
        <w:jc w:val="both"/>
      </w:pPr>
      <w:r>
        <w:t>Implementation of the K-Means Clustering Algorithm</w:t>
      </w:r>
    </w:p>
    <w:p w14:paraId="3C41E79B" w14:textId="194EF0C0" w:rsidR="00B00340" w:rsidRPr="00B00340" w:rsidRDefault="00B00340" w:rsidP="00B00340">
      <w:pPr>
        <w:ind w:firstLine="216"/>
        <w:jc w:val="both"/>
      </w:pPr>
      <w:r>
        <w:t xml:space="preserve">Application of the K-Means clustering algorithm in this research aims to group the assessment data of students taking part in the Information Systems Study Program at the Telkom </w:t>
      </w:r>
      <w:proofErr w:type="spellStart"/>
      <w:r>
        <w:t>Purwokerto</w:t>
      </w:r>
      <w:proofErr w:type="spellEnd"/>
      <w:r>
        <w:t xml:space="preserve"> Institute of Technology into several groups based on existing attributes. The implementation of K-Means aims to help data analysis and further understanding of student group patterns based on value data. Clustering results can provide valuable insight for academic decision making or the implementation of more appropriate educational strategies.</w:t>
      </w:r>
    </w:p>
    <w:p w14:paraId="6C39469A" w14:textId="77777777" w:rsidR="0029227F" w:rsidRPr="00135AFA" w:rsidRDefault="0029227F" w:rsidP="00640136">
      <w:pPr>
        <w:pStyle w:val="ListParagraph"/>
        <w:tabs>
          <w:tab w:val="left" w:pos="288"/>
        </w:tabs>
        <w:spacing w:after="120" w:line="228" w:lineRule="auto"/>
        <w:ind w:left="648"/>
        <w:jc w:val="both"/>
        <w:rPr>
          <w:lang w:val="en-ID"/>
        </w:rPr>
      </w:pPr>
    </w:p>
    <w:p w14:paraId="6D029499" w14:textId="24EE8B65" w:rsidR="00F26EE2" w:rsidRPr="00F26EE2" w:rsidRDefault="00753BE9" w:rsidP="0029227F">
      <w:pPr>
        <w:pStyle w:val="Heading1"/>
        <w:numPr>
          <w:ilvl w:val="0"/>
          <w:numId w:val="1"/>
        </w:numPr>
      </w:pPr>
      <w:r>
        <w:t>RESULT AND DISCUSSION</w:t>
      </w:r>
    </w:p>
    <w:p w14:paraId="290DDF9F" w14:textId="4BADDAF1" w:rsidR="00F26EE2" w:rsidRDefault="0029227F" w:rsidP="00E921DB">
      <w:pPr>
        <w:tabs>
          <w:tab w:val="left" w:pos="288"/>
        </w:tabs>
        <w:spacing w:after="120" w:line="228" w:lineRule="auto"/>
        <w:ind w:firstLine="288"/>
        <w:jc w:val="both"/>
      </w:pPr>
      <w:r w:rsidRPr="0029227F">
        <w:t xml:space="preserve">The data used in this research comes from the scores of students from the Information Systems Study Program at the Telkom </w:t>
      </w:r>
      <w:proofErr w:type="spellStart"/>
      <w:r w:rsidRPr="0029227F">
        <w:t>Purwokerto</w:t>
      </w:r>
      <w:proofErr w:type="spellEnd"/>
      <w:r w:rsidRPr="0029227F">
        <w:t xml:space="preserve"> Institute of Technology. The student score data is secondary data obtained from the score recording system from 2019 to 2022. The dataset used for this research contains the results of student score data from the Information Systems Study Program at the Telkom </w:t>
      </w:r>
      <w:proofErr w:type="spellStart"/>
      <w:r w:rsidRPr="0029227F">
        <w:t>Purwokerto</w:t>
      </w:r>
      <w:proofErr w:type="spellEnd"/>
      <w:r w:rsidRPr="0029227F">
        <w:t xml:space="preserve"> Institute of Technology as many as 550 students with the attributes of Credits Taken, </w:t>
      </w:r>
      <w:proofErr w:type="gramStart"/>
      <w:r w:rsidRPr="0029227F">
        <w:t>GPA ,</w:t>
      </w:r>
      <w:proofErr w:type="gramEnd"/>
      <w:r w:rsidRPr="0029227F">
        <w:t xml:space="preserve"> Total D Grades, Total E Grades, and Credits Not Yet Taken. The following example of student data used can be seen in table 1.</w:t>
      </w:r>
    </w:p>
    <w:p w14:paraId="7B9F1342" w14:textId="0A7AC395" w:rsidR="00066BA6" w:rsidRPr="00066BA6" w:rsidRDefault="00341444" w:rsidP="00066BA6">
      <w:pPr>
        <w:pStyle w:val="Caption"/>
        <w:keepNext/>
        <w:rPr>
          <w:i w:val="0"/>
          <w:iCs w:val="0"/>
          <w:color w:val="auto"/>
          <w:sz w:val="16"/>
          <w:szCs w:val="16"/>
        </w:rPr>
      </w:pPr>
      <w:r>
        <w:rPr>
          <w:i w:val="0"/>
          <w:iCs w:val="0"/>
          <w:color w:val="auto"/>
          <w:sz w:val="16"/>
          <w:szCs w:val="16"/>
        </w:rPr>
        <w:t>TABLE</w:t>
      </w:r>
      <w:r w:rsidR="00066BA6" w:rsidRPr="00066BA6">
        <w:rPr>
          <w:i w:val="0"/>
          <w:iCs w:val="0"/>
          <w:color w:val="auto"/>
          <w:sz w:val="16"/>
          <w:szCs w:val="16"/>
        </w:rPr>
        <w:t xml:space="preserve"> </w:t>
      </w:r>
      <w:r w:rsidR="00640136" w:rsidRPr="00066BA6">
        <w:rPr>
          <w:i w:val="0"/>
          <w:iCs w:val="0"/>
          <w:color w:val="auto"/>
          <w:sz w:val="16"/>
          <w:szCs w:val="16"/>
        </w:rPr>
        <w:fldChar w:fldCharType="begin"/>
      </w:r>
      <w:r w:rsidR="00640136" w:rsidRPr="0017477D">
        <w:rPr>
          <w:i w:val="0"/>
          <w:iCs w:val="0"/>
          <w:color w:val="auto"/>
          <w:sz w:val="16"/>
          <w:szCs w:val="16"/>
        </w:rPr>
        <w:instrText xml:space="preserve"> SEQ TABEL \* ARABIC </w:instrText>
      </w:r>
      <w:r w:rsidR="00640136" w:rsidRPr="00066BA6">
        <w:rPr>
          <w:i w:val="0"/>
          <w:iCs w:val="0"/>
          <w:color w:val="auto"/>
          <w:sz w:val="16"/>
          <w:szCs w:val="16"/>
        </w:rPr>
        <w:fldChar w:fldCharType="separate"/>
      </w:r>
      <w:r w:rsidR="00640136" w:rsidRPr="00066BA6">
        <w:rPr>
          <w:i w:val="0"/>
          <w:iCs w:val="0"/>
          <w:noProof/>
          <w:color w:val="auto"/>
          <w:sz w:val="16"/>
          <w:szCs w:val="16"/>
        </w:rPr>
        <w:t>1</w:t>
      </w:r>
      <w:r w:rsidR="00640136" w:rsidRPr="00066BA6">
        <w:rPr>
          <w:i w:val="0"/>
          <w:iCs w:val="0"/>
          <w:color w:val="auto"/>
          <w:sz w:val="16"/>
          <w:szCs w:val="16"/>
        </w:rPr>
        <w:fldChar w:fldCharType="end"/>
      </w:r>
      <w:r w:rsidR="00066BA6">
        <w:rPr>
          <w:i w:val="0"/>
          <w:iCs w:val="0"/>
          <w:color w:val="auto"/>
          <w:sz w:val="16"/>
          <w:szCs w:val="16"/>
        </w:rPr>
        <w:t xml:space="preserve">. </w:t>
      </w:r>
      <w:r w:rsidR="00937C2A">
        <w:rPr>
          <w:i w:val="0"/>
          <w:iCs w:val="0"/>
          <w:color w:val="auto"/>
          <w:sz w:val="16"/>
          <w:szCs w:val="16"/>
        </w:rPr>
        <w:t xml:space="preserve">STUDENT VALUE </w:t>
      </w:r>
      <w:r w:rsidR="00066BA6" w:rsidRPr="00066BA6">
        <w:rPr>
          <w:i w:val="0"/>
          <w:iCs w:val="0"/>
          <w:color w:val="auto"/>
          <w:sz w:val="16"/>
          <w:szCs w:val="16"/>
        </w:rPr>
        <w:t xml:space="preserve">DATASET </w:t>
      </w:r>
    </w:p>
    <w:tbl>
      <w:tblPr>
        <w:tblW w:w="5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72"/>
        <w:gridCol w:w="993"/>
        <w:gridCol w:w="993"/>
        <w:gridCol w:w="1174"/>
      </w:tblGrid>
      <w:tr w:rsidR="00066BA6" w:rsidRPr="00DC62AF" w14:paraId="609F28AD" w14:textId="77777777" w:rsidTr="00066BA6">
        <w:trPr>
          <w:trHeight w:val="3"/>
        </w:trPr>
        <w:tc>
          <w:tcPr>
            <w:tcW w:w="1416" w:type="dxa"/>
            <w:tcBorders>
              <w:left w:val="nil"/>
              <w:bottom w:val="single" w:sz="4" w:space="0" w:color="auto"/>
              <w:right w:val="nil"/>
            </w:tcBorders>
            <w:shd w:val="clear" w:color="auto" w:fill="auto"/>
            <w:noWrap/>
            <w:vAlign w:val="center"/>
            <w:hideMark/>
          </w:tcPr>
          <w:p w14:paraId="7D522BFE" w14:textId="60677D49" w:rsidR="00640136" w:rsidRPr="00DC62AF" w:rsidRDefault="00640136" w:rsidP="00535366">
            <w:pPr>
              <w:rPr>
                <w:b/>
                <w:bCs/>
                <w:lang w:val="en-ID" w:eastAsia="en-ID"/>
              </w:rPr>
            </w:pPr>
            <w:r w:rsidRPr="00DC62AF">
              <w:rPr>
                <w:b/>
                <w:bCs/>
                <w:lang w:val="en-ID" w:eastAsia="en-ID"/>
              </w:rPr>
              <w:t>SKS T</w:t>
            </w:r>
            <w:r w:rsidR="00A43DD4">
              <w:rPr>
                <w:b/>
                <w:bCs/>
                <w:lang w:val="en-ID" w:eastAsia="en-ID"/>
              </w:rPr>
              <w:t>aken</w:t>
            </w:r>
          </w:p>
        </w:tc>
        <w:tc>
          <w:tcPr>
            <w:tcW w:w="572" w:type="dxa"/>
            <w:tcBorders>
              <w:left w:val="nil"/>
              <w:bottom w:val="single" w:sz="4" w:space="0" w:color="auto"/>
              <w:right w:val="nil"/>
            </w:tcBorders>
            <w:shd w:val="clear" w:color="auto" w:fill="auto"/>
            <w:noWrap/>
            <w:vAlign w:val="center"/>
            <w:hideMark/>
          </w:tcPr>
          <w:p w14:paraId="546EA2F6" w14:textId="77777777" w:rsidR="00640136" w:rsidRPr="00DC62AF" w:rsidRDefault="00640136" w:rsidP="00535366">
            <w:pPr>
              <w:rPr>
                <w:b/>
                <w:bCs/>
                <w:lang w:val="en-ID" w:eastAsia="en-ID"/>
              </w:rPr>
            </w:pPr>
            <w:r w:rsidRPr="00DC62AF">
              <w:rPr>
                <w:b/>
                <w:bCs/>
                <w:lang w:val="en-ID" w:eastAsia="en-ID"/>
              </w:rPr>
              <w:t>IPK</w:t>
            </w:r>
          </w:p>
        </w:tc>
        <w:tc>
          <w:tcPr>
            <w:tcW w:w="993" w:type="dxa"/>
            <w:tcBorders>
              <w:left w:val="nil"/>
              <w:bottom w:val="single" w:sz="4" w:space="0" w:color="auto"/>
              <w:right w:val="nil"/>
            </w:tcBorders>
            <w:shd w:val="clear" w:color="auto" w:fill="auto"/>
            <w:noWrap/>
            <w:vAlign w:val="center"/>
            <w:hideMark/>
          </w:tcPr>
          <w:p w14:paraId="336EA297" w14:textId="1DF7223A" w:rsidR="00640136" w:rsidRPr="00DC62AF" w:rsidRDefault="00A43DD4" w:rsidP="00535366">
            <w:pPr>
              <w:rPr>
                <w:b/>
                <w:bCs/>
                <w:lang w:val="en-ID" w:eastAsia="en-ID"/>
              </w:rPr>
            </w:pPr>
            <w:r w:rsidRPr="00A43DD4">
              <w:rPr>
                <w:b/>
                <w:bCs/>
                <w:lang w:val="en-ID" w:eastAsia="en-ID"/>
              </w:rPr>
              <w:t xml:space="preserve">Number of values </w:t>
            </w:r>
            <w:r>
              <w:rPr>
                <w:b/>
                <w:bCs/>
                <w:lang w:val="en-ID" w:eastAsia="en-ID"/>
              </w:rPr>
              <w:t>D</w:t>
            </w:r>
          </w:p>
        </w:tc>
        <w:tc>
          <w:tcPr>
            <w:tcW w:w="993" w:type="dxa"/>
            <w:tcBorders>
              <w:left w:val="nil"/>
              <w:bottom w:val="single" w:sz="4" w:space="0" w:color="auto"/>
              <w:right w:val="nil"/>
            </w:tcBorders>
            <w:shd w:val="clear" w:color="auto" w:fill="auto"/>
            <w:noWrap/>
            <w:vAlign w:val="center"/>
            <w:hideMark/>
          </w:tcPr>
          <w:p w14:paraId="366051EC" w14:textId="36C809D5" w:rsidR="00640136" w:rsidRPr="00DC62AF" w:rsidRDefault="00A43DD4" w:rsidP="00535366">
            <w:pPr>
              <w:rPr>
                <w:b/>
                <w:bCs/>
                <w:lang w:val="en-ID" w:eastAsia="en-ID"/>
              </w:rPr>
            </w:pPr>
            <w:r w:rsidRPr="00A43DD4">
              <w:rPr>
                <w:b/>
                <w:bCs/>
                <w:lang w:val="en-ID" w:eastAsia="en-ID"/>
              </w:rPr>
              <w:t xml:space="preserve">Number of values </w:t>
            </w:r>
            <w:r>
              <w:rPr>
                <w:b/>
                <w:bCs/>
                <w:lang w:val="en-ID" w:eastAsia="en-ID"/>
              </w:rPr>
              <w:t>E</w:t>
            </w:r>
          </w:p>
        </w:tc>
        <w:tc>
          <w:tcPr>
            <w:tcW w:w="1174" w:type="dxa"/>
            <w:tcBorders>
              <w:left w:val="nil"/>
              <w:bottom w:val="single" w:sz="4" w:space="0" w:color="auto"/>
              <w:right w:val="nil"/>
            </w:tcBorders>
            <w:shd w:val="clear" w:color="auto" w:fill="auto"/>
            <w:noWrap/>
            <w:vAlign w:val="center"/>
            <w:hideMark/>
          </w:tcPr>
          <w:p w14:paraId="2833A71F" w14:textId="39B5DAA0" w:rsidR="00640136" w:rsidRPr="00DC62AF" w:rsidRDefault="00A43DD4" w:rsidP="00535366">
            <w:pPr>
              <w:rPr>
                <w:b/>
                <w:bCs/>
                <w:lang w:val="en-ID" w:eastAsia="en-ID"/>
              </w:rPr>
            </w:pPr>
            <w:r w:rsidRPr="00A43DD4">
              <w:rPr>
                <w:b/>
                <w:bCs/>
                <w:lang w:val="en-ID" w:eastAsia="en-ID"/>
              </w:rPr>
              <w:t>SKS Not Taken</w:t>
            </w:r>
          </w:p>
        </w:tc>
      </w:tr>
      <w:tr w:rsidR="00066BA6" w:rsidRPr="00DC62AF" w14:paraId="50D16BBD" w14:textId="77777777" w:rsidTr="00066BA6">
        <w:trPr>
          <w:trHeight w:val="3"/>
        </w:trPr>
        <w:tc>
          <w:tcPr>
            <w:tcW w:w="1416" w:type="dxa"/>
            <w:tcBorders>
              <w:left w:val="nil"/>
              <w:bottom w:val="nil"/>
              <w:right w:val="nil"/>
            </w:tcBorders>
            <w:shd w:val="clear" w:color="auto" w:fill="auto"/>
            <w:noWrap/>
            <w:vAlign w:val="bottom"/>
            <w:hideMark/>
          </w:tcPr>
          <w:p w14:paraId="54E85B93" w14:textId="77777777" w:rsidR="00640136" w:rsidRPr="00DC62AF" w:rsidRDefault="00640136" w:rsidP="00535366">
            <w:pPr>
              <w:rPr>
                <w:lang w:val="en-ID" w:eastAsia="en-ID"/>
              </w:rPr>
            </w:pPr>
            <w:r w:rsidRPr="00DC62AF">
              <w:rPr>
                <w:lang w:val="en-ID" w:eastAsia="en-ID"/>
              </w:rPr>
              <w:t>151</w:t>
            </w:r>
          </w:p>
        </w:tc>
        <w:tc>
          <w:tcPr>
            <w:tcW w:w="572" w:type="dxa"/>
            <w:tcBorders>
              <w:left w:val="nil"/>
              <w:bottom w:val="nil"/>
              <w:right w:val="nil"/>
            </w:tcBorders>
            <w:shd w:val="clear" w:color="auto" w:fill="auto"/>
            <w:noWrap/>
            <w:vAlign w:val="bottom"/>
            <w:hideMark/>
          </w:tcPr>
          <w:p w14:paraId="710DF15D" w14:textId="77777777" w:rsidR="00640136" w:rsidRPr="00DC62AF" w:rsidRDefault="00640136" w:rsidP="00535366">
            <w:pPr>
              <w:rPr>
                <w:lang w:val="en-ID" w:eastAsia="en-ID"/>
              </w:rPr>
            </w:pPr>
            <w:r w:rsidRPr="00DC62AF">
              <w:rPr>
                <w:lang w:val="en-ID" w:eastAsia="en-ID"/>
              </w:rPr>
              <w:t>2,46</w:t>
            </w:r>
          </w:p>
        </w:tc>
        <w:tc>
          <w:tcPr>
            <w:tcW w:w="993" w:type="dxa"/>
            <w:tcBorders>
              <w:left w:val="nil"/>
              <w:bottom w:val="nil"/>
              <w:right w:val="nil"/>
            </w:tcBorders>
            <w:shd w:val="clear" w:color="auto" w:fill="auto"/>
            <w:noWrap/>
            <w:vAlign w:val="bottom"/>
            <w:hideMark/>
          </w:tcPr>
          <w:p w14:paraId="3EF16A41" w14:textId="77777777" w:rsidR="00640136" w:rsidRPr="00DC62AF" w:rsidRDefault="00640136" w:rsidP="00535366">
            <w:pPr>
              <w:rPr>
                <w:lang w:val="en-ID" w:eastAsia="en-ID"/>
              </w:rPr>
            </w:pPr>
            <w:r w:rsidRPr="00DC62AF">
              <w:rPr>
                <w:lang w:val="en-ID" w:eastAsia="en-ID"/>
              </w:rPr>
              <w:t>3</w:t>
            </w:r>
          </w:p>
        </w:tc>
        <w:tc>
          <w:tcPr>
            <w:tcW w:w="993" w:type="dxa"/>
            <w:tcBorders>
              <w:left w:val="nil"/>
              <w:bottom w:val="nil"/>
              <w:right w:val="nil"/>
            </w:tcBorders>
            <w:shd w:val="clear" w:color="auto" w:fill="auto"/>
            <w:noWrap/>
            <w:vAlign w:val="bottom"/>
            <w:hideMark/>
          </w:tcPr>
          <w:p w14:paraId="4E8627FD" w14:textId="77777777" w:rsidR="00640136" w:rsidRPr="00DC62AF" w:rsidRDefault="00640136" w:rsidP="00535366">
            <w:pPr>
              <w:rPr>
                <w:lang w:val="en-ID" w:eastAsia="en-ID"/>
              </w:rPr>
            </w:pPr>
            <w:r w:rsidRPr="00DC62AF">
              <w:rPr>
                <w:lang w:val="en-ID" w:eastAsia="en-ID"/>
              </w:rPr>
              <w:t>4</w:t>
            </w:r>
          </w:p>
        </w:tc>
        <w:tc>
          <w:tcPr>
            <w:tcW w:w="1174" w:type="dxa"/>
            <w:tcBorders>
              <w:left w:val="nil"/>
              <w:bottom w:val="nil"/>
              <w:right w:val="nil"/>
            </w:tcBorders>
            <w:shd w:val="clear" w:color="auto" w:fill="auto"/>
            <w:noWrap/>
            <w:vAlign w:val="bottom"/>
            <w:hideMark/>
          </w:tcPr>
          <w:p w14:paraId="0BB8EFBA" w14:textId="77777777" w:rsidR="00640136" w:rsidRPr="00DC62AF" w:rsidRDefault="00640136" w:rsidP="00535366">
            <w:pPr>
              <w:rPr>
                <w:lang w:val="en-ID" w:eastAsia="en-ID"/>
              </w:rPr>
            </w:pPr>
            <w:r w:rsidRPr="00DC62AF">
              <w:rPr>
                <w:lang w:val="en-ID" w:eastAsia="en-ID"/>
              </w:rPr>
              <w:t>21</w:t>
            </w:r>
          </w:p>
        </w:tc>
      </w:tr>
      <w:tr w:rsidR="00066BA6" w:rsidRPr="00DC62AF" w14:paraId="5194CB28" w14:textId="77777777" w:rsidTr="00066BA6">
        <w:trPr>
          <w:trHeight w:val="3"/>
        </w:trPr>
        <w:tc>
          <w:tcPr>
            <w:tcW w:w="1416" w:type="dxa"/>
            <w:tcBorders>
              <w:top w:val="nil"/>
              <w:left w:val="nil"/>
              <w:bottom w:val="nil"/>
              <w:right w:val="nil"/>
            </w:tcBorders>
            <w:shd w:val="clear" w:color="auto" w:fill="auto"/>
            <w:noWrap/>
            <w:vAlign w:val="bottom"/>
            <w:hideMark/>
          </w:tcPr>
          <w:p w14:paraId="0D1F2235" w14:textId="77777777" w:rsidR="00640136" w:rsidRPr="00DC62AF" w:rsidRDefault="00640136" w:rsidP="00535366">
            <w:pPr>
              <w:rPr>
                <w:lang w:val="en-ID" w:eastAsia="en-ID"/>
              </w:rPr>
            </w:pPr>
            <w:r w:rsidRPr="00DC62AF">
              <w:rPr>
                <w:lang w:val="en-ID" w:eastAsia="en-ID"/>
              </w:rPr>
              <w:t>136</w:t>
            </w:r>
          </w:p>
        </w:tc>
        <w:tc>
          <w:tcPr>
            <w:tcW w:w="572" w:type="dxa"/>
            <w:tcBorders>
              <w:top w:val="nil"/>
              <w:left w:val="nil"/>
              <w:bottom w:val="nil"/>
              <w:right w:val="nil"/>
            </w:tcBorders>
            <w:shd w:val="clear" w:color="auto" w:fill="auto"/>
            <w:noWrap/>
            <w:vAlign w:val="bottom"/>
            <w:hideMark/>
          </w:tcPr>
          <w:p w14:paraId="7E6FF7FC" w14:textId="77777777" w:rsidR="00640136" w:rsidRPr="00DC62AF" w:rsidRDefault="00640136" w:rsidP="00535366">
            <w:pPr>
              <w:rPr>
                <w:lang w:val="en-ID" w:eastAsia="en-ID"/>
              </w:rPr>
            </w:pPr>
            <w:r w:rsidRPr="00DC62AF">
              <w:rPr>
                <w:lang w:val="en-ID" w:eastAsia="en-ID"/>
              </w:rPr>
              <w:t>2,92</w:t>
            </w:r>
          </w:p>
        </w:tc>
        <w:tc>
          <w:tcPr>
            <w:tcW w:w="993" w:type="dxa"/>
            <w:tcBorders>
              <w:top w:val="nil"/>
              <w:left w:val="nil"/>
              <w:bottom w:val="nil"/>
              <w:right w:val="nil"/>
            </w:tcBorders>
            <w:shd w:val="clear" w:color="auto" w:fill="auto"/>
            <w:noWrap/>
            <w:vAlign w:val="bottom"/>
            <w:hideMark/>
          </w:tcPr>
          <w:p w14:paraId="2889693F" w14:textId="77777777" w:rsidR="00640136" w:rsidRPr="00DC62AF" w:rsidRDefault="00640136" w:rsidP="00535366">
            <w:pPr>
              <w:rPr>
                <w:lang w:val="en-ID" w:eastAsia="en-ID"/>
              </w:rPr>
            </w:pPr>
            <w:r w:rsidRPr="00DC62AF">
              <w:rPr>
                <w:lang w:val="en-ID" w:eastAsia="en-ID"/>
              </w:rPr>
              <w:t>3</w:t>
            </w:r>
          </w:p>
        </w:tc>
        <w:tc>
          <w:tcPr>
            <w:tcW w:w="993" w:type="dxa"/>
            <w:tcBorders>
              <w:top w:val="nil"/>
              <w:left w:val="nil"/>
              <w:bottom w:val="nil"/>
              <w:right w:val="nil"/>
            </w:tcBorders>
            <w:shd w:val="clear" w:color="auto" w:fill="auto"/>
            <w:noWrap/>
            <w:vAlign w:val="bottom"/>
            <w:hideMark/>
          </w:tcPr>
          <w:p w14:paraId="3A97628A"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5CAC1B01" w14:textId="77777777" w:rsidR="00640136" w:rsidRPr="00DC62AF" w:rsidRDefault="00640136" w:rsidP="00535366">
            <w:pPr>
              <w:rPr>
                <w:lang w:val="en-ID" w:eastAsia="en-ID"/>
              </w:rPr>
            </w:pPr>
            <w:r w:rsidRPr="00DC62AF">
              <w:rPr>
                <w:lang w:val="en-ID" w:eastAsia="en-ID"/>
              </w:rPr>
              <w:t>8</w:t>
            </w:r>
          </w:p>
        </w:tc>
      </w:tr>
      <w:tr w:rsidR="00066BA6" w:rsidRPr="00DC62AF" w14:paraId="2B58FBFC" w14:textId="77777777" w:rsidTr="00066BA6">
        <w:trPr>
          <w:trHeight w:val="3"/>
        </w:trPr>
        <w:tc>
          <w:tcPr>
            <w:tcW w:w="1416" w:type="dxa"/>
            <w:tcBorders>
              <w:top w:val="nil"/>
              <w:left w:val="nil"/>
              <w:bottom w:val="nil"/>
              <w:right w:val="nil"/>
            </w:tcBorders>
            <w:shd w:val="clear" w:color="auto" w:fill="auto"/>
            <w:noWrap/>
            <w:vAlign w:val="bottom"/>
            <w:hideMark/>
          </w:tcPr>
          <w:p w14:paraId="5442968C" w14:textId="77777777" w:rsidR="00640136" w:rsidRPr="00DC62AF" w:rsidRDefault="00640136" w:rsidP="00535366">
            <w:pPr>
              <w:rPr>
                <w:lang w:val="en-ID" w:eastAsia="en-ID"/>
              </w:rPr>
            </w:pPr>
            <w:r w:rsidRPr="00DC62AF">
              <w:rPr>
                <w:lang w:val="en-ID" w:eastAsia="en-ID"/>
              </w:rPr>
              <w:t>138</w:t>
            </w:r>
          </w:p>
        </w:tc>
        <w:tc>
          <w:tcPr>
            <w:tcW w:w="572" w:type="dxa"/>
            <w:tcBorders>
              <w:top w:val="nil"/>
              <w:left w:val="nil"/>
              <w:bottom w:val="nil"/>
              <w:right w:val="nil"/>
            </w:tcBorders>
            <w:shd w:val="clear" w:color="auto" w:fill="auto"/>
            <w:noWrap/>
            <w:vAlign w:val="bottom"/>
            <w:hideMark/>
          </w:tcPr>
          <w:p w14:paraId="19964A9C" w14:textId="77777777" w:rsidR="00640136" w:rsidRPr="00DC62AF" w:rsidRDefault="00640136" w:rsidP="00535366">
            <w:pPr>
              <w:rPr>
                <w:lang w:val="en-ID" w:eastAsia="en-ID"/>
              </w:rPr>
            </w:pPr>
            <w:r w:rsidRPr="00DC62AF">
              <w:rPr>
                <w:lang w:val="en-ID" w:eastAsia="en-ID"/>
              </w:rPr>
              <w:t>3,77</w:t>
            </w:r>
          </w:p>
        </w:tc>
        <w:tc>
          <w:tcPr>
            <w:tcW w:w="993" w:type="dxa"/>
            <w:tcBorders>
              <w:top w:val="nil"/>
              <w:left w:val="nil"/>
              <w:bottom w:val="nil"/>
              <w:right w:val="nil"/>
            </w:tcBorders>
            <w:shd w:val="clear" w:color="auto" w:fill="auto"/>
            <w:noWrap/>
            <w:vAlign w:val="bottom"/>
            <w:hideMark/>
          </w:tcPr>
          <w:p w14:paraId="35B8FCAB" w14:textId="77777777" w:rsidR="00640136" w:rsidRPr="00DC62AF" w:rsidRDefault="00640136" w:rsidP="00535366">
            <w:pPr>
              <w:rPr>
                <w:lang w:val="en-ID" w:eastAsia="en-ID"/>
              </w:rPr>
            </w:pPr>
            <w:r w:rsidRPr="00DC62AF">
              <w:rPr>
                <w:lang w:val="en-ID" w:eastAsia="en-ID"/>
              </w:rPr>
              <w:t>0</w:t>
            </w:r>
          </w:p>
        </w:tc>
        <w:tc>
          <w:tcPr>
            <w:tcW w:w="993" w:type="dxa"/>
            <w:tcBorders>
              <w:top w:val="nil"/>
              <w:left w:val="nil"/>
              <w:bottom w:val="nil"/>
              <w:right w:val="nil"/>
            </w:tcBorders>
            <w:shd w:val="clear" w:color="auto" w:fill="auto"/>
            <w:noWrap/>
            <w:vAlign w:val="bottom"/>
            <w:hideMark/>
          </w:tcPr>
          <w:p w14:paraId="14C1F63A"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700FDB32" w14:textId="77777777" w:rsidR="00640136" w:rsidRPr="00DC62AF" w:rsidRDefault="00640136" w:rsidP="00535366">
            <w:pPr>
              <w:rPr>
                <w:lang w:val="en-ID" w:eastAsia="en-ID"/>
              </w:rPr>
            </w:pPr>
            <w:r w:rsidRPr="00DC62AF">
              <w:rPr>
                <w:lang w:val="en-ID" w:eastAsia="en-ID"/>
              </w:rPr>
              <w:t>6</w:t>
            </w:r>
          </w:p>
        </w:tc>
      </w:tr>
      <w:tr w:rsidR="00066BA6" w:rsidRPr="00DC62AF" w14:paraId="48163F63" w14:textId="77777777" w:rsidTr="00066BA6">
        <w:trPr>
          <w:trHeight w:val="3"/>
        </w:trPr>
        <w:tc>
          <w:tcPr>
            <w:tcW w:w="1416" w:type="dxa"/>
            <w:tcBorders>
              <w:top w:val="nil"/>
              <w:left w:val="nil"/>
              <w:bottom w:val="nil"/>
              <w:right w:val="nil"/>
            </w:tcBorders>
            <w:shd w:val="clear" w:color="auto" w:fill="auto"/>
            <w:noWrap/>
            <w:vAlign w:val="bottom"/>
            <w:hideMark/>
          </w:tcPr>
          <w:p w14:paraId="0FC7BEE7" w14:textId="77777777" w:rsidR="00640136" w:rsidRPr="00DC62AF" w:rsidRDefault="00640136" w:rsidP="00535366">
            <w:pPr>
              <w:rPr>
                <w:lang w:val="en-ID" w:eastAsia="en-ID"/>
              </w:rPr>
            </w:pPr>
            <w:r w:rsidRPr="00DC62AF">
              <w:rPr>
                <w:lang w:val="en-ID" w:eastAsia="en-ID"/>
              </w:rPr>
              <w:t>140</w:t>
            </w:r>
          </w:p>
        </w:tc>
        <w:tc>
          <w:tcPr>
            <w:tcW w:w="572" w:type="dxa"/>
            <w:tcBorders>
              <w:top w:val="nil"/>
              <w:left w:val="nil"/>
              <w:bottom w:val="nil"/>
              <w:right w:val="nil"/>
            </w:tcBorders>
            <w:shd w:val="clear" w:color="auto" w:fill="auto"/>
            <w:noWrap/>
            <w:vAlign w:val="bottom"/>
            <w:hideMark/>
          </w:tcPr>
          <w:p w14:paraId="7CF35AE9" w14:textId="77777777" w:rsidR="00640136" w:rsidRPr="00DC62AF" w:rsidRDefault="00640136" w:rsidP="00535366">
            <w:pPr>
              <w:rPr>
                <w:lang w:val="en-ID" w:eastAsia="en-ID"/>
              </w:rPr>
            </w:pPr>
            <w:r w:rsidRPr="00DC62AF">
              <w:rPr>
                <w:lang w:val="en-ID" w:eastAsia="en-ID"/>
              </w:rPr>
              <w:t>3,56</w:t>
            </w:r>
          </w:p>
        </w:tc>
        <w:tc>
          <w:tcPr>
            <w:tcW w:w="993" w:type="dxa"/>
            <w:tcBorders>
              <w:top w:val="nil"/>
              <w:left w:val="nil"/>
              <w:bottom w:val="nil"/>
              <w:right w:val="nil"/>
            </w:tcBorders>
            <w:shd w:val="clear" w:color="auto" w:fill="auto"/>
            <w:noWrap/>
            <w:vAlign w:val="bottom"/>
            <w:hideMark/>
          </w:tcPr>
          <w:p w14:paraId="1EF3A94A" w14:textId="77777777" w:rsidR="00640136" w:rsidRPr="00DC62AF" w:rsidRDefault="00640136" w:rsidP="00535366">
            <w:pPr>
              <w:rPr>
                <w:lang w:val="en-ID" w:eastAsia="en-ID"/>
              </w:rPr>
            </w:pPr>
            <w:r w:rsidRPr="00DC62AF">
              <w:rPr>
                <w:lang w:val="en-ID" w:eastAsia="en-ID"/>
              </w:rPr>
              <w:t>0</w:t>
            </w:r>
          </w:p>
        </w:tc>
        <w:tc>
          <w:tcPr>
            <w:tcW w:w="993" w:type="dxa"/>
            <w:tcBorders>
              <w:top w:val="nil"/>
              <w:left w:val="nil"/>
              <w:bottom w:val="nil"/>
              <w:right w:val="nil"/>
            </w:tcBorders>
            <w:shd w:val="clear" w:color="auto" w:fill="auto"/>
            <w:noWrap/>
            <w:vAlign w:val="bottom"/>
            <w:hideMark/>
          </w:tcPr>
          <w:p w14:paraId="04B22D1D"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427971F9" w14:textId="77777777" w:rsidR="00640136" w:rsidRPr="00DC62AF" w:rsidRDefault="00640136" w:rsidP="00535366">
            <w:pPr>
              <w:rPr>
                <w:lang w:val="en-ID" w:eastAsia="en-ID"/>
              </w:rPr>
            </w:pPr>
            <w:r w:rsidRPr="00DC62AF">
              <w:rPr>
                <w:lang w:val="en-ID" w:eastAsia="en-ID"/>
              </w:rPr>
              <w:t>4</w:t>
            </w:r>
          </w:p>
        </w:tc>
      </w:tr>
      <w:tr w:rsidR="00066BA6" w:rsidRPr="00DC62AF" w14:paraId="7A293F58" w14:textId="77777777" w:rsidTr="00066BA6">
        <w:trPr>
          <w:trHeight w:val="3"/>
        </w:trPr>
        <w:tc>
          <w:tcPr>
            <w:tcW w:w="1416" w:type="dxa"/>
            <w:tcBorders>
              <w:top w:val="nil"/>
              <w:left w:val="nil"/>
              <w:bottom w:val="nil"/>
              <w:right w:val="nil"/>
            </w:tcBorders>
            <w:shd w:val="clear" w:color="auto" w:fill="auto"/>
            <w:noWrap/>
            <w:vAlign w:val="bottom"/>
            <w:hideMark/>
          </w:tcPr>
          <w:p w14:paraId="188AA251" w14:textId="77777777" w:rsidR="00640136" w:rsidRPr="00DC62AF" w:rsidRDefault="00640136" w:rsidP="00535366">
            <w:pPr>
              <w:rPr>
                <w:lang w:val="en-ID" w:eastAsia="en-ID"/>
              </w:rPr>
            </w:pPr>
            <w:r w:rsidRPr="00DC62AF">
              <w:rPr>
                <w:lang w:val="en-ID" w:eastAsia="en-ID"/>
              </w:rPr>
              <w:t>132</w:t>
            </w:r>
          </w:p>
        </w:tc>
        <w:tc>
          <w:tcPr>
            <w:tcW w:w="572" w:type="dxa"/>
            <w:tcBorders>
              <w:top w:val="nil"/>
              <w:left w:val="nil"/>
              <w:bottom w:val="nil"/>
              <w:right w:val="nil"/>
            </w:tcBorders>
            <w:shd w:val="clear" w:color="auto" w:fill="auto"/>
            <w:noWrap/>
            <w:vAlign w:val="bottom"/>
            <w:hideMark/>
          </w:tcPr>
          <w:p w14:paraId="1981BFBD" w14:textId="77777777" w:rsidR="00640136" w:rsidRPr="00DC62AF" w:rsidRDefault="00640136" w:rsidP="00535366">
            <w:pPr>
              <w:rPr>
                <w:lang w:val="en-ID" w:eastAsia="en-ID"/>
              </w:rPr>
            </w:pPr>
            <w:r w:rsidRPr="00DC62AF">
              <w:rPr>
                <w:lang w:val="en-ID" w:eastAsia="en-ID"/>
              </w:rPr>
              <w:t>1,69</w:t>
            </w:r>
          </w:p>
        </w:tc>
        <w:tc>
          <w:tcPr>
            <w:tcW w:w="993" w:type="dxa"/>
            <w:tcBorders>
              <w:top w:val="nil"/>
              <w:left w:val="nil"/>
              <w:bottom w:val="nil"/>
              <w:right w:val="nil"/>
            </w:tcBorders>
            <w:shd w:val="clear" w:color="auto" w:fill="auto"/>
            <w:noWrap/>
            <w:vAlign w:val="bottom"/>
            <w:hideMark/>
          </w:tcPr>
          <w:p w14:paraId="21A585FC" w14:textId="77777777" w:rsidR="00640136" w:rsidRPr="00DC62AF" w:rsidRDefault="00640136" w:rsidP="00535366">
            <w:pPr>
              <w:rPr>
                <w:lang w:val="en-ID" w:eastAsia="en-ID"/>
              </w:rPr>
            </w:pPr>
            <w:r w:rsidRPr="00DC62AF">
              <w:rPr>
                <w:lang w:val="en-ID" w:eastAsia="en-ID"/>
              </w:rPr>
              <w:t>6</w:t>
            </w:r>
          </w:p>
        </w:tc>
        <w:tc>
          <w:tcPr>
            <w:tcW w:w="993" w:type="dxa"/>
            <w:tcBorders>
              <w:top w:val="nil"/>
              <w:left w:val="nil"/>
              <w:bottom w:val="nil"/>
              <w:right w:val="nil"/>
            </w:tcBorders>
            <w:shd w:val="clear" w:color="auto" w:fill="auto"/>
            <w:noWrap/>
            <w:vAlign w:val="bottom"/>
            <w:hideMark/>
          </w:tcPr>
          <w:p w14:paraId="6611E398" w14:textId="77777777" w:rsidR="00640136" w:rsidRPr="00DC62AF" w:rsidRDefault="00640136" w:rsidP="00535366">
            <w:pPr>
              <w:rPr>
                <w:lang w:val="en-ID" w:eastAsia="en-ID"/>
              </w:rPr>
            </w:pPr>
            <w:r w:rsidRPr="00DC62AF">
              <w:rPr>
                <w:lang w:val="en-ID" w:eastAsia="en-ID"/>
              </w:rPr>
              <w:t>21</w:t>
            </w:r>
          </w:p>
        </w:tc>
        <w:tc>
          <w:tcPr>
            <w:tcW w:w="1174" w:type="dxa"/>
            <w:tcBorders>
              <w:top w:val="nil"/>
              <w:left w:val="nil"/>
              <w:bottom w:val="nil"/>
              <w:right w:val="nil"/>
            </w:tcBorders>
            <w:shd w:val="clear" w:color="auto" w:fill="auto"/>
            <w:noWrap/>
            <w:vAlign w:val="bottom"/>
            <w:hideMark/>
          </w:tcPr>
          <w:p w14:paraId="57553042" w14:textId="77777777" w:rsidR="00640136" w:rsidRPr="00DC62AF" w:rsidRDefault="00640136" w:rsidP="00535366">
            <w:pPr>
              <w:rPr>
                <w:lang w:val="en-ID" w:eastAsia="en-ID"/>
              </w:rPr>
            </w:pPr>
            <w:r w:rsidRPr="00DC62AF">
              <w:rPr>
                <w:lang w:val="en-ID" w:eastAsia="en-ID"/>
              </w:rPr>
              <w:t>67</w:t>
            </w:r>
          </w:p>
        </w:tc>
      </w:tr>
      <w:tr w:rsidR="00066BA6" w:rsidRPr="00DC62AF" w14:paraId="69A1D5AB" w14:textId="77777777" w:rsidTr="00066BA6">
        <w:trPr>
          <w:trHeight w:val="3"/>
        </w:trPr>
        <w:tc>
          <w:tcPr>
            <w:tcW w:w="1416" w:type="dxa"/>
            <w:tcBorders>
              <w:top w:val="nil"/>
              <w:left w:val="nil"/>
              <w:bottom w:val="nil"/>
              <w:right w:val="nil"/>
            </w:tcBorders>
            <w:shd w:val="clear" w:color="auto" w:fill="auto"/>
            <w:noWrap/>
            <w:vAlign w:val="bottom"/>
            <w:hideMark/>
          </w:tcPr>
          <w:p w14:paraId="1B701E57" w14:textId="77777777" w:rsidR="00640136" w:rsidRPr="00DC62AF" w:rsidRDefault="00640136" w:rsidP="00535366">
            <w:pPr>
              <w:rPr>
                <w:lang w:val="en-ID" w:eastAsia="en-ID"/>
              </w:rPr>
            </w:pPr>
            <w:r w:rsidRPr="00DC62AF">
              <w:rPr>
                <w:lang w:val="en-ID" w:eastAsia="en-ID"/>
              </w:rPr>
              <w:t>140</w:t>
            </w:r>
          </w:p>
        </w:tc>
        <w:tc>
          <w:tcPr>
            <w:tcW w:w="572" w:type="dxa"/>
            <w:tcBorders>
              <w:top w:val="nil"/>
              <w:left w:val="nil"/>
              <w:bottom w:val="nil"/>
              <w:right w:val="nil"/>
            </w:tcBorders>
            <w:shd w:val="clear" w:color="auto" w:fill="auto"/>
            <w:noWrap/>
            <w:vAlign w:val="bottom"/>
            <w:hideMark/>
          </w:tcPr>
          <w:p w14:paraId="37489D63" w14:textId="77777777" w:rsidR="00640136" w:rsidRPr="00DC62AF" w:rsidRDefault="00640136" w:rsidP="00535366">
            <w:pPr>
              <w:rPr>
                <w:lang w:val="en-ID" w:eastAsia="en-ID"/>
              </w:rPr>
            </w:pPr>
            <w:r w:rsidRPr="00DC62AF">
              <w:rPr>
                <w:lang w:val="en-ID" w:eastAsia="en-ID"/>
              </w:rPr>
              <w:t>3</w:t>
            </w:r>
          </w:p>
        </w:tc>
        <w:tc>
          <w:tcPr>
            <w:tcW w:w="993" w:type="dxa"/>
            <w:tcBorders>
              <w:top w:val="nil"/>
              <w:left w:val="nil"/>
              <w:bottom w:val="nil"/>
              <w:right w:val="nil"/>
            </w:tcBorders>
            <w:shd w:val="clear" w:color="auto" w:fill="auto"/>
            <w:noWrap/>
            <w:vAlign w:val="bottom"/>
            <w:hideMark/>
          </w:tcPr>
          <w:p w14:paraId="77CAB820" w14:textId="77777777" w:rsidR="00640136" w:rsidRPr="00DC62AF" w:rsidRDefault="00640136" w:rsidP="00535366">
            <w:pPr>
              <w:rPr>
                <w:lang w:val="en-ID" w:eastAsia="en-ID"/>
              </w:rPr>
            </w:pPr>
            <w:r w:rsidRPr="00DC62AF">
              <w:rPr>
                <w:lang w:val="en-ID" w:eastAsia="en-ID"/>
              </w:rPr>
              <w:t>0</w:t>
            </w:r>
          </w:p>
        </w:tc>
        <w:tc>
          <w:tcPr>
            <w:tcW w:w="993" w:type="dxa"/>
            <w:tcBorders>
              <w:top w:val="nil"/>
              <w:left w:val="nil"/>
              <w:bottom w:val="nil"/>
              <w:right w:val="nil"/>
            </w:tcBorders>
            <w:shd w:val="clear" w:color="auto" w:fill="auto"/>
            <w:noWrap/>
            <w:vAlign w:val="bottom"/>
            <w:hideMark/>
          </w:tcPr>
          <w:p w14:paraId="3706A9AC"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15A803AE" w14:textId="77777777" w:rsidR="00640136" w:rsidRPr="00DC62AF" w:rsidRDefault="00640136" w:rsidP="00535366">
            <w:pPr>
              <w:rPr>
                <w:lang w:val="en-ID" w:eastAsia="en-ID"/>
              </w:rPr>
            </w:pPr>
            <w:r w:rsidRPr="00DC62AF">
              <w:rPr>
                <w:lang w:val="en-ID" w:eastAsia="en-ID"/>
              </w:rPr>
              <w:t>4</w:t>
            </w:r>
          </w:p>
        </w:tc>
      </w:tr>
      <w:tr w:rsidR="00066BA6" w:rsidRPr="00DC62AF" w14:paraId="13D95B78" w14:textId="77777777" w:rsidTr="00066BA6">
        <w:trPr>
          <w:trHeight w:val="3"/>
        </w:trPr>
        <w:tc>
          <w:tcPr>
            <w:tcW w:w="1416" w:type="dxa"/>
            <w:tcBorders>
              <w:top w:val="nil"/>
              <w:left w:val="nil"/>
              <w:bottom w:val="nil"/>
              <w:right w:val="nil"/>
            </w:tcBorders>
            <w:shd w:val="clear" w:color="auto" w:fill="auto"/>
            <w:noWrap/>
            <w:vAlign w:val="bottom"/>
            <w:hideMark/>
          </w:tcPr>
          <w:p w14:paraId="008EE874" w14:textId="77777777" w:rsidR="00640136" w:rsidRPr="00DC62AF" w:rsidRDefault="00640136" w:rsidP="00535366">
            <w:pPr>
              <w:rPr>
                <w:lang w:val="en-ID" w:eastAsia="en-ID"/>
              </w:rPr>
            </w:pPr>
            <w:r w:rsidRPr="00DC62AF">
              <w:rPr>
                <w:lang w:val="en-ID" w:eastAsia="en-ID"/>
              </w:rPr>
              <w:t>141</w:t>
            </w:r>
          </w:p>
        </w:tc>
        <w:tc>
          <w:tcPr>
            <w:tcW w:w="572" w:type="dxa"/>
            <w:tcBorders>
              <w:top w:val="nil"/>
              <w:left w:val="nil"/>
              <w:bottom w:val="nil"/>
              <w:right w:val="nil"/>
            </w:tcBorders>
            <w:shd w:val="clear" w:color="auto" w:fill="auto"/>
            <w:noWrap/>
            <w:vAlign w:val="bottom"/>
            <w:hideMark/>
          </w:tcPr>
          <w:p w14:paraId="057849C4" w14:textId="77777777" w:rsidR="00640136" w:rsidRPr="00DC62AF" w:rsidRDefault="00640136" w:rsidP="00535366">
            <w:pPr>
              <w:rPr>
                <w:lang w:val="en-ID" w:eastAsia="en-ID"/>
              </w:rPr>
            </w:pPr>
            <w:r w:rsidRPr="00DC62AF">
              <w:rPr>
                <w:lang w:val="en-ID" w:eastAsia="en-ID"/>
              </w:rPr>
              <w:t>2,68</w:t>
            </w:r>
          </w:p>
        </w:tc>
        <w:tc>
          <w:tcPr>
            <w:tcW w:w="993" w:type="dxa"/>
            <w:tcBorders>
              <w:top w:val="nil"/>
              <w:left w:val="nil"/>
              <w:bottom w:val="nil"/>
              <w:right w:val="nil"/>
            </w:tcBorders>
            <w:shd w:val="clear" w:color="auto" w:fill="auto"/>
            <w:noWrap/>
            <w:vAlign w:val="bottom"/>
            <w:hideMark/>
          </w:tcPr>
          <w:p w14:paraId="72B28A57" w14:textId="77777777" w:rsidR="00640136" w:rsidRPr="00DC62AF" w:rsidRDefault="00640136" w:rsidP="00535366">
            <w:pPr>
              <w:rPr>
                <w:lang w:val="en-ID" w:eastAsia="en-ID"/>
              </w:rPr>
            </w:pPr>
            <w:r w:rsidRPr="00DC62AF">
              <w:rPr>
                <w:lang w:val="en-ID" w:eastAsia="en-ID"/>
              </w:rPr>
              <w:t>3</w:t>
            </w:r>
          </w:p>
        </w:tc>
        <w:tc>
          <w:tcPr>
            <w:tcW w:w="993" w:type="dxa"/>
            <w:tcBorders>
              <w:top w:val="nil"/>
              <w:left w:val="nil"/>
              <w:bottom w:val="nil"/>
              <w:right w:val="nil"/>
            </w:tcBorders>
            <w:shd w:val="clear" w:color="auto" w:fill="auto"/>
            <w:noWrap/>
            <w:vAlign w:val="bottom"/>
            <w:hideMark/>
          </w:tcPr>
          <w:p w14:paraId="46722266" w14:textId="77777777" w:rsidR="00640136" w:rsidRPr="00DC62AF" w:rsidRDefault="00640136" w:rsidP="00535366">
            <w:pPr>
              <w:rPr>
                <w:lang w:val="en-ID" w:eastAsia="en-ID"/>
              </w:rPr>
            </w:pPr>
            <w:r w:rsidRPr="00DC62AF">
              <w:rPr>
                <w:lang w:val="en-ID" w:eastAsia="en-ID"/>
              </w:rPr>
              <w:t>6</w:t>
            </w:r>
          </w:p>
        </w:tc>
        <w:tc>
          <w:tcPr>
            <w:tcW w:w="1174" w:type="dxa"/>
            <w:tcBorders>
              <w:top w:val="nil"/>
              <w:left w:val="nil"/>
              <w:bottom w:val="nil"/>
              <w:right w:val="nil"/>
            </w:tcBorders>
            <w:shd w:val="clear" w:color="auto" w:fill="auto"/>
            <w:noWrap/>
            <w:vAlign w:val="bottom"/>
            <w:hideMark/>
          </w:tcPr>
          <w:p w14:paraId="239E8823" w14:textId="77777777" w:rsidR="00640136" w:rsidRPr="00DC62AF" w:rsidRDefault="00640136" w:rsidP="00535366">
            <w:pPr>
              <w:rPr>
                <w:lang w:val="en-ID" w:eastAsia="en-ID"/>
              </w:rPr>
            </w:pPr>
            <w:r w:rsidRPr="00DC62AF">
              <w:rPr>
                <w:lang w:val="en-ID" w:eastAsia="en-ID"/>
              </w:rPr>
              <w:t>14</w:t>
            </w:r>
          </w:p>
        </w:tc>
      </w:tr>
      <w:tr w:rsidR="00066BA6" w:rsidRPr="00DC62AF" w14:paraId="3770D38C" w14:textId="77777777" w:rsidTr="00066BA6">
        <w:trPr>
          <w:trHeight w:val="3"/>
        </w:trPr>
        <w:tc>
          <w:tcPr>
            <w:tcW w:w="1416" w:type="dxa"/>
            <w:tcBorders>
              <w:top w:val="nil"/>
              <w:left w:val="nil"/>
              <w:bottom w:val="nil"/>
              <w:right w:val="nil"/>
            </w:tcBorders>
            <w:shd w:val="clear" w:color="auto" w:fill="auto"/>
            <w:noWrap/>
            <w:vAlign w:val="bottom"/>
            <w:hideMark/>
          </w:tcPr>
          <w:p w14:paraId="1496B947" w14:textId="77777777" w:rsidR="00640136" w:rsidRPr="00DC62AF" w:rsidRDefault="00640136" w:rsidP="00535366">
            <w:pPr>
              <w:rPr>
                <w:lang w:val="en-ID" w:eastAsia="en-ID"/>
              </w:rPr>
            </w:pPr>
            <w:r w:rsidRPr="00DC62AF">
              <w:rPr>
                <w:lang w:val="en-ID" w:eastAsia="en-ID"/>
              </w:rPr>
              <w:t>140</w:t>
            </w:r>
          </w:p>
        </w:tc>
        <w:tc>
          <w:tcPr>
            <w:tcW w:w="572" w:type="dxa"/>
            <w:tcBorders>
              <w:top w:val="nil"/>
              <w:left w:val="nil"/>
              <w:bottom w:val="nil"/>
              <w:right w:val="nil"/>
            </w:tcBorders>
            <w:shd w:val="clear" w:color="auto" w:fill="auto"/>
            <w:noWrap/>
            <w:vAlign w:val="bottom"/>
            <w:hideMark/>
          </w:tcPr>
          <w:p w14:paraId="754E927C" w14:textId="77777777" w:rsidR="00640136" w:rsidRPr="00DC62AF" w:rsidRDefault="00640136" w:rsidP="00535366">
            <w:pPr>
              <w:rPr>
                <w:lang w:val="en-ID" w:eastAsia="en-ID"/>
              </w:rPr>
            </w:pPr>
            <w:r w:rsidRPr="00DC62AF">
              <w:rPr>
                <w:lang w:val="en-ID" w:eastAsia="en-ID"/>
              </w:rPr>
              <w:t>2,97</w:t>
            </w:r>
          </w:p>
        </w:tc>
        <w:tc>
          <w:tcPr>
            <w:tcW w:w="993" w:type="dxa"/>
            <w:tcBorders>
              <w:top w:val="nil"/>
              <w:left w:val="nil"/>
              <w:bottom w:val="nil"/>
              <w:right w:val="nil"/>
            </w:tcBorders>
            <w:shd w:val="clear" w:color="auto" w:fill="auto"/>
            <w:noWrap/>
            <w:vAlign w:val="bottom"/>
            <w:hideMark/>
          </w:tcPr>
          <w:p w14:paraId="62569A01" w14:textId="77777777" w:rsidR="00640136" w:rsidRPr="00DC62AF" w:rsidRDefault="00640136" w:rsidP="00535366">
            <w:pPr>
              <w:rPr>
                <w:lang w:val="en-ID" w:eastAsia="en-ID"/>
              </w:rPr>
            </w:pPr>
            <w:r w:rsidRPr="00DC62AF">
              <w:rPr>
                <w:lang w:val="en-ID" w:eastAsia="en-ID"/>
              </w:rPr>
              <w:t>1</w:t>
            </w:r>
          </w:p>
        </w:tc>
        <w:tc>
          <w:tcPr>
            <w:tcW w:w="993" w:type="dxa"/>
            <w:tcBorders>
              <w:top w:val="nil"/>
              <w:left w:val="nil"/>
              <w:bottom w:val="nil"/>
              <w:right w:val="nil"/>
            </w:tcBorders>
            <w:shd w:val="clear" w:color="auto" w:fill="auto"/>
            <w:noWrap/>
            <w:vAlign w:val="bottom"/>
            <w:hideMark/>
          </w:tcPr>
          <w:p w14:paraId="2F5EF50D"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68EBC1A5" w14:textId="77777777" w:rsidR="00640136" w:rsidRPr="00DC62AF" w:rsidRDefault="00640136" w:rsidP="00535366">
            <w:pPr>
              <w:rPr>
                <w:lang w:val="en-ID" w:eastAsia="en-ID"/>
              </w:rPr>
            </w:pPr>
            <w:r w:rsidRPr="00DC62AF">
              <w:rPr>
                <w:lang w:val="en-ID" w:eastAsia="en-ID"/>
              </w:rPr>
              <w:t>4</w:t>
            </w:r>
          </w:p>
        </w:tc>
      </w:tr>
      <w:tr w:rsidR="00066BA6" w:rsidRPr="00DC62AF" w14:paraId="764763B8" w14:textId="77777777" w:rsidTr="00066BA6">
        <w:trPr>
          <w:trHeight w:val="3"/>
        </w:trPr>
        <w:tc>
          <w:tcPr>
            <w:tcW w:w="1416" w:type="dxa"/>
            <w:tcBorders>
              <w:top w:val="nil"/>
              <w:left w:val="nil"/>
              <w:bottom w:val="nil"/>
              <w:right w:val="nil"/>
            </w:tcBorders>
            <w:shd w:val="clear" w:color="auto" w:fill="auto"/>
            <w:noWrap/>
            <w:vAlign w:val="bottom"/>
            <w:hideMark/>
          </w:tcPr>
          <w:p w14:paraId="7E707E51" w14:textId="77777777" w:rsidR="00640136" w:rsidRPr="00DC62AF" w:rsidRDefault="00640136" w:rsidP="00535366">
            <w:pPr>
              <w:rPr>
                <w:lang w:val="en-ID" w:eastAsia="en-ID"/>
              </w:rPr>
            </w:pPr>
            <w:r w:rsidRPr="00DC62AF">
              <w:rPr>
                <w:lang w:val="en-ID" w:eastAsia="en-ID"/>
              </w:rPr>
              <w:t>85</w:t>
            </w:r>
          </w:p>
        </w:tc>
        <w:tc>
          <w:tcPr>
            <w:tcW w:w="572" w:type="dxa"/>
            <w:tcBorders>
              <w:top w:val="nil"/>
              <w:left w:val="nil"/>
              <w:bottom w:val="nil"/>
              <w:right w:val="nil"/>
            </w:tcBorders>
            <w:shd w:val="clear" w:color="auto" w:fill="auto"/>
            <w:noWrap/>
            <w:vAlign w:val="bottom"/>
            <w:hideMark/>
          </w:tcPr>
          <w:p w14:paraId="3CAAEF2C" w14:textId="77777777" w:rsidR="00640136" w:rsidRPr="00DC62AF" w:rsidRDefault="00640136" w:rsidP="00535366">
            <w:pPr>
              <w:rPr>
                <w:lang w:val="en-ID" w:eastAsia="en-ID"/>
              </w:rPr>
            </w:pPr>
            <w:r w:rsidRPr="00DC62AF">
              <w:rPr>
                <w:lang w:val="en-ID" w:eastAsia="en-ID"/>
              </w:rPr>
              <w:t>1,46</w:t>
            </w:r>
          </w:p>
        </w:tc>
        <w:tc>
          <w:tcPr>
            <w:tcW w:w="993" w:type="dxa"/>
            <w:tcBorders>
              <w:top w:val="nil"/>
              <w:left w:val="nil"/>
              <w:bottom w:val="nil"/>
              <w:right w:val="nil"/>
            </w:tcBorders>
            <w:shd w:val="clear" w:color="auto" w:fill="auto"/>
            <w:noWrap/>
            <w:vAlign w:val="bottom"/>
            <w:hideMark/>
          </w:tcPr>
          <w:p w14:paraId="04A64DAB" w14:textId="77777777" w:rsidR="00640136" w:rsidRPr="00DC62AF" w:rsidRDefault="00640136" w:rsidP="00535366">
            <w:pPr>
              <w:rPr>
                <w:lang w:val="en-ID" w:eastAsia="en-ID"/>
              </w:rPr>
            </w:pPr>
            <w:r w:rsidRPr="00DC62AF">
              <w:rPr>
                <w:lang w:val="en-ID" w:eastAsia="en-ID"/>
              </w:rPr>
              <w:t>6</w:t>
            </w:r>
          </w:p>
        </w:tc>
        <w:tc>
          <w:tcPr>
            <w:tcW w:w="993" w:type="dxa"/>
            <w:tcBorders>
              <w:top w:val="nil"/>
              <w:left w:val="nil"/>
              <w:bottom w:val="nil"/>
              <w:right w:val="nil"/>
            </w:tcBorders>
            <w:shd w:val="clear" w:color="auto" w:fill="auto"/>
            <w:noWrap/>
            <w:vAlign w:val="bottom"/>
            <w:hideMark/>
          </w:tcPr>
          <w:p w14:paraId="7AFE550F" w14:textId="77777777" w:rsidR="00640136" w:rsidRPr="00DC62AF" w:rsidRDefault="00640136" w:rsidP="00535366">
            <w:pPr>
              <w:rPr>
                <w:lang w:val="en-ID" w:eastAsia="en-ID"/>
              </w:rPr>
            </w:pPr>
            <w:r w:rsidRPr="00DC62AF">
              <w:rPr>
                <w:lang w:val="en-ID" w:eastAsia="en-ID"/>
              </w:rPr>
              <w:t>17</w:t>
            </w:r>
          </w:p>
        </w:tc>
        <w:tc>
          <w:tcPr>
            <w:tcW w:w="1174" w:type="dxa"/>
            <w:tcBorders>
              <w:top w:val="nil"/>
              <w:left w:val="nil"/>
              <w:bottom w:val="nil"/>
              <w:right w:val="nil"/>
            </w:tcBorders>
            <w:shd w:val="clear" w:color="auto" w:fill="auto"/>
            <w:noWrap/>
            <w:vAlign w:val="bottom"/>
            <w:hideMark/>
          </w:tcPr>
          <w:p w14:paraId="0A122CA5" w14:textId="77777777" w:rsidR="00640136" w:rsidRPr="00DC62AF" w:rsidRDefault="00640136" w:rsidP="00535366">
            <w:pPr>
              <w:rPr>
                <w:lang w:val="en-ID" w:eastAsia="en-ID"/>
              </w:rPr>
            </w:pPr>
            <w:r w:rsidRPr="00DC62AF">
              <w:rPr>
                <w:lang w:val="en-ID" w:eastAsia="en-ID"/>
              </w:rPr>
              <w:t>32</w:t>
            </w:r>
          </w:p>
        </w:tc>
      </w:tr>
      <w:tr w:rsidR="00066BA6" w:rsidRPr="00DC62AF" w14:paraId="26AFBA7A" w14:textId="77777777" w:rsidTr="00066BA6">
        <w:trPr>
          <w:trHeight w:val="3"/>
        </w:trPr>
        <w:tc>
          <w:tcPr>
            <w:tcW w:w="1416" w:type="dxa"/>
            <w:tcBorders>
              <w:top w:val="nil"/>
              <w:left w:val="nil"/>
              <w:bottom w:val="single" w:sz="4" w:space="0" w:color="auto"/>
              <w:right w:val="nil"/>
            </w:tcBorders>
            <w:shd w:val="clear" w:color="auto" w:fill="auto"/>
            <w:noWrap/>
            <w:vAlign w:val="bottom"/>
            <w:hideMark/>
          </w:tcPr>
          <w:p w14:paraId="2BC98960" w14:textId="77777777" w:rsidR="00640136" w:rsidRPr="00DC62AF" w:rsidRDefault="00640136" w:rsidP="00535366">
            <w:pPr>
              <w:rPr>
                <w:lang w:val="en-ID" w:eastAsia="en-ID"/>
              </w:rPr>
            </w:pPr>
            <w:r w:rsidRPr="00DC62AF">
              <w:rPr>
                <w:lang w:val="en-ID" w:eastAsia="en-ID"/>
              </w:rPr>
              <w:t>120</w:t>
            </w:r>
          </w:p>
        </w:tc>
        <w:tc>
          <w:tcPr>
            <w:tcW w:w="572" w:type="dxa"/>
            <w:tcBorders>
              <w:top w:val="nil"/>
              <w:left w:val="nil"/>
              <w:bottom w:val="single" w:sz="4" w:space="0" w:color="auto"/>
              <w:right w:val="nil"/>
            </w:tcBorders>
            <w:shd w:val="clear" w:color="auto" w:fill="auto"/>
            <w:noWrap/>
            <w:vAlign w:val="bottom"/>
            <w:hideMark/>
          </w:tcPr>
          <w:p w14:paraId="6DA7E158" w14:textId="77777777" w:rsidR="00640136" w:rsidRPr="00DC62AF" w:rsidRDefault="00640136" w:rsidP="00535366">
            <w:pPr>
              <w:rPr>
                <w:lang w:val="en-ID" w:eastAsia="en-ID"/>
              </w:rPr>
            </w:pPr>
            <w:r w:rsidRPr="00DC62AF">
              <w:rPr>
                <w:lang w:val="en-ID" w:eastAsia="en-ID"/>
              </w:rPr>
              <w:t>1,72</w:t>
            </w:r>
          </w:p>
        </w:tc>
        <w:tc>
          <w:tcPr>
            <w:tcW w:w="993" w:type="dxa"/>
            <w:tcBorders>
              <w:top w:val="nil"/>
              <w:left w:val="nil"/>
              <w:bottom w:val="single" w:sz="4" w:space="0" w:color="auto"/>
              <w:right w:val="nil"/>
            </w:tcBorders>
            <w:shd w:val="clear" w:color="auto" w:fill="auto"/>
            <w:noWrap/>
            <w:vAlign w:val="bottom"/>
            <w:hideMark/>
          </w:tcPr>
          <w:p w14:paraId="5C7CD305" w14:textId="77777777" w:rsidR="00640136" w:rsidRPr="00DC62AF" w:rsidRDefault="00640136" w:rsidP="00535366">
            <w:pPr>
              <w:rPr>
                <w:lang w:val="en-ID" w:eastAsia="en-ID"/>
              </w:rPr>
            </w:pPr>
            <w:r w:rsidRPr="00DC62AF">
              <w:rPr>
                <w:lang w:val="en-ID" w:eastAsia="en-ID"/>
              </w:rPr>
              <w:t>1</w:t>
            </w:r>
          </w:p>
        </w:tc>
        <w:tc>
          <w:tcPr>
            <w:tcW w:w="993" w:type="dxa"/>
            <w:tcBorders>
              <w:top w:val="nil"/>
              <w:left w:val="nil"/>
              <w:bottom w:val="single" w:sz="4" w:space="0" w:color="auto"/>
              <w:right w:val="nil"/>
            </w:tcBorders>
            <w:shd w:val="clear" w:color="auto" w:fill="auto"/>
            <w:noWrap/>
            <w:vAlign w:val="bottom"/>
            <w:hideMark/>
          </w:tcPr>
          <w:p w14:paraId="3BB84FF1" w14:textId="77777777" w:rsidR="00640136" w:rsidRPr="00DC62AF" w:rsidRDefault="00640136" w:rsidP="00535366">
            <w:pPr>
              <w:rPr>
                <w:lang w:val="en-ID" w:eastAsia="en-ID"/>
              </w:rPr>
            </w:pPr>
            <w:r w:rsidRPr="00DC62AF">
              <w:rPr>
                <w:lang w:val="en-ID" w:eastAsia="en-ID"/>
              </w:rPr>
              <w:t>17</w:t>
            </w:r>
          </w:p>
        </w:tc>
        <w:tc>
          <w:tcPr>
            <w:tcW w:w="1174" w:type="dxa"/>
            <w:tcBorders>
              <w:top w:val="nil"/>
              <w:left w:val="nil"/>
              <w:bottom w:val="single" w:sz="4" w:space="0" w:color="auto"/>
              <w:right w:val="nil"/>
            </w:tcBorders>
            <w:shd w:val="clear" w:color="auto" w:fill="auto"/>
            <w:noWrap/>
            <w:vAlign w:val="bottom"/>
            <w:hideMark/>
          </w:tcPr>
          <w:p w14:paraId="28DFA453" w14:textId="77777777" w:rsidR="00640136" w:rsidRPr="00DC62AF" w:rsidRDefault="00640136" w:rsidP="00640136">
            <w:pPr>
              <w:keepNext/>
              <w:rPr>
                <w:lang w:val="en-ID" w:eastAsia="en-ID"/>
              </w:rPr>
            </w:pPr>
            <w:r w:rsidRPr="00DC62AF">
              <w:rPr>
                <w:lang w:val="en-ID" w:eastAsia="en-ID"/>
              </w:rPr>
              <w:t>57</w:t>
            </w:r>
          </w:p>
        </w:tc>
      </w:tr>
    </w:tbl>
    <w:p w14:paraId="28938B57" w14:textId="77777777" w:rsidR="00066BA6" w:rsidRDefault="00066BA6">
      <w:pPr>
        <w:tabs>
          <w:tab w:val="left" w:pos="288"/>
        </w:tabs>
        <w:spacing w:after="120" w:line="228" w:lineRule="auto"/>
        <w:ind w:firstLine="288"/>
        <w:jc w:val="both"/>
      </w:pPr>
    </w:p>
    <w:p w14:paraId="7614C1E6" w14:textId="77777777" w:rsidR="00C753F1" w:rsidRDefault="005C417F" w:rsidP="00942B4C">
      <w:pPr>
        <w:tabs>
          <w:tab w:val="left" w:pos="288"/>
        </w:tabs>
        <w:spacing w:after="120" w:line="228" w:lineRule="auto"/>
        <w:ind w:firstLine="288"/>
        <w:jc w:val="both"/>
      </w:pPr>
      <w:r w:rsidRPr="005C417F">
        <w:t>The results of determining the number of clusters using elbows are displayed in the form of SSE (Sum of Squares Error) value data and also in the form of a graph that has an x-axis and a y-axis. On the x-axis, there are variations in the number of clusters from 2 to 10 clusters, while on the y-axis, there are SSE values resulting from each cluster. The test results show that two clusters are the best number of clusters suitable for dividing student data into the "Lazy", "Not bad" and "Diligent" groups.</w:t>
      </w:r>
    </w:p>
    <w:p w14:paraId="285269FC" w14:textId="44D78D01" w:rsidR="00D87CDC" w:rsidRDefault="00D87CDC" w:rsidP="00942B4C">
      <w:pPr>
        <w:tabs>
          <w:tab w:val="left" w:pos="288"/>
        </w:tabs>
        <w:spacing w:after="120" w:line="228" w:lineRule="auto"/>
        <w:ind w:firstLine="288"/>
        <w:jc w:val="both"/>
      </w:pPr>
      <w:r w:rsidRPr="00D87CDC">
        <w:t>After analyzing the test results using the elbow method, you will see a graph showing the location of the "elbow" which is an indication of the optimum number of clusters. The location of the "elbow" will determine the best number of clusters that will be used in the process of grouping student grade data using the K-Means algorithm.</w:t>
      </w:r>
    </w:p>
    <w:p w14:paraId="50460540" w14:textId="1C4941D2" w:rsidR="00F26EE2" w:rsidRDefault="00942B4C" w:rsidP="00D87CDC">
      <w:pPr>
        <w:tabs>
          <w:tab w:val="left" w:pos="288"/>
        </w:tabs>
        <w:spacing w:after="120" w:line="228" w:lineRule="auto"/>
      </w:pPr>
      <w:r w:rsidRPr="00277C9B">
        <w:rPr>
          <w:rFonts w:ascii="Verdana" w:eastAsia="Verdana" w:hAnsi="Verdana" w:cs="Verdana"/>
          <w:noProof/>
          <w:lang w:val="en-ID"/>
        </w:rPr>
        <w:drawing>
          <wp:inline distT="0" distB="0" distL="0" distR="0" wp14:anchorId="78E51D2B" wp14:editId="6AF1D48B">
            <wp:extent cx="3254731" cy="1801906"/>
            <wp:effectExtent l="0" t="0" r="3175" b="8255"/>
            <wp:docPr id="1555467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67094" name=""/>
                    <pic:cNvPicPr/>
                  </pic:nvPicPr>
                  <pic:blipFill>
                    <a:blip r:embed="rId12"/>
                    <a:stretch>
                      <a:fillRect/>
                    </a:stretch>
                  </pic:blipFill>
                  <pic:spPr>
                    <a:xfrm>
                      <a:off x="0" y="0"/>
                      <a:ext cx="3262122" cy="1805998"/>
                    </a:xfrm>
                    <a:prstGeom prst="rect">
                      <a:avLst/>
                    </a:prstGeom>
                  </pic:spPr>
                </pic:pic>
              </a:graphicData>
            </a:graphic>
          </wp:inline>
        </w:drawing>
      </w:r>
    </w:p>
    <w:p w14:paraId="600702CF" w14:textId="24F7C4CF" w:rsidR="00942B4C" w:rsidRDefault="00942B4C" w:rsidP="00942B4C">
      <w:pPr>
        <w:keepNext/>
        <w:tabs>
          <w:tab w:val="left" w:pos="288"/>
        </w:tabs>
        <w:spacing w:after="120" w:line="228" w:lineRule="auto"/>
      </w:pPr>
      <w:r w:rsidRPr="00277C9B">
        <w:rPr>
          <w:rFonts w:ascii="Verdana" w:eastAsia="Verdana" w:hAnsi="Verdana" w:cs="Verdana"/>
          <w:noProof/>
          <w:lang w:val="en-ID"/>
        </w:rPr>
        <w:drawing>
          <wp:inline distT="0" distB="0" distL="0" distR="0" wp14:anchorId="32707AF7" wp14:editId="2FE9457F">
            <wp:extent cx="3252998" cy="1903307"/>
            <wp:effectExtent l="0" t="0" r="5080" b="1905"/>
            <wp:docPr id="619631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31119" name=""/>
                    <pic:cNvPicPr/>
                  </pic:nvPicPr>
                  <pic:blipFill>
                    <a:blip r:embed="rId13"/>
                    <a:stretch>
                      <a:fillRect/>
                    </a:stretch>
                  </pic:blipFill>
                  <pic:spPr>
                    <a:xfrm>
                      <a:off x="0" y="0"/>
                      <a:ext cx="3252998" cy="1903307"/>
                    </a:xfrm>
                    <a:prstGeom prst="rect">
                      <a:avLst/>
                    </a:prstGeom>
                  </pic:spPr>
                </pic:pic>
              </a:graphicData>
            </a:graphic>
          </wp:inline>
        </w:drawing>
      </w:r>
    </w:p>
    <w:p w14:paraId="4A31D997" w14:textId="125665F9" w:rsidR="00942B4C" w:rsidRPr="00942B4C" w:rsidRDefault="00A67062" w:rsidP="00942B4C">
      <w:pPr>
        <w:pStyle w:val="Caption"/>
        <w:rPr>
          <w:i w:val="0"/>
          <w:iCs w:val="0"/>
          <w:color w:val="auto"/>
          <w:sz w:val="16"/>
          <w:szCs w:val="16"/>
        </w:rPr>
      </w:pPr>
      <w:r>
        <w:rPr>
          <w:i w:val="0"/>
          <w:iCs w:val="0"/>
          <w:color w:val="auto"/>
          <w:sz w:val="16"/>
          <w:szCs w:val="16"/>
        </w:rPr>
        <w:t>Figure</w:t>
      </w:r>
      <w:r w:rsidR="00942B4C" w:rsidRPr="00942B4C">
        <w:rPr>
          <w:i w:val="0"/>
          <w:iCs w:val="0"/>
          <w:color w:val="auto"/>
          <w:sz w:val="16"/>
          <w:szCs w:val="16"/>
        </w:rPr>
        <w:t xml:space="preserve"> </w:t>
      </w:r>
      <w:r w:rsidR="00942B4C" w:rsidRPr="00942B4C">
        <w:rPr>
          <w:i w:val="0"/>
          <w:iCs w:val="0"/>
          <w:color w:val="auto"/>
          <w:sz w:val="16"/>
          <w:szCs w:val="16"/>
        </w:rPr>
        <w:fldChar w:fldCharType="begin"/>
      </w:r>
      <w:r w:rsidR="00942B4C" w:rsidRPr="00942B4C">
        <w:rPr>
          <w:i w:val="0"/>
          <w:iCs w:val="0"/>
          <w:color w:val="auto"/>
          <w:sz w:val="16"/>
          <w:szCs w:val="16"/>
        </w:rPr>
        <w:instrText xml:space="preserve"> SEQ Gambar \* ARABIC </w:instrText>
      </w:r>
      <w:r w:rsidR="00942B4C" w:rsidRPr="00942B4C">
        <w:rPr>
          <w:i w:val="0"/>
          <w:iCs w:val="0"/>
          <w:color w:val="auto"/>
          <w:sz w:val="16"/>
          <w:szCs w:val="16"/>
        </w:rPr>
        <w:fldChar w:fldCharType="separate"/>
      </w:r>
      <w:r w:rsidR="00942B4C" w:rsidRPr="00942B4C">
        <w:rPr>
          <w:i w:val="0"/>
          <w:iCs w:val="0"/>
          <w:noProof/>
          <w:color w:val="auto"/>
          <w:sz w:val="16"/>
          <w:szCs w:val="16"/>
        </w:rPr>
        <w:t>2</w:t>
      </w:r>
      <w:r w:rsidR="00942B4C" w:rsidRPr="00942B4C">
        <w:rPr>
          <w:i w:val="0"/>
          <w:iCs w:val="0"/>
          <w:color w:val="auto"/>
          <w:sz w:val="16"/>
          <w:szCs w:val="16"/>
        </w:rPr>
        <w:fldChar w:fldCharType="end"/>
      </w:r>
      <w:r w:rsidR="00942B4C">
        <w:rPr>
          <w:i w:val="0"/>
          <w:iCs w:val="0"/>
          <w:color w:val="auto"/>
          <w:sz w:val="16"/>
          <w:szCs w:val="16"/>
        </w:rPr>
        <w:t>.</w:t>
      </w:r>
      <w:r w:rsidR="00942B4C" w:rsidRPr="00942B4C">
        <w:rPr>
          <w:i w:val="0"/>
          <w:iCs w:val="0"/>
          <w:color w:val="auto"/>
          <w:sz w:val="16"/>
          <w:szCs w:val="16"/>
        </w:rPr>
        <w:t xml:space="preserve"> </w:t>
      </w:r>
      <w:r w:rsidRPr="00A67062">
        <w:rPr>
          <w:i w:val="0"/>
          <w:iCs w:val="0"/>
          <w:color w:val="auto"/>
          <w:sz w:val="16"/>
          <w:szCs w:val="16"/>
        </w:rPr>
        <w:t>Results of Determining the Number of Clusters</w:t>
      </w:r>
    </w:p>
    <w:p w14:paraId="02E1AEF5" w14:textId="2005931F" w:rsidR="00066BA6" w:rsidRDefault="00066BA6">
      <w:pPr>
        <w:tabs>
          <w:tab w:val="left" w:pos="288"/>
        </w:tabs>
        <w:spacing w:after="120" w:line="228" w:lineRule="auto"/>
        <w:ind w:firstLine="288"/>
        <w:jc w:val="both"/>
      </w:pPr>
      <w:r w:rsidRPr="00066BA6">
        <w:t xml:space="preserve">Langkah </w:t>
      </w:r>
      <w:proofErr w:type="spellStart"/>
      <w:r w:rsidRPr="00066BA6">
        <w:t>selanjutnya</w:t>
      </w:r>
      <w:proofErr w:type="spellEnd"/>
      <w:r w:rsidRPr="00066BA6">
        <w:t xml:space="preserve"> </w:t>
      </w:r>
      <w:proofErr w:type="spellStart"/>
      <w:r w:rsidRPr="00066BA6">
        <w:t>dalam</w:t>
      </w:r>
      <w:proofErr w:type="spellEnd"/>
      <w:r w:rsidRPr="00066BA6">
        <w:t xml:space="preserve"> adalah melakukan </w:t>
      </w:r>
      <w:proofErr w:type="spellStart"/>
      <w:r w:rsidRPr="00066BA6">
        <w:t>standarisasi</w:t>
      </w:r>
      <w:proofErr w:type="spellEnd"/>
      <w:r w:rsidRPr="00066BA6">
        <w:t xml:space="preserve"> data. </w:t>
      </w:r>
      <w:proofErr w:type="spellStart"/>
      <w:r w:rsidRPr="00066BA6">
        <w:t>Standarisasi</w:t>
      </w:r>
      <w:proofErr w:type="spellEnd"/>
      <w:r w:rsidRPr="00066BA6">
        <w:t xml:space="preserve"> </w:t>
      </w:r>
      <w:proofErr w:type="spellStart"/>
      <w:r w:rsidRPr="00066BA6">
        <w:t>merupakan</w:t>
      </w:r>
      <w:proofErr w:type="spellEnd"/>
      <w:r w:rsidRPr="00066BA6">
        <w:t xml:space="preserve"> proses untuk </w:t>
      </w:r>
      <w:proofErr w:type="spellStart"/>
      <w:r w:rsidRPr="00066BA6">
        <w:t>mengubah</w:t>
      </w:r>
      <w:proofErr w:type="spellEnd"/>
      <w:r w:rsidRPr="00066BA6">
        <w:t xml:space="preserve"> </w:t>
      </w:r>
      <w:proofErr w:type="spellStart"/>
      <w:r w:rsidRPr="00066BA6">
        <w:t>skala</w:t>
      </w:r>
      <w:proofErr w:type="spellEnd"/>
      <w:r w:rsidRPr="00066BA6">
        <w:t xml:space="preserve"> data </w:t>
      </w:r>
      <w:proofErr w:type="spellStart"/>
      <w:r w:rsidRPr="00066BA6">
        <w:t>sehingga</w:t>
      </w:r>
      <w:proofErr w:type="spellEnd"/>
      <w:r w:rsidRPr="00066BA6">
        <w:t xml:space="preserve"> </w:t>
      </w:r>
      <w:proofErr w:type="spellStart"/>
      <w:r w:rsidRPr="00066BA6">
        <w:t>memiliki</w:t>
      </w:r>
      <w:proofErr w:type="spellEnd"/>
      <w:r w:rsidRPr="00066BA6">
        <w:t xml:space="preserve"> mean (</w:t>
      </w:r>
      <w:proofErr w:type="spellStart"/>
      <w:r w:rsidRPr="00066BA6">
        <w:t>rerata</w:t>
      </w:r>
      <w:proofErr w:type="spellEnd"/>
      <w:r w:rsidRPr="00066BA6">
        <w:t xml:space="preserve">) 0 dan </w:t>
      </w:r>
      <w:proofErr w:type="spellStart"/>
      <w:r w:rsidRPr="00066BA6">
        <w:t>standar</w:t>
      </w:r>
      <w:proofErr w:type="spellEnd"/>
      <w:r w:rsidRPr="00066BA6">
        <w:t xml:space="preserve"> </w:t>
      </w:r>
      <w:proofErr w:type="spellStart"/>
      <w:r w:rsidRPr="00066BA6">
        <w:t>deviasi</w:t>
      </w:r>
      <w:proofErr w:type="spellEnd"/>
      <w:r w:rsidRPr="00066BA6">
        <w:t xml:space="preserve"> 1. Proses ini </w:t>
      </w:r>
      <w:proofErr w:type="spellStart"/>
      <w:r w:rsidRPr="00066BA6">
        <w:t>dilakukan</w:t>
      </w:r>
      <w:proofErr w:type="spellEnd"/>
      <w:r w:rsidRPr="00066BA6">
        <w:t xml:space="preserve"> agar semua </w:t>
      </w:r>
      <w:proofErr w:type="spellStart"/>
      <w:r w:rsidRPr="00066BA6">
        <w:t>atribut</w:t>
      </w:r>
      <w:proofErr w:type="spellEnd"/>
      <w:r w:rsidRPr="00066BA6">
        <w:t xml:space="preserve"> </w:t>
      </w:r>
      <w:proofErr w:type="spellStart"/>
      <w:r w:rsidRPr="00066BA6">
        <w:t>memiliki</w:t>
      </w:r>
      <w:proofErr w:type="spellEnd"/>
      <w:r w:rsidRPr="00066BA6">
        <w:t xml:space="preserve"> </w:t>
      </w:r>
      <w:proofErr w:type="spellStart"/>
      <w:r w:rsidRPr="00066BA6">
        <w:t>bobot</w:t>
      </w:r>
      <w:proofErr w:type="spellEnd"/>
      <w:r w:rsidRPr="00066BA6">
        <w:t xml:space="preserve"> yang </w:t>
      </w:r>
      <w:proofErr w:type="spellStart"/>
      <w:r w:rsidRPr="00066BA6">
        <w:t>seimbang</w:t>
      </w:r>
      <w:proofErr w:type="spellEnd"/>
      <w:r w:rsidRPr="00066BA6">
        <w:t xml:space="preserve"> </w:t>
      </w:r>
      <w:proofErr w:type="spellStart"/>
      <w:r w:rsidRPr="00066BA6">
        <w:t>dalam</w:t>
      </w:r>
      <w:proofErr w:type="spellEnd"/>
      <w:r w:rsidRPr="00066BA6">
        <w:t xml:space="preserve"> proses clustering dan </w:t>
      </w:r>
      <w:proofErr w:type="spellStart"/>
      <w:r w:rsidRPr="00066BA6">
        <w:t>mencegah</w:t>
      </w:r>
      <w:proofErr w:type="spellEnd"/>
      <w:r w:rsidRPr="00066BA6">
        <w:t xml:space="preserve"> </w:t>
      </w:r>
      <w:proofErr w:type="spellStart"/>
      <w:r w:rsidRPr="00066BA6">
        <w:t>atribut</w:t>
      </w:r>
      <w:proofErr w:type="spellEnd"/>
      <w:r w:rsidRPr="00066BA6">
        <w:t xml:space="preserve"> dengan </w:t>
      </w:r>
      <w:proofErr w:type="spellStart"/>
      <w:r w:rsidRPr="00066BA6">
        <w:t>skala</w:t>
      </w:r>
      <w:proofErr w:type="spellEnd"/>
      <w:r w:rsidRPr="00066BA6">
        <w:t xml:space="preserve"> yang besar </w:t>
      </w:r>
      <w:proofErr w:type="spellStart"/>
      <w:r w:rsidRPr="00066BA6">
        <w:t>mendominasi</w:t>
      </w:r>
      <w:proofErr w:type="spellEnd"/>
      <w:r w:rsidRPr="00066BA6">
        <w:t xml:space="preserve"> </w:t>
      </w:r>
      <w:proofErr w:type="spellStart"/>
      <w:r w:rsidRPr="00066BA6">
        <w:t>dalam</w:t>
      </w:r>
      <w:proofErr w:type="spellEnd"/>
      <w:r w:rsidRPr="00066BA6">
        <w:t xml:space="preserve"> </w:t>
      </w:r>
      <w:proofErr w:type="spellStart"/>
      <w:r w:rsidRPr="00066BA6">
        <w:t>perhitungan</w:t>
      </w:r>
      <w:proofErr w:type="spellEnd"/>
      <w:r w:rsidRPr="00066BA6">
        <w:t xml:space="preserve"> </w:t>
      </w:r>
      <w:proofErr w:type="spellStart"/>
      <w:r w:rsidRPr="00066BA6">
        <w:t>jarak</w:t>
      </w:r>
      <w:proofErr w:type="spellEnd"/>
      <w:r w:rsidRPr="00066BA6">
        <w:t xml:space="preserve">, untuk melakukan </w:t>
      </w:r>
      <w:proofErr w:type="spellStart"/>
      <w:r w:rsidRPr="00066BA6">
        <w:t>standarisasi</w:t>
      </w:r>
      <w:proofErr w:type="spellEnd"/>
      <w:r w:rsidRPr="00066BA6">
        <w:t xml:space="preserve"> pada </w:t>
      </w:r>
      <w:proofErr w:type="spellStart"/>
      <w:r w:rsidRPr="00066BA6">
        <w:t>atribut</w:t>
      </w:r>
      <w:proofErr w:type="spellEnd"/>
      <w:r w:rsidRPr="00066BA6">
        <w:t xml:space="preserve"> SKS </w:t>
      </w:r>
      <w:proofErr w:type="spellStart"/>
      <w:r w:rsidRPr="00066BA6">
        <w:t>Terambil</w:t>
      </w:r>
      <w:proofErr w:type="spellEnd"/>
      <w:r w:rsidRPr="00066BA6">
        <w:t xml:space="preserve">, IPK, </w:t>
      </w:r>
      <w:proofErr w:type="spellStart"/>
      <w:r w:rsidRPr="00066BA6">
        <w:t>Jumlah</w:t>
      </w:r>
      <w:proofErr w:type="spellEnd"/>
      <w:r w:rsidRPr="00066BA6">
        <w:t xml:space="preserve"> Nilai D, </w:t>
      </w:r>
      <w:proofErr w:type="spellStart"/>
      <w:r w:rsidRPr="00066BA6">
        <w:t>Jumlah</w:t>
      </w:r>
      <w:proofErr w:type="spellEnd"/>
      <w:r w:rsidRPr="00066BA6">
        <w:t xml:space="preserve"> Nilai E, dan SKS Belum </w:t>
      </w:r>
      <w:proofErr w:type="spellStart"/>
      <w:r w:rsidRPr="00066BA6">
        <w:t>Terambil</w:t>
      </w:r>
      <w:proofErr w:type="spellEnd"/>
      <w:r w:rsidRPr="00066BA6">
        <w:t xml:space="preserve"> </w:t>
      </w:r>
      <w:proofErr w:type="spellStart"/>
      <w:r w:rsidRPr="00066BA6">
        <w:t>dalam</w:t>
      </w:r>
      <w:proofErr w:type="spellEnd"/>
      <w:r w:rsidRPr="00066BA6">
        <w:t xml:space="preserve"> dataset </w:t>
      </w:r>
      <w:proofErr w:type="spellStart"/>
      <w:r w:rsidRPr="00066BA6">
        <w:t>nilai</w:t>
      </w:r>
      <w:proofErr w:type="spellEnd"/>
      <w:r w:rsidRPr="00066BA6">
        <w:t xml:space="preserve"> </w:t>
      </w:r>
      <w:proofErr w:type="spellStart"/>
      <w:r w:rsidRPr="00066BA6">
        <w:t>mahasiswa</w:t>
      </w:r>
      <w:proofErr w:type="spellEnd"/>
      <w:r w:rsidRPr="00066BA6">
        <w:t xml:space="preserve"> tersebut. Setelah </w:t>
      </w:r>
      <w:proofErr w:type="spellStart"/>
      <w:r w:rsidRPr="00066BA6">
        <w:t>dilakukan</w:t>
      </w:r>
      <w:proofErr w:type="spellEnd"/>
      <w:r w:rsidRPr="00066BA6">
        <w:t xml:space="preserve"> </w:t>
      </w:r>
      <w:proofErr w:type="spellStart"/>
      <w:r w:rsidRPr="00066BA6">
        <w:t>standarisasi</w:t>
      </w:r>
      <w:proofErr w:type="spellEnd"/>
      <w:r w:rsidRPr="00066BA6">
        <w:t xml:space="preserve">, data </w:t>
      </w:r>
      <w:proofErr w:type="spellStart"/>
      <w:r w:rsidRPr="00066BA6">
        <w:t>akan</w:t>
      </w:r>
      <w:proofErr w:type="spellEnd"/>
      <w:r w:rsidRPr="00066BA6">
        <w:t xml:space="preserve"> siap untuk </w:t>
      </w:r>
      <w:proofErr w:type="spellStart"/>
      <w:r w:rsidRPr="00066BA6">
        <w:t>diimplementasikan</w:t>
      </w:r>
      <w:proofErr w:type="spellEnd"/>
      <w:r w:rsidRPr="00066BA6">
        <w:t xml:space="preserve"> menggunakan algoritma clustering K-Means untuk </w:t>
      </w:r>
      <w:proofErr w:type="spellStart"/>
      <w:r w:rsidRPr="00066BA6">
        <w:lastRenderedPageBreak/>
        <w:t>mengelompokkan</w:t>
      </w:r>
      <w:proofErr w:type="spellEnd"/>
      <w:r w:rsidRPr="00066BA6">
        <w:t xml:space="preserve"> data </w:t>
      </w:r>
      <w:proofErr w:type="spellStart"/>
      <w:r w:rsidRPr="00066BA6">
        <w:t>nilai</w:t>
      </w:r>
      <w:proofErr w:type="spellEnd"/>
      <w:r w:rsidRPr="00066BA6">
        <w:t xml:space="preserve"> </w:t>
      </w:r>
      <w:proofErr w:type="spellStart"/>
      <w:r w:rsidRPr="00066BA6">
        <w:t>mahasiswa</w:t>
      </w:r>
      <w:proofErr w:type="spellEnd"/>
      <w:r w:rsidRPr="00066BA6">
        <w:t xml:space="preserve"> </w:t>
      </w:r>
      <w:proofErr w:type="spellStart"/>
      <w:r w:rsidRPr="00066BA6">
        <w:t>menjadi</w:t>
      </w:r>
      <w:proofErr w:type="spellEnd"/>
      <w:r w:rsidRPr="00066BA6">
        <w:t xml:space="preserve"> beberapa </w:t>
      </w:r>
      <w:proofErr w:type="spellStart"/>
      <w:r w:rsidRPr="00066BA6">
        <w:t>kelompok</w:t>
      </w:r>
      <w:proofErr w:type="spellEnd"/>
      <w:r w:rsidRPr="00066BA6">
        <w:t xml:space="preserve"> </w:t>
      </w:r>
      <w:proofErr w:type="spellStart"/>
      <w:r w:rsidRPr="00066BA6">
        <w:t>berdasarkan</w:t>
      </w:r>
      <w:proofErr w:type="spellEnd"/>
      <w:r w:rsidRPr="00066BA6">
        <w:t xml:space="preserve"> </w:t>
      </w:r>
      <w:proofErr w:type="spellStart"/>
      <w:r w:rsidRPr="00066BA6">
        <w:t>atribut</w:t>
      </w:r>
      <w:proofErr w:type="spellEnd"/>
      <w:r w:rsidRPr="00066BA6">
        <w:t xml:space="preserve"> yang </w:t>
      </w:r>
      <w:proofErr w:type="spellStart"/>
      <w:r w:rsidRPr="00066BA6">
        <w:t>ada</w:t>
      </w:r>
      <w:proofErr w:type="spellEnd"/>
      <w:r w:rsidRPr="00066BA6">
        <w:t>.</w:t>
      </w:r>
    </w:p>
    <w:p w14:paraId="6ED7BCD4" w14:textId="77777777" w:rsidR="00066BA6" w:rsidRDefault="00066BA6" w:rsidP="00341444">
      <w:pPr>
        <w:keepNext/>
        <w:tabs>
          <w:tab w:val="left" w:pos="288"/>
        </w:tabs>
        <w:spacing w:after="120" w:line="228" w:lineRule="auto"/>
      </w:pPr>
      <w:r w:rsidRPr="00CC2B22">
        <w:rPr>
          <w:noProof/>
        </w:rPr>
        <w:drawing>
          <wp:inline distT="0" distB="0" distL="0" distR="0" wp14:anchorId="06AD4E28" wp14:editId="7FBCBBC9">
            <wp:extent cx="3192449" cy="2241177"/>
            <wp:effectExtent l="0" t="0" r="8255" b="6985"/>
            <wp:docPr id="1272199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99653" name=""/>
                    <pic:cNvPicPr/>
                  </pic:nvPicPr>
                  <pic:blipFill>
                    <a:blip r:embed="rId14"/>
                    <a:stretch>
                      <a:fillRect/>
                    </a:stretch>
                  </pic:blipFill>
                  <pic:spPr>
                    <a:xfrm>
                      <a:off x="0" y="0"/>
                      <a:ext cx="3228876" cy="2266750"/>
                    </a:xfrm>
                    <a:prstGeom prst="rect">
                      <a:avLst/>
                    </a:prstGeom>
                  </pic:spPr>
                </pic:pic>
              </a:graphicData>
            </a:graphic>
          </wp:inline>
        </w:drawing>
      </w:r>
    </w:p>
    <w:p w14:paraId="602BDAE5" w14:textId="22053646" w:rsidR="00066BA6" w:rsidRPr="00044648" w:rsidRDefault="00467D20" w:rsidP="00066BA6">
      <w:pPr>
        <w:pStyle w:val="Caption"/>
        <w:rPr>
          <w:lang w:val="en-ID"/>
        </w:rPr>
      </w:pPr>
      <w:r w:rsidRPr="00044648">
        <w:rPr>
          <w:i w:val="0"/>
          <w:iCs w:val="0"/>
          <w:color w:val="auto"/>
          <w:sz w:val="16"/>
          <w:szCs w:val="16"/>
          <w:lang w:val="en-ID"/>
        </w:rPr>
        <w:t>Figure</w:t>
      </w:r>
      <w:r w:rsidR="00066BA6" w:rsidRPr="00044648">
        <w:rPr>
          <w:i w:val="0"/>
          <w:iCs w:val="0"/>
          <w:color w:val="auto"/>
          <w:sz w:val="16"/>
          <w:szCs w:val="16"/>
          <w:lang w:val="en-ID"/>
        </w:rPr>
        <w:t xml:space="preserve"> </w:t>
      </w:r>
      <w:r w:rsidR="00066BA6" w:rsidRPr="00066BA6">
        <w:rPr>
          <w:i w:val="0"/>
          <w:iCs w:val="0"/>
          <w:color w:val="auto"/>
          <w:sz w:val="16"/>
          <w:szCs w:val="16"/>
        </w:rPr>
        <w:fldChar w:fldCharType="begin"/>
      </w:r>
      <w:r w:rsidR="00066BA6" w:rsidRPr="00044648">
        <w:rPr>
          <w:i w:val="0"/>
          <w:iCs w:val="0"/>
          <w:color w:val="auto"/>
          <w:sz w:val="16"/>
          <w:szCs w:val="16"/>
          <w:lang w:val="en-ID"/>
        </w:rPr>
        <w:instrText xml:space="preserve"> SEQ Gambar \* ARABIC </w:instrText>
      </w:r>
      <w:r w:rsidR="00066BA6" w:rsidRPr="00066BA6">
        <w:rPr>
          <w:i w:val="0"/>
          <w:iCs w:val="0"/>
          <w:color w:val="auto"/>
          <w:sz w:val="16"/>
          <w:szCs w:val="16"/>
        </w:rPr>
        <w:fldChar w:fldCharType="separate"/>
      </w:r>
      <w:r w:rsidR="00942B4C" w:rsidRPr="00044648">
        <w:rPr>
          <w:i w:val="0"/>
          <w:iCs w:val="0"/>
          <w:noProof/>
          <w:color w:val="auto"/>
          <w:sz w:val="16"/>
          <w:szCs w:val="16"/>
          <w:lang w:val="en-ID"/>
        </w:rPr>
        <w:t>3</w:t>
      </w:r>
      <w:r w:rsidR="00066BA6" w:rsidRPr="00066BA6">
        <w:rPr>
          <w:i w:val="0"/>
          <w:iCs w:val="0"/>
          <w:color w:val="auto"/>
          <w:sz w:val="16"/>
          <w:szCs w:val="16"/>
        </w:rPr>
        <w:fldChar w:fldCharType="end"/>
      </w:r>
      <w:r w:rsidR="00066BA6" w:rsidRPr="00044648">
        <w:rPr>
          <w:i w:val="0"/>
          <w:iCs w:val="0"/>
          <w:color w:val="auto"/>
          <w:sz w:val="16"/>
          <w:szCs w:val="16"/>
          <w:lang w:val="en-ID"/>
        </w:rPr>
        <w:t xml:space="preserve">. </w:t>
      </w:r>
      <w:r w:rsidRPr="00044648">
        <w:rPr>
          <w:i w:val="0"/>
          <w:iCs w:val="0"/>
          <w:color w:val="auto"/>
          <w:sz w:val="16"/>
          <w:szCs w:val="16"/>
          <w:lang w:val="en-ID"/>
        </w:rPr>
        <w:t>Standardization</w:t>
      </w:r>
    </w:p>
    <w:p w14:paraId="10553FBC" w14:textId="1B689D6A" w:rsidR="00DC62AF" w:rsidRPr="00044648" w:rsidRDefault="0073563B" w:rsidP="00DC62AF">
      <w:pPr>
        <w:tabs>
          <w:tab w:val="left" w:pos="288"/>
        </w:tabs>
        <w:spacing w:after="120" w:line="228" w:lineRule="auto"/>
        <w:ind w:firstLine="288"/>
        <w:jc w:val="both"/>
        <w:rPr>
          <w:lang w:val="en-ID"/>
        </w:rPr>
      </w:pPr>
      <w:r w:rsidRPr="00044648">
        <w:rPr>
          <w:lang w:val="en-ID"/>
        </w:rPr>
        <w:t>The next step is to create segments based on certain criteria from student grade data. Creating segments is done by identifying and grouping student data into segments or groups based on certain characteristics or patterns found from the clustering results. For example, segments can be created based on the range of GPA values, the number of credits taken, or the distribution of D and E grades. The results of creating this segment can be seen in the following table</w:t>
      </w:r>
      <w:r w:rsidR="00DC62AF" w:rsidRPr="00044648">
        <w:rPr>
          <w:lang w:val="en-ID"/>
        </w:rPr>
        <w:t>:</w:t>
      </w:r>
    </w:p>
    <w:p w14:paraId="61CFBB2E" w14:textId="77777777" w:rsidR="00DC62AF" w:rsidRDefault="00DC62AF" w:rsidP="00DC62AF">
      <w:pPr>
        <w:keepNext/>
        <w:tabs>
          <w:tab w:val="left" w:pos="288"/>
        </w:tabs>
        <w:spacing w:after="120" w:line="228" w:lineRule="auto"/>
      </w:pPr>
      <w:r w:rsidRPr="00E157AC">
        <w:rPr>
          <w:noProof/>
        </w:rPr>
        <w:drawing>
          <wp:inline distT="0" distB="0" distL="0" distR="0" wp14:anchorId="2551AECC" wp14:editId="409B43D3">
            <wp:extent cx="3085465" cy="2187388"/>
            <wp:effectExtent l="0" t="0" r="635" b="3810"/>
            <wp:docPr id="1116295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95990" name=""/>
                    <pic:cNvPicPr/>
                  </pic:nvPicPr>
                  <pic:blipFill>
                    <a:blip r:embed="rId15"/>
                    <a:stretch>
                      <a:fillRect/>
                    </a:stretch>
                  </pic:blipFill>
                  <pic:spPr>
                    <a:xfrm>
                      <a:off x="0" y="0"/>
                      <a:ext cx="3106744" cy="2202473"/>
                    </a:xfrm>
                    <a:prstGeom prst="rect">
                      <a:avLst/>
                    </a:prstGeom>
                  </pic:spPr>
                </pic:pic>
              </a:graphicData>
            </a:graphic>
          </wp:inline>
        </w:drawing>
      </w:r>
    </w:p>
    <w:p w14:paraId="21C67821" w14:textId="1F2BD18B" w:rsidR="00DC62AF" w:rsidRPr="00DC62AF" w:rsidRDefault="00A67062" w:rsidP="00DC62AF">
      <w:pPr>
        <w:pStyle w:val="Caption"/>
        <w:rPr>
          <w:i w:val="0"/>
          <w:iCs w:val="0"/>
          <w:color w:val="auto"/>
          <w:sz w:val="16"/>
          <w:szCs w:val="16"/>
        </w:rPr>
      </w:pPr>
      <w:r>
        <w:rPr>
          <w:i w:val="0"/>
          <w:iCs w:val="0"/>
          <w:color w:val="auto"/>
          <w:sz w:val="16"/>
          <w:szCs w:val="16"/>
        </w:rPr>
        <w:t>Figure</w:t>
      </w:r>
      <w:r w:rsidR="00DC62AF" w:rsidRPr="00DC62AF">
        <w:rPr>
          <w:i w:val="0"/>
          <w:iCs w:val="0"/>
          <w:color w:val="auto"/>
          <w:sz w:val="16"/>
          <w:szCs w:val="16"/>
        </w:rPr>
        <w:t xml:space="preserve"> </w:t>
      </w:r>
      <w:r w:rsidR="00DC62AF" w:rsidRPr="00DC62AF">
        <w:rPr>
          <w:i w:val="0"/>
          <w:iCs w:val="0"/>
          <w:color w:val="auto"/>
          <w:sz w:val="16"/>
          <w:szCs w:val="16"/>
        </w:rPr>
        <w:fldChar w:fldCharType="begin"/>
      </w:r>
      <w:r w:rsidR="00DC62AF" w:rsidRPr="00DC62AF">
        <w:rPr>
          <w:i w:val="0"/>
          <w:iCs w:val="0"/>
          <w:color w:val="auto"/>
          <w:sz w:val="16"/>
          <w:szCs w:val="16"/>
        </w:rPr>
        <w:instrText xml:space="preserve"> SEQ Gambar \* ARABIC </w:instrText>
      </w:r>
      <w:r w:rsidR="00DC62AF" w:rsidRPr="00DC62AF">
        <w:rPr>
          <w:i w:val="0"/>
          <w:iCs w:val="0"/>
          <w:color w:val="auto"/>
          <w:sz w:val="16"/>
          <w:szCs w:val="16"/>
        </w:rPr>
        <w:fldChar w:fldCharType="separate"/>
      </w:r>
      <w:r w:rsidR="00942B4C">
        <w:rPr>
          <w:i w:val="0"/>
          <w:iCs w:val="0"/>
          <w:noProof/>
          <w:color w:val="auto"/>
          <w:sz w:val="16"/>
          <w:szCs w:val="16"/>
        </w:rPr>
        <w:t>4</w:t>
      </w:r>
      <w:r w:rsidR="00DC62AF" w:rsidRPr="00DC62AF">
        <w:rPr>
          <w:i w:val="0"/>
          <w:iCs w:val="0"/>
          <w:color w:val="auto"/>
          <w:sz w:val="16"/>
          <w:szCs w:val="16"/>
        </w:rPr>
        <w:fldChar w:fldCharType="end"/>
      </w:r>
      <w:r w:rsidR="00DC62AF" w:rsidRPr="00DC62AF">
        <w:rPr>
          <w:i w:val="0"/>
          <w:iCs w:val="0"/>
          <w:color w:val="auto"/>
          <w:sz w:val="16"/>
          <w:szCs w:val="16"/>
        </w:rPr>
        <w:t xml:space="preserve">. </w:t>
      </w:r>
      <w:r w:rsidR="00624AE7" w:rsidRPr="00624AE7">
        <w:rPr>
          <w:i w:val="0"/>
          <w:iCs w:val="0"/>
          <w:color w:val="auto"/>
          <w:sz w:val="16"/>
          <w:szCs w:val="16"/>
        </w:rPr>
        <w:t>Criteria Segment Results</w:t>
      </w:r>
    </w:p>
    <w:p w14:paraId="3C96B7F9" w14:textId="77777777" w:rsidR="00A223E6" w:rsidRDefault="00A223E6" w:rsidP="00DC62AF">
      <w:pPr>
        <w:tabs>
          <w:tab w:val="left" w:pos="288"/>
        </w:tabs>
        <w:spacing w:after="120" w:line="228" w:lineRule="auto"/>
        <w:ind w:firstLine="288"/>
        <w:jc w:val="both"/>
      </w:pPr>
      <w:r w:rsidRPr="00A223E6">
        <w:t>Based on the table above, student data has been classified into three segments based on certain characteristics resulting from the K-Means clustering method, namely "Lazy", "Not bad", and "Diligent".</w:t>
      </w:r>
    </w:p>
    <w:p w14:paraId="1D92C870" w14:textId="017860E8" w:rsidR="007D3575" w:rsidRPr="00044648" w:rsidRDefault="007D3575" w:rsidP="00DC62AF">
      <w:pPr>
        <w:tabs>
          <w:tab w:val="left" w:pos="288"/>
        </w:tabs>
        <w:spacing w:after="120" w:line="228" w:lineRule="auto"/>
        <w:ind w:firstLine="288"/>
        <w:jc w:val="both"/>
        <w:rPr>
          <w:lang w:val="en-ID"/>
        </w:rPr>
      </w:pPr>
      <w:r w:rsidRPr="00044648">
        <w:rPr>
          <w:lang w:val="en-ID"/>
        </w:rPr>
        <w:t xml:space="preserve">As a result of the clustering process using the K-Means method, student data has been divided into three different segments. First, there is the "Diligent" segment consisting of five students. Students in this segment show excellent academic performance with a high number of credits taken, ranging from 63 to 150 credits. They also never got an E, which indicates consistency in completing academic assignments without bad grades. The GPA of students in this segment is also high, </w:t>
      </w:r>
      <w:r w:rsidRPr="00044648">
        <w:rPr>
          <w:lang w:val="en-ID"/>
        </w:rPr>
        <w:t>ranging from 3.74 to 3.96, indicating extraordinary academic achievement.</w:t>
      </w:r>
    </w:p>
    <w:p w14:paraId="3434FDA5" w14:textId="77777777" w:rsidR="007D3575" w:rsidRPr="00044648" w:rsidRDefault="007D3575" w:rsidP="00DC62AF">
      <w:pPr>
        <w:tabs>
          <w:tab w:val="left" w:pos="288"/>
        </w:tabs>
        <w:spacing w:after="120" w:line="228" w:lineRule="auto"/>
        <w:ind w:firstLine="288"/>
        <w:jc w:val="both"/>
        <w:rPr>
          <w:lang w:val="en-ID"/>
        </w:rPr>
      </w:pPr>
      <w:r w:rsidRPr="00044648">
        <w:rPr>
          <w:lang w:val="en-ID"/>
        </w:rPr>
        <w:t>Then, there is the "Not bad" segment consisting of four students. Students in this segment have variations in the number of credits taken, but the majority of them have higher credits taken than credits not yet taken. They also show quite good academic performance with GPAs ranging from 2.92 to 3.72. Even though it is not as good as the "Diligent" segment, students in this segment still show dedication in pursuing good academic achievements.</w:t>
      </w:r>
    </w:p>
    <w:p w14:paraId="6B5BC6AA" w14:textId="0D40D0D3" w:rsidR="00914DE2" w:rsidRPr="00044648" w:rsidRDefault="007D3575" w:rsidP="00DC62AF">
      <w:pPr>
        <w:tabs>
          <w:tab w:val="left" w:pos="288"/>
        </w:tabs>
        <w:spacing w:after="120" w:line="228" w:lineRule="auto"/>
        <w:ind w:firstLine="288"/>
        <w:jc w:val="both"/>
        <w:rPr>
          <w:lang w:val="en-ID"/>
        </w:rPr>
      </w:pPr>
      <w:r w:rsidRPr="00044648">
        <w:rPr>
          <w:lang w:val="en-ID"/>
        </w:rPr>
        <w:t>Finally, there is the "Lazy" segment which only consists of one student. Students in this segment show low academic performance with the number of credits taken which is much lower than credits not yet taken. There are also 14 credits with a grade of E, indicating the number of bad grades in courses. This is reflected in the low GPA, namely 2.35. The "Lazy" segment reflects students who have challenges completing academic assignments and need further support to improve their academic performance</w:t>
      </w:r>
      <w:r w:rsidR="00DC62AF" w:rsidRPr="00044648">
        <w:rPr>
          <w:lang w:val="en-ID"/>
        </w:rPr>
        <w:t>.</w:t>
      </w:r>
    </w:p>
    <w:p w14:paraId="3AE1657D" w14:textId="5F12EC05" w:rsidR="00914DE2" w:rsidRDefault="007D3575" w:rsidP="00DC62AF">
      <w:pPr>
        <w:pStyle w:val="Heading1"/>
        <w:numPr>
          <w:ilvl w:val="0"/>
          <w:numId w:val="1"/>
        </w:numPr>
      </w:pPr>
      <w:r>
        <w:t>CONSLUSION</w:t>
      </w:r>
    </w:p>
    <w:p w14:paraId="28B89BCB" w14:textId="32ED7F0C" w:rsidR="00C934A2" w:rsidRDefault="00C934A2" w:rsidP="00942B4C">
      <w:pPr>
        <w:tabs>
          <w:tab w:val="left" w:pos="288"/>
        </w:tabs>
        <w:spacing w:after="120" w:line="228" w:lineRule="auto"/>
        <w:ind w:firstLine="288"/>
        <w:jc w:val="both"/>
      </w:pPr>
      <w:r w:rsidRPr="00C934A2">
        <w:t>The K-Means Clustering method succeeded in grouping student score data into three segments: "Diligent" with very good academic performance (GPA: 3.74 - 3.96, credits taken: 63 - 150), "Not bad" with fairly good performance (GPA: 2.92 - 3.72, Credits Taken: varies), and "Lazy" with low performance (GPA: 2.35, Credits Taken: 14). Testing using the elbow method confirms that three clusters are the optimum number for dividing student groups. These results provide important insights into students' academic behavior patterns and can help educational institutions improve learning and provide appropriate support for students.</w:t>
      </w:r>
    </w:p>
    <w:p w14:paraId="2E88EF3F" w14:textId="77777777" w:rsidR="00C934A2" w:rsidRDefault="00C934A2" w:rsidP="00942B4C">
      <w:pPr>
        <w:tabs>
          <w:tab w:val="left" w:pos="288"/>
        </w:tabs>
        <w:spacing w:after="120" w:line="228" w:lineRule="auto"/>
        <w:ind w:firstLine="288"/>
        <w:jc w:val="both"/>
      </w:pPr>
    </w:p>
    <w:p w14:paraId="34B347D7" w14:textId="264901A3" w:rsidR="00914DE2" w:rsidRPr="00E117BA" w:rsidRDefault="00624AE7" w:rsidP="00C934A2">
      <w:pPr>
        <w:pStyle w:val="Heading5"/>
        <w:rPr>
          <w:lang w:val="sv-SE"/>
        </w:rPr>
      </w:pPr>
      <w:r w:rsidRPr="00E117BA">
        <w:rPr>
          <w:lang w:val="sv-SE"/>
        </w:rPr>
        <w:t>REFERENCES</w:t>
      </w:r>
    </w:p>
    <w:p w14:paraId="14B68871" w14:textId="10D7067D" w:rsidR="00DA62A0" w:rsidRPr="00E117BA" w:rsidRDefault="00132631" w:rsidP="00A43DD4">
      <w:pPr>
        <w:autoSpaceDE w:val="0"/>
        <w:autoSpaceDN w:val="0"/>
        <w:adjustRightInd w:val="0"/>
        <w:spacing w:after="40"/>
        <w:ind w:left="640" w:hanging="640"/>
        <w:jc w:val="both"/>
        <w:rPr>
          <w:noProof/>
          <w:sz w:val="16"/>
          <w:szCs w:val="24"/>
          <w:lang w:val="sv-SE"/>
        </w:rPr>
      </w:pPr>
      <w:r>
        <w:rPr>
          <w:sz w:val="16"/>
          <w:szCs w:val="16"/>
        </w:rPr>
        <w:fldChar w:fldCharType="begin" w:fldLock="1"/>
      </w:r>
      <w:r w:rsidRPr="00E117BA">
        <w:rPr>
          <w:sz w:val="16"/>
          <w:szCs w:val="16"/>
          <w:lang w:val="sv-SE"/>
        </w:rPr>
        <w:instrText xml:space="preserve">ADDIN Mendeley Bibliography CSL_BIBLIOGRAPHY </w:instrText>
      </w:r>
      <w:r>
        <w:rPr>
          <w:sz w:val="16"/>
          <w:szCs w:val="16"/>
        </w:rPr>
        <w:fldChar w:fldCharType="separate"/>
      </w:r>
      <w:r w:rsidR="00DA62A0" w:rsidRPr="00E117BA">
        <w:rPr>
          <w:noProof/>
          <w:sz w:val="16"/>
          <w:szCs w:val="24"/>
          <w:lang w:val="sv-SE"/>
        </w:rPr>
        <w:t>[1]</w:t>
      </w:r>
      <w:r w:rsidR="00DA62A0" w:rsidRPr="00E117BA">
        <w:rPr>
          <w:noProof/>
          <w:sz w:val="16"/>
          <w:szCs w:val="24"/>
          <w:lang w:val="sv-SE"/>
        </w:rPr>
        <w:tab/>
        <w:t xml:space="preserve">A. R. Taraju, N. Nurdin, and A. Pettalongi, “Tantangan dan Strategi Guru Menghadapi Era Revolusi Industri 4 . 0,” </w:t>
      </w:r>
      <w:r w:rsidR="00DA62A0" w:rsidRPr="00E117BA">
        <w:rPr>
          <w:i/>
          <w:iCs/>
          <w:noProof/>
          <w:sz w:val="16"/>
          <w:szCs w:val="24"/>
          <w:lang w:val="sv-SE"/>
        </w:rPr>
        <w:t>Pros. Kaji. Islam dan Integr. Ilmu di Era Soc. 5.0 (KIIIES 5.0) Pascasarj. Univ. Islam Negeri Datokarama Palu</w:t>
      </w:r>
      <w:r w:rsidR="00DA62A0" w:rsidRPr="00E117BA">
        <w:rPr>
          <w:noProof/>
          <w:sz w:val="16"/>
          <w:szCs w:val="24"/>
          <w:lang w:val="sv-SE"/>
        </w:rPr>
        <w:t>, vol. 1, pp. 314–315, 2022.</w:t>
      </w:r>
    </w:p>
    <w:p w14:paraId="399D13D1" w14:textId="77777777" w:rsidR="00DA62A0" w:rsidRPr="00E117BA" w:rsidRDefault="00DA62A0" w:rsidP="00A43DD4">
      <w:pPr>
        <w:autoSpaceDE w:val="0"/>
        <w:autoSpaceDN w:val="0"/>
        <w:adjustRightInd w:val="0"/>
        <w:spacing w:after="40"/>
        <w:ind w:left="640" w:hanging="640"/>
        <w:jc w:val="both"/>
        <w:rPr>
          <w:noProof/>
          <w:sz w:val="16"/>
          <w:szCs w:val="24"/>
          <w:lang w:val="sv-SE"/>
        </w:rPr>
      </w:pPr>
      <w:r w:rsidRPr="00E117BA">
        <w:rPr>
          <w:noProof/>
          <w:sz w:val="16"/>
          <w:szCs w:val="24"/>
          <w:lang w:val="sv-SE"/>
        </w:rPr>
        <w:t>[2]</w:t>
      </w:r>
      <w:r w:rsidRPr="00E117BA">
        <w:rPr>
          <w:noProof/>
          <w:sz w:val="16"/>
          <w:szCs w:val="24"/>
          <w:lang w:val="sv-SE"/>
        </w:rPr>
        <w:tab/>
        <w:t xml:space="preserve">T. Kurniati and N. A. Wiyani, “Pembelajaran Berbasis Information and Communication Technology pada Era Revolusi Industri 4.0,” </w:t>
      </w:r>
      <w:r w:rsidRPr="00E117BA">
        <w:rPr>
          <w:i/>
          <w:iCs/>
          <w:noProof/>
          <w:sz w:val="16"/>
          <w:szCs w:val="24"/>
          <w:lang w:val="sv-SE"/>
        </w:rPr>
        <w:t>J. Imiah Pendidik. dan Pembelajaran</w:t>
      </w:r>
      <w:r w:rsidRPr="00E117BA">
        <w:rPr>
          <w:noProof/>
          <w:sz w:val="16"/>
          <w:szCs w:val="24"/>
          <w:lang w:val="sv-SE"/>
        </w:rPr>
        <w:t>, vol. 6, no. 1, p. 182, 2022, doi: 10.23887/jipp.v6i1.41411.</w:t>
      </w:r>
    </w:p>
    <w:p w14:paraId="5A0E1EAD" w14:textId="77777777" w:rsidR="00DA62A0" w:rsidRPr="00DA62A0" w:rsidRDefault="00DA62A0" w:rsidP="00A43DD4">
      <w:pPr>
        <w:autoSpaceDE w:val="0"/>
        <w:autoSpaceDN w:val="0"/>
        <w:adjustRightInd w:val="0"/>
        <w:spacing w:after="40"/>
        <w:ind w:left="640" w:hanging="640"/>
        <w:jc w:val="both"/>
        <w:rPr>
          <w:noProof/>
          <w:sz w:val="16"/>
          <w:szCs w:val="24"/>
        </w:rPr>
      </w:pPr>
      <w:r w:rsidRPr="00DA62A0">
        <w:rPr>
          <w:noProof/>
          <w:sz w:val="16"/>
          <w:szCs w:val="24"/>
        </w:rPr>
        <w:t>[3]</w:t>
      </w:r>
      <w:r w:rsidRPr="00DA62A0">
        <w:rPr>
          <w:noProof/>
          <w:sz w:val="16"/>
          <w:szCs w:val="24"/>
        </w:rPr>
        <w:tab/>
        <w:t xml:space="preserve">A. Yudhistira and R. Andika, “Pengelompokan Data Nilai Siswa Menggunakan Metode K-Means Clustering,” </w:t>
      </w:r>
      <w:r w:rsidRPr="00DA62A0">
        <w:rPr>
          <w:i/>
          <w:iCs/>
          <w:noProof/>
          <w:sz w:val="16"/>
          <w:szCs w:val="24"/>
        </w:rPr>
        <w:t>J. Artif. Intell. Technol. Inf.</w:t>
      </w:r>
      <w:r w:rsidRPr="00DA62A0">
        <w:rPr>
          <w:noProof/>
          <w:sz w:val="16"/>
          <w:szCs w:val="24"/>
        </w:rPr>
        <w:t>, vol. 1, no. 1, pp. 20–28, 2023, doi: 10.58602/jaiti.v1i1.22.</w:t>
      </w:r>
    </w:p>
    <w:p w14:paraId="6ABBC64F" w14:textId="77777777" w:rsidR="00DA62A0" w:rsidRPr="00DA62A0" w:rsidRDefault="00DA62A0" w:rsidP="00A43DD4">
      <w:pPr>
        <w:autoSpaceDE w:val="0"/>
        <w:autoSpaceDN w:val="0"/>
        <w:adjustRightInd w:val="0"/>
        <w:spacing w:after="40"/>
        <w:ind w:left="640" w:hanging="640"/>
        <w:jc w:val="both"/>
        <w:rPr>
          <w:noProof/>
          <w:sz w:val="16"/>
          <w:szCs w:val="24"/>
        </w:rPr>
      </w:pPr>
      <w:r w:rsidRPr="00DA62A0">
        <w:rPr>
          <w:noProof/>
          <w:sz w:val="16"/>
          <w:szCs w:val="24"/>
        </w:rPr>
        <w:t>[4]</w:t>
      </w:r>
      <w:r w:rsidRPr="00DA62A0">
        <w:rPr>
          <w:noProof/>
          <w:sz w:val="16"/>
          <w:szCs w:val="24"/>
        </w:rPr>
        <w:tab/>
        <w:t xml:space="preserve">N. B. Putri and A. W. Wijayanto, “Analisis Komparasi Algoritma Klasifikasi Data Mining Dalam Klasifikasi Website Phishing,” </w:t>
      </w:r>
      <w:r w:rsidRPr="00DA62A0">
        <w:rPr>
          <w:i/>
          <w:iCs/>
          <w:noProof/>
          <w:sz w:val="16"/>
          <w:szCs w:val="24"/>
        </w:rPr>
        <w:t>Komputika  J. Sist. Komput.</w:t>
      </w:r>
      <w:r w:rsidRPr="00DA62A0">
        <w:rPr>
          <w:noProof/>
          <w:sz w:val="16"/>
          <w:szCs w:val="24"/>
        </w:rPr>
        <w:t>, vol. 11, no. 1, pp. 59–66, 2022, doi: 10.34010/komputika.v11i1.4350.</w:t>
      </w:r>
    </w:p>
    <w:p w14:paraId="40B3C161" w14:textId="77777777" w:rsidR="00DA62A0" w:rsidRPr="00DA62A0" w:rsidRDefault="00DA62A0" w:rsidP="00A43DD4">
      <w:pPr>
        <w:autoSpaceDE w:val="0"/>
        <w:autoSpaceDN w:val="0"/>
        <w:adjustRightInd w:val="0"/>
        <w:spacing w:after="40"/>
        <w:ind w:left="640" w:hanging="640"/>
        <w:jc w:val="both"/>
        <w:rPr>
          <w:noProof/>
          <w:sz w:val="16"/>
          <w:szCs w:val="24"/>
        </w:rPr>
      </w:pPr>
      <w:r w:rsidRPr="00DA62A0">
        <w:rPr>
          <w:noProof/>
          <w:sz w:val="16"/>
          <w:szCs w:val="24"/>
        </w:rPr>
        <w:t>[5]</w:t>
      </w:r>
      <w:r w:rsidRPr="00DA62A0">
        <w:rPr>
          <w:noProof/>
          <w:sz w:val="16"/>
          <w:szCs w:val="24"/>
        </w:rPr>
        <w:tab/>
        <w:t xml:space="preserve">E. Muningsih, I. Maryani, and V. R. Handayani, “Penerapan Metode K-Means dan Optimasi Jumlah Cluster dengan Index Davies Bouldin untuk Clustering Propinsi Berdasarkan Potensi Desa,” </w:t>
      </w:r>
      <w:r w:rsidRPr="00DA62A0">
        <w:rPr>
          <w:i/>
          <w:iCs/>
          <w:noProof/>
          <w:sz w:val="16"/>
          <w:szCs w:val="24"/>
        </w:rPr>
        <w:t>J. Sains dan Manaj.</w:t>
      </w:r>
      <w:r w:rsidRPr="00DA62A0">
        <w:rPr>
          <w:noProof/>
          <w:sz w:val="16"/>
          <w:szCs w:val="24"/>
        </w:rPr>
        <w:t>, vol. 9, no. 1, pp. 95–100, 2021, [Online]. Available: https://ejournal.bsi.ac.id/ejurnal/index.php/evolusi/article/view/10428/4839</w:t>
      </w:r>
    </w:p>
    <w:p w14:paraId="4B0E89AB" w14:textId="77777777" w:rsidR="00DA62A0" w:rsidRPr="00DA62A0" w:rsidRDefault="00DA62A0" w:rsidP="00A43DD4">
      <w:pPr>
        <w:autoSpaceDE w:val="0"/>
        <w:autoSpaceDN w:val="0"/>
        <w:adjustRightInd w:val="0"/>
        <w:spacing w:after="40"/>
        <w:ind w:left="640" w:hanging="640"/>
        <w:jc w:val="both"/>
        <w:rPr>
          <w:noProof/>
          <w:sz w:val="16"/>
          <w:szCs w:val="24"/>
        </w:rPr>
      </w:pPr>
      <w:r w:rsidRPr="00DA62A0">
        <w:rPr>
          <w:noProof/>
          <w:sz w:val="16"/>
          <w:szCs w:val="24"/>
        </w:rPr>
        <w:t>[6]</w:t>
      </w:r>
      <w:r w:rsidRPr="00DA62A0">
        <w:rPr>
          <w:noProof/>
          <w:sz w:val="16"/>
          <w:szCs w:val="24"/>
        </w:rPr>
        <w:tab/>
        <w:t xml:space="preserve">M. I. T. B. N. Sumadi, R. Putra, and A. Firmansyah, “Peran Perkembangan Teknologi Pada Profesi Akuntan Dalam Menghadapi Industri 4.0 Dan Society 5.0,” </w:t>
      </w:r>
      <w:r w:rsidRPr="00DA62A0">
        <w:rPr>
          <w:i/>
          <w:iCs/>
          <w:noProof/>
          <w:sz w:val="16"/>
          <w:szCs w:val="24"/>
        </w:rPr>
        <w:t>J. Law, Adm. Soc. Sci.</w:t>
      </w:r>
      <w:r w:rsidRPr="00DA62A0">
        <w:rPr>
          <w:noProof/>
          <w:sz w:val="16"/>
          <w:szCs w:val="24"/>
        </w:rPr>
        <w:t>, vol. 2, no. 1, pp. 56–68, 2022, doi: 10.54957/jolas.v2i1.162.</w:t>
      </w:r>
    </w:p>
    <w:p w14:paraId="07C44063" w14:textId="77777777" w:rsidR="00DA62A0" w:rsidRPr="00E117BA" w:rsidRDefault="00DA62A0" w:rsidP="00A43DD4">
      <w:pPr>
        <w:autoSpaceDE w:val="0"/>
        <w:autoSpaceDN w:val="0"/>
        <w:adjustRightInd w:val="0"/>
        <w:spacing w:after="40"/>
        <w:ind w:left="640" w:hanging="640"/>
        <w:jc w:val="both"/>
        <w:rPr>
          <w:noProof/>
          <w:sz w:val="16"/>
          <w:szCs w:val="24"/>
          <w:lang w:val="nb-NO"/>
        </w:rPr>
      </w:pPr>
      <w:r w:rsidRPr="00DA62A0">
        <w:rPr>
          <w:noProof/>
          <w:sz w:val="16"/>
          <w:szCs w:val="24"/>
        </w:rPr>
        <w:t>[7]</w:t>
      </w:r>
      <w:r w:rsidRPr="00DA62A0">
        <w:rPr>
          <w:noProof/>
          <w:sz w:val="16"/>
          <w:szCs w:val="24"/>
        </w:rPr>
        <w:tab/>
        <w:t xml:space="preserve">Z. Nabila, A. Rahman Isnain, and Z. Abidin, “Analisis Data Mining </w:t>
      </w:r>
      <w:r w:rsidRPr="00DA62A0">
        <w:rPr>
          <w:noProof/>
          <w:sz w:val="16"/>
          <w:szCs w:val="24"/>
        </w:rPr>
        <w:lastRenderedPageBreak/>
        <w:t xml:space="preserve">Untuk Clustering Kasus Covid-19 Di Provinsi Lampung Dengan Algoritma K-Means,” </w:t>
      </w:r>
      <w:r w:rsidRPr="00DA62A0">
        <w:rPr>
          <w:i/>
          <w:iCs/>
          <w:noProof/>
          <w:sz w:val="16"/>
          <w:szCs w:val="24"/>
        </w:rPr>
        <w:t>J. Teknol. dan Sist. Inf.</w:t>
      </w:r>
      <w:r w:rsidRPr="00DA62A0">
        <w:rPr>
          <w:noProof/>
          <w:sz w:val="16"/>
          <w:szCs w:val="24"/>
        </w:rPr>
        <w:t xml:space="preserve">, vol. 2, no. 2, p. 100, 2021, [Online]. </w:t>
      </w:r>
      <w:r w:rsidRPr="00E117BA">
        <w:rPr>
          <w:noProof/>
          <w:sz w:val="16"/>
          <w:szCs w:val="24"/>
          <w:lang w:val="nb-NO"/>
        </w:rPr>
        <w:t>Available: http://jim.teknokrat.ac.id/index.php/JTSI</w:t>
      </w:r>
    </w:p>
    <w:p w14:paraId="0EE6D296" w14:textId="77777777" w:rsidR="00DA62A0" w:rsidRPr="00E117BA" w:rsidRDefault="00DA62A0" w:rsidP="00A43DD4">
      <w:pPr>
        <w:autoSpaceDE w:val="0"/>
        <w:autoSpaceDN w:val="0"/>
        <w:adjustRightInd w:val="0"/>
        <w:spacing w:after="40"/>
        <w:ind w:left="640" w:hanging="640"/>
        <w:jc w:val="both"/>
        <w:rPr>
          <w:noProof/>
          <w:sz w:val="16"/>
          <w:szCs w:val="24"/>
          <w:lang w:val="nb-NO"/>
        </w:rPr>
      </w:pPr>
      <w:r w:rsidRPr="00E117BA">
        <w:rPr>
          <w:noProof/>
          <w:sz w:val="16"/>
          <w:szCs w:val="24"/>
          <w:lang w:val="nb-NO"/>
        </w:rPr>
        <w:t>[8]</w:t>
      </w:r>
      <w:r w:rsidRPr="00E117BA">
        <w:rPr>
          <w:noProof/>
          <w:sz w:val="16"/>
          <w:szCs w:val="24"/>
          <w:lang w:val="nb-NO"/>
        </w:rPr>
        <w:tab/>
        <w:t xml:space="preserve">D. P. Utomo and M. Mesran, “Analisis Komparasi Metode Klasifikasi Data Mining dan Reduksi Atribut Pada Data Set Penyakit Jantung,” </w:t>
      </w:r>
      <w:r w:rsidRPr="00E117BA">
        <w:rPr>
          <w:i/>
          <w:iCs/>
          <w:noProof/>
          <w:sz w:val="16"/>
          <w:szCs w:val="24"/>
          <w:lang w:val="nb-NO"/>
        </w:rPr>
        <w:t>J. Media Inform. Budidarma</w:t>
      </w:r>
      <w:r w:rsidRPr="00E117BA">
        <w:rPr>
          <w:noProof/>
          <w:sz w:val="16"/>
          <w:szCs w:val="24"/>
          <w:lang w:val="nb-NO"/>
        </w:rPr>
        <w:t>, vol. 4, no. 2, p. 437, 2020, doi: 10.30865/mib.v4i2.2080.</w:t>
      </w:r>
    </w:p>
    <w:p w14:paraId="482975F2" w14:textId="77777777" w:rsidR="00DA62A0" w:rsidRPr="00E117BA" w:rsidRDefault="00DA62A0" w:rsidP="00A43DD4">
      <w:pPr>
        <w:autoSpaceDE w:val="0"/>
        <w:autoSpaceDN w:val="0"/>
        <w:adjustRightInd w:val="0"/>
        <w:spacing w:after="40"/>
        <w:ind w:left="640" w:hanging="640"/>
        <w:jc w:val="both"/>
        <w:rPr>
          <w:noProof/>
          <w:sz w:val="16"/>
          <w:szCs w:val="24"/>
          <w:lang w:val="nb-NO"/>
        </w:rPr>
      </w:pPr>
      <w:r w:rsidRPr="00E117BA">
        <w:rPr>
          <w:noProof/>
          <w:sz w:val="16"/>
          <w:szCs w:val="24"/>
          <w:lang w:val="nb-NO"/>
        </w:rPr>
        <w:t>[9]</w:t>
      </w:r>
      <w:r w:rsidRPr="00E117BA">
        <w:rPr>
          <w:noProof/>
          <w:sz w:val="16"/>
          <w:szCs w:val="24"/>
          <w:lang w:val="nb-NO"/>
        </w:rPr>
        <w:tab/>
        <w:t xml:space="preserve">F. Hardiyanti, H. S. Tambunan, and I. S. Saragih, “Penerapan Metode K-Medoids Clustering Pada Penanganan Kasus Diare Di Indonesia,” </w:t>
      </w:r>
      <w:r w:rsidRPr="00E117BA">
        <w:rPr>
          <w:i/>
          <w:iCs/>
          <w:noProof/>
          <w:sz w:val="16"/>
          <w:szCs w:val="24"/>
          <w:lang w:val="nb-NO"/>
        </w:rPr>
        <w:t>KOMIK (Konferensi Nas. Teknol. Inf. dan Komputer)</w:t>
      </w:r>
      <w:r w:rsidRPr="00E117BA">
        <w:rPr>
          <w:noProof/>
          <w:sz w:val="16"/>
          <w:szCs w:val="24"/>
          <w:lang w:val="nb-NO"/>
        </w:rPr>
        <w:t>, vol. 3, no. 1, pp. 598–603, 2019, doi: 10.30865/komik.v3i1.1666.</w:t>
      </w:r>
    </w:p>
    <w:p w14:paraId="799E9A41" w14:textId="77777777" w:rsidR="00DA62A0" w:rsidRPr="00E117BA" w:rsidRDefault="00DA62A0" w:rsidP="00A43DD4">
      <w:pPr>
        <w:autoSpaceDE w:val="0"/>
        <w:autoSpaceDN w:val="0"/>
        <w:adjustRightInd w:val="0"/>
        <w:spacing w:after="40"/>
        <w:ind w:left="640" w:hanging="640"/>
        <w:jc w:val="both"/>
        <w:rPr>
          <w:noProof/>
          <w:sz w:val="16"/>
          <w:szCs w:val="24"/>
          <w:lang w:val="nb-NO"/>
        </w:rPr>
      </w:pPr>
      <w:r w:rsidRPr="00E117BA">
        <w:rPr>
          <w:noProof/>
          <w:sz w:val="16"/>
          <w:szCs w:val="24"/>
          <w:lang w:val="nb-NO"/>
        </w:rPr>
        <w:t>[10]</w:t>
      </w:r>
      <w:r w:rsidRPr="00E117BA">
        <w:rPr>
          <w:noProof/>
          <w:sz w:val="16"/>
          <w:szCs w:val="24"/>
          <w:lang w:val="nb-NO"/>
        </w:rPr>
        <w:tab/>
        <w:t xml:space="preserve">D. A. I. C. Dewi and D. A. K. Pramita, “Analisis Perbandingan Metode Elbow dan Silhouette pada Algoritma Clustering K-Medoids dalam Pengelompokan Produksi Kerajinan Bali,” </w:t>
      </w:r>
      <w:r w:rsidRPr="00E117BA">
        <w:rPr>
          <w:i/>
          <w:iCs/>
          <w:noProof/>
          <w:sz w:val="16"/>
          <w:szCs w:val="24"/>
          <w:lang w:val="nb-NO"/>
        </w:rPr>
        <w:t>Matrix  J. Manaj. Teknol. dan Inform.</w:t>
      </w:r>
      <w:r w:rsidRPr="00E117BA">
        <w:rPr>
          <w:noProof/>
          <w:sz w:val="16"/>
          <w:szCs w:val="24"/>
          <w:lang w:val="nb-NO"/>
        </w:rPr>
        <w:t>, vol. 9, no. 3, pp. 102–109, 2019, doi: 10.31940/matrix.v9i3.1662.</w:t>
      </w:r>
    </w:p>
    <w:p w14:paraId="5490AB8B" w14:textId="77777777" w:rsidR="00DA62A0" w:rsidRPr="00E117BA" w:rsidRDefault="00DA62A0" w:rsidP="00A43DD4">
      <w:pPr>
        <w:autoSpaceDE w:val="0"/>
        <w:autoSpaceDN w:val="0"/>
        <w:adjustRightInd w:val="0"/>
        <w:spacing w:after="40"/>
        <w:ind w:left="640" w:hanging="640"/>
        <w:jc w:val="both"/>
        <w:rPr>
          <w:noProof/>
          <w:sz w:val="16"/>
          <w:szCs w:val="24"/>
          <w:lang w:val="nb-NO"/>
        </w:rPr>
      </w:pPr>
      <w:r w:rsidRPr="00E117BA">
        <w:rPr>
          <w:noProof/>
          <w:sz w:val="16"/>
          <w:szCs w:val="24"/>
          <w:lang w:val="nb-NO"/>
        </w:rPr>
        <w:t>[11]</w:t>
      </w:r>
      <w:r w:rsidRPr="00E117BA">
        <w:rPr>
          <w:noProof/>
          <w:sz w:val="16"/>
          <w:szCs w:val="24"/>
          <w:lang w:val="nb-NO"/>
        </w:rPr>
        <w:tab/>
        <w:t xml:space="preserve">A. W. Fuadah, F. N. Arifin, and O. Juwita, “Optimasi K-Klasterisasi Ketahanan Pangan Kabupaten Jember Menggunakan Metode Elbow,” </w:t>
      </w:r>
      <w:r w:rsidRPr="00E117BA">
        <w:rPr>
          <w:i/>
          <w:iCs/>
          <w:noProof/>
          <w:sz w:val="16"/>
          <w:szCs w:val="24"/>
          <w:lang w:val="nb-NO"/>
        </w:rPr>
        <w:t>INFORMAL Informatics J.</w:t>
      </w:r>
      <w:r w:rsidRPr="00E117BA">
        <w:rPr>
          <w:noProof/>
          <w:sz w:val="16"/>
          <w:szCs w:val="24"/>
          <w:lang w:val="nb-NO"/>
        </w:rPr>
        <w:t>, vol. 6, no. 3, p. 136, 2021, doi: 10.19184/isj.v6i3.28363.</w:t>
      </w:r>
    </w:p>
    <w:p w14:paraId="4D11DE1E" w14:textId="77777777" w:rsidR="00DA62A0" w:rsidRPr="00E117BA" w:rsidRDefault="00DA62A0" w:rsidP="00A43DD4">
      <w:pPr>
        <w:autoSpaceDE w:val="0"/>
        <w:autoSpaceDN w:val="0"/>
        <w:adjustRightInd w:val="0"/>
        <w:spacing w:after="40"/>
        <w:ind w:left="640" w:hanging="640"/>
        <w:jc w:val="both"/>
        <w:rPr>
          <w:noProof/>
          <w:sz w:val="16"/>
          <w:szCs w:val="24"/>
          <w:lang w:val="nb-NO"/>
        </w:rPr>
      </w:pPr>
      <w:r w:rsidRPr="00E117BA">
        <w:rPr>
          <w:noProof/>
          <w:sz w:val="16"/>
          <w:szCs w:val="24"/>
          <w:lang w:val="nb-NO"/>
        </w:rPr>
        <w:t>[12]</w:t>
      </w:r>
      <w:r w:rsidRPr="00E117BA">
        <w:rPr>
          <w:noProof/>
          <w:sz w:val="16"/>
          <w:szCs w:val="24"/>
          <w:lang w:val="nb-NO"/>
        </w:rPr>
        <w:tab/>
        <w:t xml:space="preserve">R. Yuliana Sari, H. Oktavianto, and H. Wahyu Sulistyo, “Algoritma K-Means Dengan Metode Elbow Untuk Mengelompokkan Kabupaten/Kota Di Jawa Tengah Berdasarkan Komponen Pembentuk Indeks Pembangunan Manusia K-Means Algorithm With Elbow Method To Grouping District/City in Central Java Based on Components of Human D,” </w:t>
      </w:r>
      <w:r w:rsidRPr="00E117BA">
        <w:rPr>
          <w:i/>
          <w:iCs/>
          <w:noProof/>
          <w:sz w:val="16"/>
          <w:szCs w:val="24"/>
          <w:lang w:val="nb-NO"/>
        </w:rPr>
        <w:t>J. Smart Teknol.</w:t>
      </w:r>
      <w:r w:rsidRPr="00E117BA">
        <w:rPr>
          <w:noProof/>
          <w:sz w:val="16"/>
          <w:szCs w:val="24"/>
          <w:lang w:val="nb-NO"/>
        </w:rPr>
        <w:t>, vol. 3, no. 2, pp. 2774–1702, 2022, [Online]. Available: http://jurnal.unmuhjember.ac.id/index.php/JST</w:t>
      </w:r>
    </w:p>
    <w:p w14:paraId="418310F2" w14:textId="77777777" w:rsidR="00DA62A0" w:rsidRPr="00E117BA" w:rsidRDefault="00DA62A0" w:rsidP="00A43DD4">
      <w:pPr>
        <w:autoSpaceDE w:val="0"/>
        <w:autoSpaceDN w:val="0"/>
        <w:adjustRightInd w:val="0"/>
        <w:spacing w:after="40"/>
        <w:ind w:left="640" w:hanging="640"/>
        <w:jc w:val="both"/>
        <w:rPr>
          <w:noProof/>
          <w:sz w:val="16"/>
          <w:szCs w:val="24"/>
          <w:lang w:val="nb-NO"/>
        </w:rPr>
      </w:pPr>
      <w:r w:rsidRPr="00E117BA">
        <w:rPr>
          <w:noProof/>
          <w:sz w:val="16"/>
          <w:szCs w:val="24"/>
          <w:lang w:val="nb-NO"/>
        </w:rPr>
        <w:t>[13]</w:t>
      </w:r>
      <w:r w:rsidRPr="00E117BA">
        <w:rPr>
          <w:noProof/>
          <w:sz w:val="16"/>
          <w:szCs w:val="24"/>
          <w:lang w:val="nb-NO"/>
        </w:rPr>
        <w:tab/>
        <w:t xml:space="preserve">A. R. Said, D. Arifianto, and H. A. Al Faruq, “Pengelompokan Kecamatan Di Kabupaten Jember Berdasarkan Tanaman Pangan Dengan Algoritma Fuzzy C-Means Dan Metode Elbow,” </w:t>
      </w:r>
      <w:r w:rsidRPr="00E117BA">
        <w:rPr>
          <w:i/>
          <w:iCs/>
          <w:noProof/>
          <w:sz w:val="16"/>
          <w:szCs w:val="24"/>
          <w:lang w:val="nb-NO"/>
        </w:rPr>
        <w:t>J. Smart Teknol.</w:t>
      </w:r>
      <w:r w:rsidRPr="00E117BA">
        <w:rPr>
          <w:noProof/>
          <w:sz w:val="16"/>
          <w:szCs w:val="24"/>
          <w:lang w:val="nb-NO"/>
        </w:rPr>
        <w:t>, vol. 2, no. 1, pp. 1–12, 2020.</w:t>
      </w:r>
    </w:p>
    <w:p w14:paraId="5C2DEAE8" w14:textId="77777777" w:rsidR="00DA62A0" w:rsidRPr="00E117BA" w:rsidRDefault="00DA62A0" w:rsidP="00A43DD4">
      <w:pPr>
        <w:autoSpaceDE w:val="0"/>
        <w:autoSpaceDN w:val="0"/>
        <w:adjustRightInd w:val="0"/>
        <w:spacing w:after="40"/>
        <w:ind w:left="640" w:hanging="640"/>
        <w:jc w:val="both"/>
        <w:rPr>
          <w:noProof/>
          <w:sz w:val="16"/>
          <w:szCs w:val="24"/>
          <w:lang w:val="nb-NO"/>
        </w:rPr>
      </w:pPr>
      <w:r w:rsidRPr="00E117BA">
        <w:rPr>
          <w:noProof/>
          <w:sz w:val="16"/>
          <w:szCs w:val="24"/>
          <w:lang w:val="nb-NO"/>
        </w:rPr>
        <w:t>[14]</w:t>
      </w:r>
      <w:r w:rsidRPr="00E117BA">
        <w:rPr>
          <w:noProof/>
          <w:sz w:val="16"/>
          <w:szCs w:val="24"/>
          <w:lang w:val="nb-NO"/>
        </w:rPr>
        <w:tab/>
        <w:t xml:space="preserve">D. Widyadhana, R. B. Hastuti, I. Kharisudin, and F. Fauzi, “Perbandingan Analisis Klaster K-Means dan Average Linkage untuk Pengklasteran Kemiskinan di Provinsi Jawa Tengah,” </w:t>
      </w:r>
      <w:r w:rsidRPr="00E117BA">
        <w:rPr>
          <w:i/>
          <w:iCs/>
          <w:noProof/>
          <w:sz w:val="16"/>
          <w:szCs w:val="24"/>
          <w:lang w:val="nb-NO"/>
        </w:rPr>
        <w:t>Prism. Pros. Semin. Nas. Mat.</w:t>
      </w:r>
      <w:r w:rsidRPr="00E117BA">
        <w:rPr>
          <w:noProof/>
          <w:sz w:val="16"/>
          <w:szCs w:val="24"/>
          <w:lang w:val="nb-NO"/>
        </w:rPr>
        <w:t>, vol. 4, pp. 584–594, 2021, [Online]. Available: https://journal.unnes.ac.id/sju/index.php/prisma/</w:t>
      </w:r>
    </w:p>
    <w:p w14:paraId="68999BB3" w14:textId="77777777" w:rsidR="00DA62A0" w:rsidRPr="00E117BA" w:rsidRDefault="00DA62A0" w:rsidP="00A43DD4">
      <w:pPr>
        <w:autoSpaceDE w:val="0"/>
        <w:autoSpaceDN w:val="0"/>
        <w:adjustRightInd w:val="0"/>
        <w:spacing w:after="40"/>
        <w:ind w:left="640" w:hanging="640"/>
        <w:jc w:val="both"/>
        <w:rPr>
          <w:noProof/>
          <w:sz w:val="16"/>
          <w:szCs w:val="24"/>
          <w:lang w:val="nb-NO"/>
        </w:rPr>
      </w:pPr>
      <w:r w:rsidRPr="00E117BA">
        <w:rPr>
          <w:noProof/>
          <w:sz w:val="16"/>
          <w:szCs w:val="24"/>
          <w:lang w:val="nb-NO"/>
        </w:rPr>
        <w:t>[15]</w:t>
      </w:r>
      <w:r w:rsidRPr="00E117BA">
        <w:rPr>
          <w:noProof/>
          <w:sz w:val="16"/>
          <w:szCs w:val="24"/>
          <w:lang w:val="nb-NO"/>
        </w:rPr>
        <w:tab/>
        <w:t xml:space="preserve">S. Sonang, A. T. Purba, and F. O. I. Pardede, “Pengelompokan Jumlah Penduduk Berdasarkan Kategori Usia Dengan Metode K-Means,” </w:t>
      </w:r>
      <w:r w:rsidRPr="00E117BA">
        <w:rPr>
          <w:i/>
          <w:iCs/>
          <w:noProof/>
          <w:sz w:val="16"/>
          <w:szCs w:val="24"/>
          <w:lang w:val="nb-NO"/>
        </w:rPr>
        <w:t>J. Tek. Inf. dan Komput.</w:t>
      </w:r>
      <w:r w:rsidRPr="00E117BA">
        <w:rPr>
          <w:noProof/>
          <w:sz w:val="16"/>
          <w:szCs w:val="24"/>
          <w:lang w:val="nb-NO"/>
        </w:rPr>
        <w:t>, vol. 2, no. 2, p. 166, 2019, doi: 10.37600/tekinkom.v2i2.115.</w:t>
      </w:r>
    </w:p>
    <w:p w14:paraId="67F6FE90" w14:textId="5085FBEF" w:rsidR="00DA62A0" w:rsidRPr="00DA62A0" w:rsidRDefault="00DA62A0" w:rsidP="00A43DD4">
      <w:pPr>
        <w:autoSpaceDE w:val="0"/>
        <w:autoSpaceDN w:val="0"/>
        <w:adjustRightInd w:val="0"/>
        <w:spacing w:after="40"/>
        <w:ind w:left="640" w:hanging="640"/>
        <w:jc w:val="both"/>
        <w:rPr>
          <w:noProof/>
          <w:sz w:val="16"/>
          <w:szCs w:val="24"/>
        </w:rPr>
      </w:pPr>
      <w:r w:rsidRPr="00DA62A0">
        <w:rPr>
          <w:noProof/>
          <w:sz w:val="16"/>
          <w:szCs w:val="24"/>
        </w:rPr>
        <w:t>[16]</w:t>
      </w:r>
      <w:r w:rsidRPr="00DA62A0">
        <w:rPr>
          <w:noProof/>
          <w:sz w:val="16"/>
          <w:szCs w:val="24"/>
        </w:rPr>
        <w:tab/>
        <w:t xml:space="preserve">I. Ahmad, S. Samsugi, and Y. Irawan, “Implementasi Data Mining Sebagai Pengolahan Data,” </w:t>
      </w:r>
      <w:r w:rsidRPr="00DA62A0">
        <w:rPr>
          <w:i/>
          <w:iCs/>
          <w:noProof/>
          <w:sz w:val="16"/>
          <w:szCs w:val="24"/>
        </w:rPr>
        <w:t>J. Teknoinfo</w:t>
      </w:r>
      <w:r w:rsidRPr="00DA62A0">
        <w:rPr>
          <w:noProof/>
          <w:sz w:val="16"/>
          <w:szCs w:val="24"/>
        </w:rPr>
        <w:t>, vol. 16, no. 1, p. 46, 2022, [Online]. Available: http://portaldata.org/index.php/portaldata/article/view/107</w:t>
      </w:r>
    </w:p>
    <w:p w14:paraId="0990C0AB" w14:textId="77777777" w:rsidR="00DA62A0" w:rsidRPr="00DA62A0" w:rsidRDefault="00DA62A0" w:rsidP="00A43DD4">
      <w:pPr>
        <w:autoSpaceDE w:val="0"/>
        <w:autoSpaceDN w:val="0"/>
        <w:adjustRightInd w:val="0"/>
        <w:spacing w:after="40"/>
        <w:ind w:left="640" w:hanging="640"/>
        <w:jc w:val="both"/>
        <w:rPr>
          <w:noProof/>
          <w:sz w:val="16"/>
          <w:szCs w:val="24"/>
        </w:rPr>
      </w:pPr>
      <w:r w:rsidRPr="00DA62A0">
        <w:rPr>
          <w:noProof/>
          <w:sz w:val="16"/>
          <w:szCs w:val="24"/>
        </w:rPr>
        <w:t>[17]</w:t>
      </w:r>
      <w:r w:rsidRPr="00DA62A0">
        <w:rPr>
          <w:noProof/>
          <w:sz w:val="16"/>
          <w:szCs w:val="24"/>
        </w:rPr>
        <w:tab/>
        <w:t xml:space="preserve">A. Trisnawan, W. Hariyanto, and S. -, “Klasifikasi Beras Menggunakan Metode K-Means Clustering Berbasis Pengolahan Citra Digital,” </w:t>
      </w:r>
      <w:r w:rsidRPr="00DA62A0">
        <w:rPr>
          <w:i/>
          <w:iCs/>
          <w:noProof/>
          <w:sz w:val="16"/>
          <w:szCs w:val="24"/>
        </w:rPr>
        <w:t>RAINSTEK  J. Terap. Sains Teknol.</w:t>
      </w:r>
      <w:r w:rsidRPr="00DA62A0">
        <w:rPr>
          <w:noProof/>
          <w:sz w:val="16"/>
          <w:szCs w:val="24"/>
        </w:rPr>
        <w:t>, vol. 1, no. 1, pp. 16–24, 2019, doi: 10.21067/jtst.v1i1.3013.</w:t>
      </w:r>
    </w:p>
    <w:p w14:paraId="113C183F" w14:textId="77777777" w:rsidR="00DA62A0" w:rsidRPr="00DA62A0" w:rsidRDefault="00DA62A0" w:rsidP="00A43DD4">
      <w:pPr>
        <w:autoSpaceDE w:val="0"/>
        <w:autoSpaceDN w:val="0"/>
        <w:adjustRightInd w:val="0"/>
        <w:spacing w:after="40"/>
        <w:ind w:left="640" w:hanging="640"/>
        <w:jc w:val="both"/>
        <w:rPr>
          <w:noProof/>
          <w:sz w:val="16"/>
          <w:szCs w:val="24"/>
        </w:rPr>
      </w:pPr>
      <w:r w:rsidRPr="00DA62A0">
        <w:rPr>
          <w:noProof/>
          <w:sz w:val="16"/>
          <w:szCs w:val="24"/>
        </w:rPr>
        <w:t>[18]</w:t>
      </w:r>
      <w:r w:rsidRPr="00DA62A0">
        <w:rPr>
          <w:noProof/>
          <w:sz w:val="16"/>
          <w:szCs w:val="24"/>
        </w:rPr>
        <w:tab/>
        <w:t xml:space="preserve">K. S. H. Kusuma Al Atros, A. R. Padri, O. Nurdiawan, A. Faqih, and S. Anwar, “Model Klasifikasi Analisis Kepuasan Pengguna Perpustakaan Online Menggunakan K-Means dan Decission Tree,” </w:t>
      </w:r>
      <w:r w:rsidRPr="00DA62A0">
        <w:rPr>
          <w:i/>
          <w:iCs/>
          <w:noProof/>
          <w:sz w:val="16"/>
          <w:szCs w:val="24"/>
        </w:rPr>
        <w:t>JURIKOM (Jurnal Ris. Komputer)</w:t>
      </w:r>
      <w:r w:rsidRPr="00DA62A0">
        <w:rPr>
          <w:noProof/>
          <w:sz w:val="16"/>
          <w:szCs w:val="24"/>
        </w:rPr>
        <w:t>, vol. 8, no. 6, p. 323, 2021, doi: 10.30865/jurikom.v8i6.3680.</w:t>
      </w:r>
    </w:p>
    <w:p w14:paraId="497ADE3C" w14:textId="77777777" w:rsidR="00DA62A0" w:rsidRDefault="00DA62A0" w:rsidP="00A43DD4">
      <w:pPr>
        <w:autoSpaceDE w:val="0"/>
        <w:autoSpaceDN w:val="0"/>
        <w:adjustRightInd w:val="0"/>
        <w:spacing w:after="40"/>
        <w:ind w:left="640" w:hanging="640"/>
        <w:jc w:val="both"/>
        <w:rPr>
          <w:noProof/>
          <w:sz w:val="16"/>
          <w:szCs w:val="24"/>
        </w:rPr>
      </w:pPr>
      <w:r w:rsidRPr="0085154F">
        <w:rPr>
          <w:noProof/>
          <w:sz w:val="16"/>
          <w:szCs w:val="24"/>
        </w:rPr>
        <w:t>[19]</w:t>
      </w:r>
      <w:r w:rsidRPr="0085154F">
        <w:rPr>
          <w:noProof/>
          <w:sz w:val="16"/>
          <w:szCs w:val="24"/>
        </w:rPr>
        <w:tab/>
        <w:t xml:space="preserve">R. Ishak and A. Bengnga, “Clustering Tingkat Pemahaman Mahasiswa Pada Perkuliahan Probabilitas Statistika Dengan Metode K-Means,” </w:t>
      </w:r>
      <w:r w:rsidRPr="0085154F">
        <w:rPr>
          <w:i/>
          <w:iCs/>
          <w:noProof/>
          <w:sz w:val="16"/>
          <w:szCs w:val="24"/>
        </w:rPr>
        <w:t xml:space="preserve">Jambura J. Electr. </w:t>
      </w:r>
      <w:r w:rsidRPr="00DA62A0">
        <w:rPr>
          <w:i/>
          <w:iCs/>
          <w:noProof/>
          <w:sz w:val="16"/>
          <w:szCs w:val="24"/>
        </w:rPr>
        <w:t>Electron. Eng.</w:t>
      </w:r>
      <w:r w:rsidRPr="00DA62A0">
        <w:rPr>
          <w:noProof/>
          <w:sz w:val="16"/>
          <w:szCs w:val="24"/>
        </w:rPr>
        <w:t>, vol. 4, no. 1, pp. 65–69, 2022, doi: 10.37905/jjeee.v4i1.11997.</w:t>
      </w:r>
    </w:p>
    <w:p w14:paraId="39CF0A42" w14:textId="77777777" w:rsidR="00E117BA" w:rsidRDefault="00E117BA" w:rsidP="00A43DD4">
      <w:pPr>
        <w:autoSpaceDE w:val="0"/>
        <w:autoSpaceDN w:val="0"/>
        <w:adjustRightInd w:val="0"/>
        <w:spacing w:after="40"/>
        <w:ind w:left="640" w:hanging="640"/>
        <w:jc w:val="both"/>
        <w:rPr>
          <w:noProof/>
          <w:sz w:val="16"/>
          <w:szCs w:val="24"/>
        </w:rPr>
      </w:pPr>
    </w:p>
    <w:p w14:paraId="07C69715" w14:textId="77777777" w:rsidR="00E117BA" w:rsidRDefault="00E117BA" w:rsidP="00A43DD4">
      <w:pPr>
        <w:autoSpaceDE w:val="0"/>
        <w:autoSpaceDN w:val="0"/>
        <w:adjustRightInd w:val="0"/>
        <w:spacing w:after="40"/>
        <w:ind w:left="640" w:hanging="640"/>
        <w:jc w:val="both"/>
        <w:rPr>
          <w:noProof/>
          <w:sz w:val="16"/>
          <w:szCs w:val="24"/>
        </w:rPr>
      </w:pPr>
    </w:p>
    <w:p w14:paraId="2BFFFB04" w14:textId="77777777" w:rsidR="00E117BA" w:rsidRDefault="00E117BA" w:rsidP="00A43DD4">
      <w:pPr>
        <w:autoSpaceDE w:val="0"/>
        <w:autoSpaceDN w:val="0"/>
        <w:adjustRightInd w:val="0"/>
        <w:spacing w:after="40"/>
        <w:ind w:left="640" w:hanging="640"/>
        <w:jc w:val="both"/>
        <w:rPr>
          <w:noProof/>
          <w:sz w:val="16"/>
          <w:szCs w:val="24"/>
        </w:rPr>
      </w:pPr>
    </w:p>
    <w:p w14:paraId="39248244" w14:textId="77777777" w:rsidR="00E117BA" w:rsidRDefault="00E117BA" w:rsidP="00A43DD4">
      <w:pPr>
        <w:autoSpaceDE w:val="0"/>
        <w:autoSpaceDN w:val="0"/>
        <w:adjustRightInd w:val="0"/>
        <w:spacing w:after="40"/>
        <w:ind w:left="640" w:hanging="640"/>
        <w:jc w:val="both"/>
        <w:rPr>
          <w:noProof/>
          <w:sz w:val="16"/>
          <w:szCs w:val="24"/>
        </w:rPr>
      </w:pPr>
    </w:p>
    <w:p w14:paraId="2DDF9753" w14:textId="77777777" w:rsidR="00E117BA" w:rsidRDefault="00E117BA" w:rsidP="00A43DD4">
      <w:pPr>
        <w:autoSpaceDE w:val="0"/>
        <w:autoSpaceDN w:val="0"/>
        <w:adjustRightInd w:val="0"/>
        <w:spacing w:after="40"/>
        <w:ind w:left="640" w:hanging="640"/>
        <w:jc w:val="both"/>
        <w:rPr>
          <w:noProof/>
          <w:sz w:val="16"/>
          <w:szCs w:val="24"/>
        </w:rPr>
      </w:pPr>
    </w:p>
    <w:p w14:paraId="72190EC6" w14:textId="77777777" w:rsidR="00E117BA" w:rsidRDefault="00E117BA" w:rsidP="00A43DD4">
      <w:pPr>
        <w:autoSpaceDE w:val="0"/>
        <w:autoSpaceDN w:val="0"/>
        <w:adjustRightInd w:val="0"/>
        <w:spacing w:after="40"/>
        <w:ind w:left="640" w:hanging="640"/>
        <w:jc w:val="both"/>
        <w:rPr>
          <w:noProof/>
          <w:sz w:val="16"/>
          <w:szCs w:val="24"/>
        </w:rPr>
      </w:pPr>
    </w:p>
    <w:p w14:paraId="53E8FD72" w14:textId="77777777" w:rsidR="00E117BA" w:rsidRDefault="00E117BA" w:rsidP="00A43DD4">
      <w:pPr>
        <w:autoSpaceDE w:val="0"/>
        <w:autoSpaceDN w:val="0"/>
        <w:adjustRightInd w:val="0"/>
        <w:spacing w:after="40"/>
        <w:ind w:left="640" w:hanging="640"/>
        <w:jc w:val="both"/>
        <w:rPr>
          <w:noProof/>
          <w:sz w:val="16"/>
          <w:szCs w:val="24"/>
        </w:rPr>
      </w:pPr>
    </w:p>
    <w:p w14:paraId="0F72986A" w14:textId="77777777" w:rsidR="00E117BA" w:rsidRDefault="00E117BA" w:rsidP="00A43DD4">
      <w:pPr>
        <w:autoSpaceDE w:val="0"/>
        <w:autoSpaceDN w:val="0"/>
        <w:adjustRightInd w:val="0"/>
        <w:spacing w:after="40"/>
        <w:ind w:left="640" w:hanging="640"/>
        <w:jc w:val="both"/>
        <w:rPr>
          <w:noProof/>
          <w:sz w:val="16"/>
          <w:szCs w:val="24"/>
        </w:rPr>
      </w:pPr>
    </w:p>
    <w:p w14:paraId="598A4430" w14:textId="77777777" w:rsidR="00E117BA" w:rsidRDefault="00E117BA" w:rsidP="00A43DD4">
      <w:pPr>
        <w:autoSpaceDE w:val="0"/>
        <w:autoSpaceDN w:val="0"/>
        <w:adjustRightInd w:val="0"/>
        <w:spacing w:after="40"/>
        <w:ind w:left="640" w:hanging="640"/>
        <w:jc w:val="both"/>
        <w:rPr>
          <w:noProof/>
          <w:sz w:val="16"/>
          <w:szCs w:val="24"/>
        </w:rPr>
      </w:pPr>
    </w:p>
    <w:p w14:paraId="0934F36D" w14:textId="77777777" w:rsidR="00E117BA" w:rsidRDefault="00E117BA" w:rsidP="00A43DD4">
      <w:pPr>
        <w:autoSpaceDE w:val="0"/>
        <w:autoSpaceDN w:val="0"/>
        <w:adjustRightInd w:val="0"/>
        <w:spacing w:after="40"/>
        <w:ind w:left="640" w:hanging="640"/>
        <w:jc w:val="both"/>
        <w:rPr>
          <w:noProof/>
          <w:sz w:val="16"/>
          <w:szCs w:val="24"/>
        </w:rPr>
      </w:pPr>
    </w:p>
    <w:p w14:paraId="61C3A7E5" w14:textId="77777777" w:rsidR="00E117BA" w:rsidRDefault="00E117BA" w:rsidP="00A43DD4">
      <w:pPr>
        <w:autoSpaceDE w:val="0"/>
        <w:autoSpaceDN w:val="0"/>
        <w:adjustRightInd w:val="0"/>
        <w:spacing w:after="40"/>
        <w:ind w:left="640" w:hanging="640"/>
        <w:jc w:val="both"/>
        <w:rPr>
          <w:noProof/>
          <w:sz w:val="16"/>
          <w:szCs w:val="24"/>
        </w:rPr>
      </w:pPr>
    </w:p>
    <w:p w14:paraId="49C95F16" w14:textId="77777777" w:rsidR="00E117BA" w:rsidRDefault="00E117BA" w:rsidP="00A43DD4">
      <w:pPr>
        <w:autoSpaceDE w:val="0"/>
        <w:autoSpaceDN w:val="0"/>
        <w:adjustRightInd w:val="0"/>
        <w:spacing w:after="40"/>
        <w:ind w:left="640" w:hanging="640"/>
        <w:jc w:val="both"/>
        <w:rPr>
          <w:noProof/>
          <w:sz w:val="16"/>
          <w:szCs w:val="24"/>
        </w:rPr>
      </w:pPr>
    </w:p>
    <w:p w14:paraId="51481F3B" w14:textId="77777777" w:rsidR="00E117BA" w:rsidRDefault="00E117BA" w:rsidP="00A43DD4">
      <w:pPr>
        <w:autoSpaceDE w:val="0"/>
        <w:autoSpaceDN w:val="0"/>
        <w:adjustRightInd w:val="0"/>
        <w:spacing w:after="40"/>
        <w:ind w:left="640" w:hanging="640"/>
        <w:jc w:val="both"/>
        <w:rPr>
          <w:noProof/>
          <w:sz w:val="16"/>
          <w:szCs w:val="24"/>
        </w:rPr>
      </w:pPr>
    </w:p>
    <w:p w14:paraId="5CA508E2" w14:textId="77777777" w:rsidR="00E117BA" w:rsidRDefault="00E117BA" w:rsidP="00A43DD4">
      <w:pPr>
        <w:autoSpaceDE w:val="0"/>
        <w:autoSpaceDN w:val="0"/>
        <w:adjustRightInd w:val="0"/>
        <w:spacing w:after="40"/>
        <w:ind w:left="640" w:hanging="640"/>
        <w:jc w:val="both"/>
        <w:rPr>
          <w:noProof/>
          <w:sz w:val="16"/>
          <w:szCs w:val="24"/>
        </w:rPr>
      </w:pPr>
    </w:p>
    <w:p w14:paraId="79B170FC" w14:textId="77777777" w:rsidR="00E117BA" w:rsidRDefault="00E117BA" w:rsidP="00A43DD4">
      <w:pPr>
        <w:autoSpaceDE w:val="0"/>
        <w:autoSpaceDN w:val="0"/>
        <w:adjustRightInd w:val="0"/>
        <w:spacing w:after="40"/>
        <w:ind w:left="640" w:hanging="640"/>
        <w:jc w:val="both"/>
        <w:rPr>
          <w:noProof/>
          <w:sz w:val="16"/>
          <w:szCs w:val="24"/>
        </w:rPr>
      </w:pPr>
    </w:p>
    <w:p w14:paraId="1DFE2792" w14:textId="77777777" w:rsidR="00E117BA" w:rsidRDefault="00E117BA" w:rsidP="00A43DD4">
      <w:pPr>
        <w:autoSpaceDE w:val="0"/>
        <w:autoSpaceDN w:val="0"/>
        <w:adjustRightInd w:val="0"/>
        <w:spacing w:after="40"/>
        <w:ind w:left="640" w:hanging="640"/>
        <w:jc w:val="both"/>
        <w:rPr>
          <w:noProof/>
          <w:sz w:val="16"/>
          <w:szCs w:val="24"/>
        </w:rPr>
      </w:pPr>
    </w:p>
    <w:p w14:paraId="635301DA" w14:textId="77777777" w:rsidR="00E117BA" w:rsidRDefault="00E117BA" w:rsidP="00A43DD4">
      <w:pPr>
        <w:autoSpaceDE w:val="0"/>
        <w:autoSpaceDN w:val="0"/>
        <w:adjustRightInd w:val="0"/>
        <w:spacing w:after="40"/>
        <w:ind w:left="640" w:hanging="640"/>
        <w:jc w:val="both"/>
        <w:rPr>
          <w:noProof/>
          <w:sz w:val="16"/>
          <w:szCs w:val="24"/>
        </w:rPr>
      </w:pPr>
    </w:p>
    <w:p w14:paraId="4390F327" w14:textId="77777777" w:rsidR="00E117BA" w:rsidRDefault="00E117BA" w:rsidP="00A43DD4">
      <w:pPr>
        <w:autoSpaceDE w:val="0"/>
        <w:autoSpaceDN w:val="0"/>
        <w:adjustRightInd w:val="0"/>
        <w:spacing w:after="40"/>
        <w:ind w:left="640" w:hanging="640"/>
        <w:jc w:val="both"/>
        <w:rPr>
          <w:noProof/>
          <w:sz w:val="16"/>
          <w:szCs w:val="24"/>
        </w:rPr>
      </w:pPr>
    </w:p>
    <w:p w14:paraId="125A62D9" w14:textId="77777777" w:rsidR="00E117BA" w:rsidRDefault="00E117BA" w:rsidP="00A43DD4">
      <w:pPr>
        <w:autoSpaceDE w:val="0"/>
        <w:autoSpaceDN w:val="0"/>
        <w:adjustRightInd w:val="0"/>
        <w:spacing w:after="40"/>
        <w:ind w:left="640" w:hanging="640"/>
        <w:jc w:val="both"/>
        <w:rPr>
          <w:noProof/>
          <w:sz w:val="16"/>
          <w:szCs w:val="24"/>
        </w:rPr>
      </w:pPr>
    </w:p>
    <w:p w14:paraId="72776EBF" w14:textId="77777777" w:rsidR="00E117BA" w:rsidRDefault="00E117BA" w:rsidP="00A43DD4">
      <w:pPr>
        <w:autoSpaceDE w:val="0"/>
        <w:autoSpaceDN w:val="0"/>
        <w:adjustRightInd w:val="0"/>
        <w:spacing w:after="40"/>
        <w:ind w:left="640" w:hanging="640"/>
        <w:jc w:val="both"/>
        <w:rPr>
          <w:noProof/>
          <w:sz w:val="16"/>
          <w:szCs w:val="24"/>
        </w:rPr>
      </w:pPr>
    </w:p>
    <w:p w14:paraId="44BAD4E5" w14:textId="77777777" w:rsidR="00E117BA" w:rsidRDefault="00E117BA" w:rsidP="00A43DD4">
      <w:pPr>
        <w:autoSpaceDE w:val="0"/>
        <w:autoSpaceDN w:val="0"/>
        <w:adjustRightInd w:val="0"/>
        <w:spacing w:after="40"/>
        <w:ind w:left="640" w:hanging="640"/>
        <w:jc w:val="both"/>
        <w:rPr>
          <w:noProof/>
          <w:sz w:val="16"/>
          <w:szCs w:val="24"/>
        </w:rPr>
      </w:pPr>
    </w:p>
    <w:p w14:paraId="0E314749" w14:textId="77777777" w:rsidR="00E117BA" w:rsidRDefault="00E117BA" w:rsidP="00A43DD4">
      <w:pPr>
        <w:autoSpaceDE w:val="0"/>
        <w:autoSpaceDN w:val="0"/>
        <w:adjustRightInd w:val="0"/>
        <w:spacing w:after="40"/>
        <w:ind w:left="640" w:hanging="640"/>
        <w:jc w:val="both"/>
        <w:rPr>
          <w:noProof/>
          <w:sz w:val="16"/>
          <w:szCs w:val="24"/>
        </w:rPr>
      </w:pPr>
    </w:p>
    <w:p w14:paraId="49E09155" w14:textId="77777777" w:rsidR="00E117BA" w:rsidRDefault="00E117BA" w:rsidP="00A43DD4">
      <w:pPr>
        <w:autoSpaceDE w:val="0"/>
        <w:autoSpaceDN w:val="0"/>
        <w:adjustRightInd w:val="0"/>
        <w:spacing w:after="40"/>
        <w:ind w:left="640" w:hanging="640"/>
        <w:jc w:val="both"/>
        <w:rPr>
          <w:noProof/>
          <w:sz w:val="16"/>
          <w:szCs w:val="24"/>
        </w:rPr>
      </w:pPr>
    </w:p>
    <w:p w14:paraId="3C9D9F3D" w14:textId="77777777" w:rsidR="00E117BA" w:rsidRDefault="00E117BA" w:rsidP="00A43DD4">
      <w:pPr>
        <w:autoSpaceDE w:val="0"/>
        <w:autoSpaceDN w:val="0"/>
        <w:adjustRightInd w:val="0"/>
        <w:spacing w:after="40"/>
        <w:ind w:left="640" w:hanging="640"/>
        <w:jc w:val="both"/>
        <w:rPr>
          <w:noProof/>
          <w:sz w:val="16"/>
          <w:szCs w:val="24"/>
        </w:rPr>
      </w:pPr>
    </w:p>
    <w:p w14:paraId="52147D4A" w14:textId="77777777" w:rsidR="00E117BA" w:rsidRDefault="00E117BA" w:rsidP="00A43DD4">
      <w:pPr>
        <w:autoSpaceDE w:val="0"/>
        <w:autoSpaceDN w:val="0"/>
        <w:adjustRightInd w:val="0"/>
        <w:spacing w:after="40"/>
        <w:ind w:left="640" w:hanging="640"/>
        <w:jc w:val="both"/>
        <w:rPr>
          <w:noProof/>
          <w:sz w:val="16"/>
          <w:szCs w:val="24"/>
        </w:rPr>
      </w:pPr>
    </w:p>
    <w:p w14:paraId="5677F8C4" w14:textId="77777777" w:rsidR="00E117BA" w:rsidRPr="00DA62A0" w:rsidRDefault="00E117BA" w:rsidP="00A43DD4">
      <w:pPr>
        <w:autoSpaceDE w:val="0"/>
        <w:autoSpaceDN w:val="0"/>
        <w:adjustRightInd w:val="0"/>
        <w:spacing w:after="40"/>
        <w:ind w:left="640" w:hanging="640"/>
        <w:jc w:val="both"/>
        <w:rPr>
          <w:noProof/>
          <w:sz w:val="16"/>
        </w:rPr>
      </w:pPr>
    </w:p>
    <w:p w14:paraId="51A1C5D8" w14:textId="3003206E" w:rsidR="00E921DB" w:rsidRPr="00132631" w:rsidRDefault="00132631" w:rsidP="00A43DD4">
      <w:pPr>
        <w:spacing w:after="50"/>
        <w:jc w:val="both"/>
        <w:rPr>
          <w:sz w:val="16"/>
          <w:szCs w:val="16"/>
        </w:rPr>
      </w:pPr>
      <w:r>
        <w:rPr>
          <w:sz w:val="16"/>
          <w:szCs w:val="16"/>
        </w:rPr>
        <w:fldChar w:fldCharType="end"/>
      </w:r>
    </w:p>
    <w:p w14:paraId="31AF745B" w14:textId="77777777" w:rsidR="00E921DB" w:rsidRDefault="00E921DB" w:rsidP="00E921DB">
      <w:pPr>
        <w:spacing w:after="50"/>
        <w:jc w:val="both"/>
        <w:rPr>
          <w:sz w:val="16"/>
          <w:szCs w:val="16"/>
        </w:rPr>
      </w:pPr>
    </w:p>
    <w:p w14:paraId="7865F731" w14:textId="77777777" w:rsidR="00E921DB" w:rsidRDefault="00E921DB" w:rsidP="00E921DB">
      <w:pPr>
        <w:spacing w:after="50"/>
        <w:jc w:val="both"/>
        <w:rPr>
          <w:sz w:val="16"/>
          <w:szCs w:val="16"/>
        </w:rPr>
      </w:pPr>
    </w:p>
    <w:p w14:paraId="0C8F3A46" w14:textId="77777777" w:rsidR="00E921DB" w:rsidRDefault="00E921DB" w:rsidP="00E921DB">
      <w:pPr>
        <w:spacing w:after="50"/>
        <w:jc w:val="both"/>
        <w:rPr>
          <w:sz w:val="16"/>
          <w:szCs w:val="16"/>
        </w:rPr>
      </w:pPr>
    </w:p>
    <w:p w14:paraId="4275E1CD" w14:textId="77777777" w:rsidR="00E921DB" w:rsidRDefault="00E921DB" w:rsidP="00E921DB">
      <w:pPr>
        <w:spacing w:after="50"/>
        <w:jc w:val="both"/>
        <w:rPr>
          <w:sz w:val="16"/>
          <w:szCs w:val="16"/>
        </w:rPr>
      </w:pPr>
    </w:p>
    <w:p w14:paraId="052F8E27" w14:textId="77777777" w:rsidR="00E921DB" w:rsidRDefault="00E921DB" w:rsidP="00E921DB">
      <w:pPr>
        <w:spacing w:after="50"/>
        <w:jc w:val="both"/>
        <w:rPr>
          <w:sz w:val="16"/>
          <w:szCs w:val="16"/>
        </w:rPr>
      </w:pPr>
    </w:p>
    <w:p w14:paraId="536B34B2" w14:textId="77777777" w:rsidR="00E921DB" w:rsidRDefault="00E921DB" w:rsidP="00E921DB">
      <w:pPr>
        <w:spacing w:after="50"/>
        <w:jc w:val="both"/>
        <w:rPr>
          <w:sz w:val="16"/>
          <w:szCs w:val="16"/>
        </w:rPr>
      </w:pPr>
    </w:p>
    <w:p w14:paraId="497F0B0C" w14:textId="77777777" w:rsidR="00E921DB" w:rsidRDefault="00E921DB" w:rsidP="00E921DB">
      <w:pPr>
        <w:spacing w:after="50"/>
        <w:jc w:val="both"/>
        <w:rPr>
          <w:sz w:val="16"/>
          <w:szCs w:val="16"/>
        </w:rPr>
      </w:pPr>
    </w:p>
    <w:p w14:paraId="53C38659" w14:textId="77777777" w:rsidR="00E921DB" w:rsidRDefault="00E921DB" w:rsidP="00E921DB">
      <w:pPr>
        <w:spacing w:after="50"/>
        <w:jc w:val="both"/>
        <w:rPr>
          <w:sz w:val="16"/>
          <w:szCs w:val="16"/>
        </w:rPr>
      </w:pPr>
    </w:p>
    <w:p w14:paraId="7333E119" w14:textId="77777777" w:rsidR="00E921DB" w:rsidRDefault="00E921DB" w:rsidP="00E921DB">
      <w:pPr>
        <w:spacing w:after="50"/>
        <w:jc w:val="both"/>
        <w:rPr>
          <w:sz w:val="16"/>
          <w:szCs w:val="16"/>
        </w:rPr>
      </w:pPr>
    </w:p>
    <w:p w14:paraId="0871BB89" w14:textId="77777777" w:rsidR="00E921DB" w:rsidRDefault="00E921DB" w:rsidP="00E921DB">
      <w:pPr>
        <w:spacing w:after="50"/>
        <w:jc w:val="both"/>
        <w:rPr>
          <w:sz w:val="16"/>
          <w:szCs w:val="16"/>
        </w:rPr>
      </w:pPr>
    </w:p>
    <w:p w14:paraId="00EF73F4" w14:textId="77777777" w:rsidR="00E921DB" w:rsidRDefault="00E921DB" w:rsidP="00E921DB">
      <w:pPr>
        <w:spacing w:after="50"/>
        <w:jc w:val="both"/>
        <w:rPr>
          <w:sz w:val="16"/>
          <w:szCs w:val="16"/>
        </w:rPr>
      </w:pPr>
    </w:p>
    <w:p w14:paraId="1BA6FEB5" w14:textId="77777777" w:rsidR="00E921DB" w:rsidRDefault="00E921DB" w:rsidP="00E921DB">
      <w:pPr>
        <w:spacing w:after="50"/>
        <w:jc w:val="both"/>
        <w:rPr>
          <w:sz w:val="16"/>
          <w:szCs w:val="16"/>
        </w:rPr>
      </w:pPr>
    </w:p>
    <w:p w14:paraId="62B3C76A" w14:textId="77777777" w:rsidR="00E921DB" w:rsidRDefault="00E921DB" w:rsidP="00E921DB">
      <w:pPr>
        <w:spacing w:after="50"/>
        <w:jc w:val="both"/>
        <w:rPr>
          <w:sz w:val="16"/>
          <w:szCs w:val="16"/>
        </w:rPr>
      </w:pPr>
    </w:p>
    <w:p w14:paraId="6EB202E4" w14:textId="77777777" w:rsidR="00E921DB" w:rsidRDefault="00E921DB" w:rsidP="00E921DB">
      <w:pPr>
        <w:spacing w:after="50"/>
        <w:jc w:val="both"/>
        <w:rPr>
          <w:sz w:val="16"/>
          <w:szCs w:val="16"/>
        </w:rPr>
      </w:pPr>
    </w:p>
    <w:p w14:paraId="4EF873D8" w14:textId="77777777" w:rsidR="00E921DB" w:rsidRDefault="00E921DB" w:rsidP="00E921DB">
      <w:pPr>
        <w:spacing w:after="50"/>
        <w:jc w:val="both"/>
        <w:rPr>
          <w:sz w:val="16"/>
          <w:szCs w:val="16"/>
        </w:rPr>
      </w:pPr>
    </w:p>
    <w:p w14:paraId="69E3C17C" w14:textId="77777777" w:rsidR="00E921DB" w:rsidRDefault="00E921DB" w:rsidP="00E921DB">
      <w:pPr>
        <w:spacing w:after="50"/>
        <w:jc w:val="both"/>
        <w:rPr>
          <w:sz w:val="16"/>
          <w:szCs w:val="16"/>
        </w:rPr>
      </w:pPr>
    </w:p>
    <w:p w14:paraId="6A4B5D78" w14:textId="77777777" w:rsidR="00E921DB" w:rsidRDefault="00E921DB" w:rsidP="00E921DB">
      <w:pPr>
        <w:spacing w:after="50"/>
        <w:jc w:val="both"/>
        <w:rPr>
          <w:sz w:val="16"/>
          <w:szCs w:val="16"/>
        </w:rPr>
      </w:pPr>
    </w:p>
    <w:p w14:paraId="06A9A425" w14:textId="77777777" w:rsidR="00E921DB" w:rsidRDefault="00E921DB" w:rsidP="00E921DB">
      <w:pPr>
        <w:spacing w:after="50"/>
        <w:jc w:val="both"/>
        <w:rPr>
          <w:sz w:val="16"/>
          <w:szCs w:val="16"/>
        </w:rPr>
      </w:pPr>
    </w:p>
    <w:p w14:paraId="7A55FE08" w14:textId="77777777" w:rsidR="00E921DB" w:rsidRDefault="00E921DB" w:rsidP="00E921DB">
      <w:pPr>
        <w:spacing w:after="50"/>
        <w:jc w:val="both"/>
        <w:rPr>
          <w:sz w:val="16"/>
          <w:szCs w:val="16"/>
        </w:rPr>
      </w:pPr>
    </w:p>
    <w:p w14:paraId="178550F5" w14:textId="77777777" w:rsidR="00E921DB" w:rsidRDefault="00E921DB" w:rsidP="00E921DB">
      <w:pPr>
        <w:spacing w:after="50"/>
        <w:jc w:val="both"/>
        <w:rPr>
          <w:sz w:val="16"/>
          <w:szCs w:val="16"/>
        </w:rPr>
      </w:pPr>
    </w:p>
    <w:p w14:paraId="680B9583" w14:textId="77777777" w:rsidR="00E921DB" w:rsidRDefault="00E921DB" w:rsidP="00E921DB">
      <w:pPr>
        <w:spacing w:after="50"/>
        <w:jc w:val="both"/>
        <w:rPr>
          <w:sz w:val="16"/>
          <w:szCs w:val="16"/>
        </w:rPr>
      </w:pPr>
    </w:p>
    <w:p w14:paraId="37387517" w14:textId="77777777" w:rsidR="00E921DB" w:rsidRDefault="00E921DB" w:rsidP="00E921DB">
      <w:pPr>
        <w:spacing w:after="50"/>
        <w:jc w:val="both"/>
        <w:rPr>
          <w:sz w:val="16"/>
          <w:szCs w:val="16"/>
        </w:rPr>
      </w:pPr>
    </w:p>
    <w:p w14:paraId="6E0782A1" w14:textId="77777777" w:rsidR="00914DE2" w:rsidRPr="00942B4C" w:rsidRDefault="00914DE2" w:rsidP="00624AE7">
      <w:pPr>
        <w:spacing w:after="50"/>
        <w:jc w:val="both"/>
        <w:rPr>
          <w:sz w:val="16"/>
          <w:szCs w:val="16"/>
        </w:rPr>
        <w:sectPr w:rsidR="00914DE2" w:rsidRPr="00942B4C">
          <w:type w:val="continuous"/>
          <w:pgSz w:w="11909" w:h="16834"/>
          <w:pgMar w:top="1080" w:right="734" w:bottom="2434" w:left="734" w:header="0" w:footer="720" w:gutter="0"/>
          <w:cols w:num="2" w:space="720" w:equalWidth="0">
            <w:col w:w="5040" w:space="360"/>
            <w:col w:w="5040" w:space="0"/>
          </w:cols>
        </w:sectPr>
      </w:pPr>
    </w:p>
    <w:p w14:paraId="66F28DAB"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C8E0" w14:textId="77777777" w:rsidR="00A90A1D" w:rsidRDefault="00A90A1D" w:rsidP="003C549E">
      <w:r>
        <w:separator/>
      </w:r>
    </w:p>
  </w:endnote>
  <w:endnote w:type="continuationSeparator" w:id="0">
    <w:p w14:paraId="08504FBF" w14:textId="77777777" w:rsidR="00A90A1D" w:rsidRDefault="00A90A1D"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705B9E5C" w14:textId="77777777" w:rsidTr="00AE59FB">
      <w:tc>
        <w:tcPr>
          <w:tcW w:w="10657" w:type="dxa"/>
        </w:tcPr>
        <w:p w14:paraId="6059CEB3"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65262C4F" wp14:editId="047EC857">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579DA"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0ED86BD4" wp14:editId="1FAD5CAA">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4F1F7"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26FB1089" w14:textId="77777777" w:rsidTr="00AE59FB">
      <w:tc>
        <w:tcPr>
          <w:tcW w:w="10657" w:type="dxa"/>
        </w:tcPr>
        <w:p w14:paraId="05D712DB"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4D4445C1" w14:textId="77777777" w:rsidTr="00AE59FB">
      <w:tc>
        <w:tcPr>
          <w:tcW w:w="10657" w:type="dxa"/>
        </w:tcPr>
        <w:p w14:paraId="08B61B5C"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4F34D2D5"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3889076D"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10B0" w14:textId="77777777" w:rsidR="00A90A1D" w:rsidRDefault="00A90A1D" w:rsidP="003C549E">
      <w:r>
        <w:separator/>
      </w:r>
    </w:p>
  </w:footnote>
  <w:footnote w:type="continuationSeparator" w:id="0">
    <w:p w14:paraId="4E62CEFC" w14:textId="77777777" w:rsidR="00A90A1D" w:rsidRDefault="00A90A1D"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0C7" w14:textId="77777777" w:rsidR="003C549E" w:rsidRDefault="003C549E" w:rsidP="003C549E">
    <w:pPr>
      <w:pStyle w:val="Header"/>
    </w:pPr>
  </w:p>
  <w:p w14:paraId="1CE5F649" w14:textId="77777777" w:rsidR="003C549E" w:rsidRDefault="003C549E" w:rsidP="003C549E">
    <w:pPr>
      <w:pStyle w:val="Header"/>
    </w:pPr>
  </w:p>
  <w:p w14:paraId="3D2608E4" w14:textId="77777777" w:rsidR="003C549E" w:rsidRPr="00B9246C" w:rsidRDefault="003C549E" w:rsidP="003C549E">
    <w:pPr>
      <w:pStyle w:val="Header"/>
      <w:jc w:val="right"/>
      <w:rPr>
        <w:lang w:val="nb-NO"/>
      </w:rPr>
    </w:pPr>
    <w:r w:rsidRPr="00B9246C">
      <w:rPr>
        <w:rFonts w:ascii="Arial" w:hAnsi="Arial" w:cs="Arial"/>
        <w:i/>
        <w:lang w:val="nb-NO"/>
      </w:rPr>
      <w:t xml:space="preserve">Jurnal SISFOKOM (Sistem Informasi dan Komputer), Volume XX, Nomor XX, </w:t>
    </w:r>
    <w:r w:rsidR="00A61580" w:rsidRPr="00B9246C">
      <w:rPr>
        <w:rFonts w:ascii="Arial" w:hAnsi="Arial" w:cs="Arial"/>
        <w:i/>
        <w:lang w:val="nb-NO"/>
      </w:rPr>
      <w:t xml:space="preserve">PP </w:t>
    </w:r>
    <w:r w:rsidRPr="00B9246C">
      <w:rPr>
        <w:rFonts w:ascii="Arial" w:hAnsi="Arial" w:cs="Arial"/>
        <w:i/>
        <w:lang w:val="nb-NO"/>
      </w:rPr>
      <w:t>XX</w:t>
    </w:r>
  </w:p>
  <w:p w14:paraId="772FD968" w14:textId="77777777" w:rsidR="003C549E" w:rsidRPr="00B9246C" w:rsidRDefault="003C549E" w:rsidP="003C549E">
    <w:pPr>
      <w:pStyle w:val="Header"/>
      <w:rPr>
        <w:lang w:val="nb-NO"/>
      </w:rPr>
    </w:pPr>
    <w:r>
      <w:rPr>
        <w:noProof/>
      </w:rPr>
      <mc:AlternateContent>
        <mc:Choice Requires="wps">
          <w:drawing>
            <wp:anchor distT="4294967295" distB="4294967295" distL="114300" distR="114300" simplePos="0" relativeHeight="251653632" behindDoc="0" locked="0" layoutInCell="1" allowOverlap="1" wp14:anchorId="58E5B2AE" wp14:editId="7F04A4E8">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F96A8"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0376777" wp14:editId="188944EE">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885FD"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01B46F09" w14:textId="77777777" w:rsidR="003C549E" w:rsidRPr="00B9246C" w:rsidRDefault="003C549E">
    <w:pPr>
      <w:pStyle w:val="Header"/>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14F3A5A"/>
    <w:multiLevelType w:val="hybridMultilevel"/>
    <w:tmpl w:val="07F0F7D0"/>
    <w:lvl w:ilvl="0" w:tplc="0FE07752">
      <w:start w:val="1"/>
      <w:numFmt w:val="decimal"/>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564ADA"/>
    <w:multiLevelType w:val="hybridMultilevel"/>
    <w:tmpl w:val="42368D0E"/>
    <w:lvl w:ilvl="0" w:tplc="703635BE">
      <w:start w:val="1"/>
      <w:numFmt w:val="lowerLetter"/>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8"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40676113">
    <w:abstractNumId w:val="5"/>
  </w:num>
  <w:num w:numId="2" w16cid:durableId="1472484649">
    <w:abstractNumId w:val="8"/>
  </w:num>
  <w:num w:numId="3" w16cid:durableId="1559977129">
    <w:abstractNumId w:val="4"/>
  </w:num>
  <w:num w:numId="4" w16cid:durableId="1696419785">
    <w:abstractNumId w:val="0"/>
  </w:num>
  <w:num w:numId="5" w16cid:durableId="1698307416">
    <w:abstractNumId w:val="3"/>
  </w:num>
  <w:num w:numId="6" w16cid:durableId="813529826">
    <w:abstractNumId w:val="10"/>
  </w:num>
  <w:num w:numId="7" w16cid:durableId="1381437935">
    <w:abstractNumId w:val="2"/>
  </w:num>
  <w:num w:numId="8" w16cid:durableId="580329717">
    <w:abstractNumId w:val="9"/>
  </w:num>
  <w:num w:numId="9" w16cid:durableId="984047528">
    <w:abstractNumId w:val="6"/>
  </w:num>
  <w:num w:numId="10" w16cid:durableId="1569995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224454">
    <w:abstractNumId w:val="7"/>
  </w:num>
  <w:num w:numId="12" w16cid:durableId="198269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26CF6"/>
    <w:rsid w:val="00030F4B"/>
    <w:rsid w:val="00044648"/>
    <w:rsid w:val="00066BA6"/>
    <w:rsid w:val="00132631"/>
    <w:rsid w:val="00135AFA"/>
    <w:rsid w:val="0017477D"/>
    <w:rsid w:val="001B601D"/>
    <w:rsid w:val="001D79D8"/>
    <w:rsid w:val="001F1C49"/>
    <w:rsid w:val="002272F5"/>
    <w:rsid w:val="0023089B"/>
    <w:rsid w:val="0029227F"/>
    <w:rsid w:val="0032012C"/>
    <w:rsid w:val="0032190B"/>
    <w:rsid w:val="00326B76"/>
    <w:rsid w:val="00341444"/>
    <w:rsid w:val="00347C42"/>
    <w:rsid w:val="00395749"/>
    <w:rsid w:val="003C0953"/>
    <w:rsid w:val="003C549E"/>
    <w:rsid w:val="003D787F"/>
    <w:rsid w:val="00403E4A"/>
    <w:rsid w:val="00430AE5"/>
    <w:rsid w:val="00467D20"/>
    <w:rsid w:val="004A1A94"/>
    <w:rsid w:val="004A3959"/>
    <w:rsid w:val="004A56C5"/>
    <w:rsid w:val="004F5AD6"/>
    <w:rsid w:val="00516746"/>
    <w:rsid w:val="00540356"/>
    <w:rsid w:val="005A42D7"/>
    <w:rsid w:val="005B281E"/>
    <w:rsid w:val="005C417F"/>
    <w:rsid w:val="005D3A9F"/>
    <w:rsid w:val="00604614"/>
    <w:rsid w:val="00624AE7"/>
    <w:rsid w:val="00624CA7"/>
    <w:rsid w:val="00640136"/>
    <w:rsid w:val="006766BF"/>
    <w:rsid w:val="0069175D"/>
    <w:rsid w:val="006C7283"/>
    <w:rsid w:val="006E0795"/>
    <w:rsid w:val="00726B51"/>
    <w:rsid w:val="0073563B"/>
    <w:rsid w:val="007421AA"/>
    <w:rsid w:val="00753BE9"/>
    <w:rsid w:val="00796FF9"/>
    <w:rsid w:val="007C1BBF"/>
    <w:rsid w:val="007D3575"/>
    <w:rsid w:val="00811943"/>
    <w:rsid w:val="00850FE8"/>
    <w:rsid w:val="0085154F"/>
    <w:rsid w:val="00876CDB"/>
    <w:rsid w:val="008B64E6"/>
    <w:rsid w:val="008D553B"/>
    <w:rsid w:val="00914DE2"/>
    <w:rsid w:val="009300A9"/>
    <w:rsid w:val="00937C2A"/>
    <w:rsid w:val="00942B4C"/>
    <w:rsid w:val="009658FE"/>
    <w:rsid w:val="00974266"/>
    <w:rsid w:val="009C6E4E"/>
    <w:rsid w:val="009D0AB1"/>
    <w:rsid w:val="00A050FA"/>
    <w:rsid w:val="00A223E6"/>
    <w:rsid w:val="00A3477C"/>
    <w:rsid w:val="00A43DD4"/>
    <w:rsid w:val="00A61580"/>
    <w:rsid w:val="00A61D0A"/>
    <w:rsid w:val="00A67062"/>
    <w:rsid w:val="00A90A1D"/>
    <w:rsid w:val="00AB1C99"/>
    <w:rsid w:val="00AE59FB"/>
    <w:rsid w:val="00B00340"/>
    <w:rsid w:val="00B64956"/>
    <w:rsid w:val="00B81E6A"/>
    <w:rsid w:val="00B90DB8"/>
    <w:rsid w:val="00B9246C"/>
    <w:rsid w:val="00B96A17"/>
    <w:rsid w:val="00BA3C0C"/>
    <w:rsid w:val="00BF6E2C"/>
    <w:rsid w:val="00C35DB5"/>
    <w:rsid w:val="00C753F1"/>
    <w:rsid w:val="00C8566F"/>
    <w:rsid w:val="00C934A2"/>
    <w:rsid w:val="00C96DDB"/>
    <w:rsid w:val="00CB6D9E"/>
    <w:rsid w:val="00CD1F6C"/>
    <w:rsid w:val="00CD5C86"/>
    <w:rsid w:val="00D115B1"/>
    <w:rsid w:val="00D87CDC"/>
    <w:rsid w:val="00DA62A0"/>
    <w:rsid w:val="00DB37F6"/>
    <w:rsid w:val="00DB7CF6"/>
    <w:rsid w:val="00DC62AF"/>
    <w:rsid w:val="00E117BA"/>
    <w:rsid w:val="00E42DD5"/>
    <w:rsid w:val="00E70947"/>
    <w:rsid w:val="00E921DB"/>
    <w:rsid w:val="00F26EE2"/>
    <w:rsid w:val="00F429FE"/>
    <w:rsid w:val="00F47D27"/>
    <w:rsid w:val="00F76E44"/>
    <w:rsid w:val="00FC2788"/>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2CF43"/>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0340"/>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46C"/>
    <w:rPr>
      <w:color w:val="0000FF" w:themeColor="hyperlink"/>
      <w:u w:val="single"/>
    </w:rPr>
  </w:style>
  <w:style w:type="character" w:styleId="UnresolvedMention">
    <w:name w:val="Unresolved Mention"/>
    <w:basedOn w:val="DefaultParagraphFont"/>
    <w:uiPriority w:val="99"/>
    <w:semiHidden/>
    <w:unhideWhenUsed/>
    <w:rsid w:val="00B9246C"/>
    <w:rPr>
      <w:color w:val="605E5C"/>
      <w:shd w:val="clear" w:color="auto" w:fill="E1DFDD"/>
    </w:rPr>
  </w:style>
  <w:style w:type="paragraph" w:styleId="Caption">
    <w:name w:val="caption"/>
    <w:basedOn w:val="Normal"/>
    <w:next w:val="Normal"/>
    <w:uiPriority w:val="35"/>
    <w:unhideWhenUsed/>
    <w:qFormat/>
    <w:rsid w:val="0023089B"/>
    <w:pPr>
      <w:spacing w:after="200"/>
    </w:pPr>
    <w:rPr>
      <w:i/>
      <w:iCs/>
      <w:color w:val="1F497D" w:themeColor="text2"/>
      <w:sz w:val="18"/>
      <w:szCs w:val="18"/>
    </w:rPr>
  </w:style>
  <w:style w:type="paragraph" w:styleId="ListParagraph">
    <w:name w:val="List Paragraph"/>
    <w:basedOn w:val="Normal"/>
    <w:uiPriority w:val="34"/>
    <w:qFormat/>
    <w:rsid w:val="00A3477C"/>
    <w:pPr>
      <w:ind w:left="720"/>
      <w:contextualSpacing/>
    </w:pPr>
  </w:style>
  <w:style w:type="character" w:styleId="PlaceholderText">
    <w:name w:val="Placeholder Text"/>
    <w:basedOn w:val="DefaultParagraphFont"/>
    <w:uiPriority w:val="99"/>
    <w:semiHidden/>
    <w:rsid w:val="009300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5415">
      <w:bodyDiv w:val="1"/>
      <w:marLeft w:val="0"/>
      <w:marRight w:val="0"/>
      <w:marTop w:val="0"/>
      <w:marBottom w:val="0"/>
      <w:divBdr>
        <w:top w:val="none" w:sz="0" w:space="0" w:color="auto"/>
        <w:left w:val="none" w:sz="0" w:space="0" w:color="auto"/>
        <w:bottom w:val="none" w:sz="0" w:space="0" w:color="auto"/>
        <w:right w:val="none" w:sz="0" w:space="0" w:color="auto"/>
      </w:divBdr>
    </w:div>
    <w:div w:id="1389692817">
      <w:bodyDiv w:val="1"/>
      <w:marLeft w:val="0"/>
      <w:marRight w:val="0"/>
      <w:marTop w:val="0"/>
      <w:marBottom w:val="0"/>
      <w:divBdr>
        <w:top w:val="none" w:sz="0" w:space="0" w:color="auto"/>
        <w:left w:val="none" w:sz="0" w:space="0" w:color="auto"/>
        <w:bottom w:val="none" w:sz="0" w:space="0" w:color="auto"/>
        <w:right w:val="none" w:sz="0" w:space="0" w:color="auto"/>
      </w:divBdr>
    </w:div>
    <w:div w:id="2103914061">
      <w:bodyDiv w:val="1"/>
      <w:marLeft w:val="0"/>
      <w:marRight w:val="0"/>
      <w:marTop w:val="0"/>
      <w:marBottom w:val="0"/>
      <w:divBdr>
        <w:top w:val="none" w:sz="0" w:space="0" w:color="auto"/>
        <w:left w:val="none" w:sz="0" w:space="0" w:color="auto"/>
        <w:bottom w:val="none" w:sz="0" w:space="0" w:color="auto"/>
        <w:right w:val="none" w:sz="0" w:space="0" w:color="auto"/>
      </w:divBdr>
    </w:div>
    <w:div w:id="212796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20103061@ittelkom-pwt.ac.id[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C487-FB63-48C4-B9FE-A8BB17A0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10696</Words>
  <Characters>60973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Lanjar Pamungkas</cp:lastModifiedBy>
  <cp:revision>4</cp:revision>
  <dcterms:created xsi:type="dcterms:W3CDTF">2023-11-25T11:04:00Z</dcterms:created>
  <dcterms:modified xsi:type="dcterms:W3CDTF">2023-11-25T11:29:00Z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339f1b1d-0ea9-3f68-b8ff-9d8803855f49</vt:lpwstr>
  </property>
  <property fmtid="{D5CDD505-2E9C-101B-9397-08002B2CF9AE}" pid="24" name="Mendeley Citation Style_1">
    <vt:lpwstr>http://www.zotero.org/styles/ieee</vt:lpwstr>
  </property>
</Properties>
</file>