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B02CC" w:rsidRPr="00092B3B" w:rsidRDefault="00BA1CB7" w:rsidP="00CB02CC">
      <w:pPr>
        <w:spacing w:after="120"/>
        <w:rPr>
          <w:sz w:val="48"/>
          <w:szCs w:val="48"/>
        </w:rPr>
      </w:pPr>
      <w:r w:rsidRPr="00BA1CB7">
        <w:rPr>
          <w:sz w:val="48"/>
          <w:szCs w:val="48"/>
        </w:rPr>
        <w:t>Sentiment Analysis of Google Play Store User Reviews on Digital Population Identity App Using K-Nearest Neighbors</w:t>
      </w:r>
    </w:p>
    <w:p w:rsidR="000E4132" w:rsidRDefault="000E4132">
      <w:pPr>
        <w:sectPr w:rsidR="000E4132">
          <w:headerReference w:type="default" r:id="rId8"/>
          <w:footerReference w:type="default" r:id="rId9"/>
          <w:pgSz w:w="11909" w:h="16834"/>
          <w:pgMar w:top="1080" w:right="734" w:bottom="2434" w:left="734" w:header="0" w:footer="720" w:gutter="0"/>
          <w:pgNumType w:start="1"/>
          <w:cols w:space="720"/>
        </w:sectPr>
      </w:pPr>
    </w:p>
    <w:p w:rsidR="00CB02CC" w:rsidRDefault="00CB02CC" w:rsidP="00CB02CC">
      <w:pPr>
        <w:spacing w:before="360" w:after="40"/>
        <w:rPr>
          <w:sz w:val="22"/>
          <w:szCs w:val="22"/>
        </w:rPr>
      </w:pPr>
      <w:r>
        <w:rPr>
          <w:sz w:val="22"/>
          <w:szCs w:val="22"/>
        </w:rPr>
        <w:t>Rudi Kurniawan</w:t>
      </w:r>
      <w:r>
        <w:rPr>
          <w:sz w:val="22"/>
          <w:szCs w:val="22"/>
          <w:vertAlign w:val="superscript"/>
        </w:rPr>
        <w:t>[1]*</w:t>
      </w:r>
      <w:r>
        <w:rPr>
          <w:sz w:val="22"/>
          <w:szCs w:val="22"/>
        </w:rPr>
        <w:t>, Harma Oktafia Lingga Wijaya</w:t>
      </w:r>
      <w:r>
        <w:rPr>
          <w:sz w:val="22"/>
          <w:szCs w:val="22"/>
          <w:vertAlign w:val="superscript"/>
        </w:rPr>
        <w:t>[2]</w:t>
      </w:r>
      <w:r>
        <w:rPr>
          <w:sz w:val="22"/>
          <w:szCs w:val="22"/>
        </w:rPr>
        <w:t>, Rani Purnama Aprisusanti</w:t>
      </w:r>
      <w:r>
        <w:rPr>
          <w:sz w:val="22"/>
          <w:szCs w:val="22"/>
          <w:vertAlign w:val="superscript"/>
        </w:rPr>
        <w:t>[3]</w:t>
      </w:r>
    </w:p>
    <w:p w:rsidR="00CB02CC" w:rsidRDefault="00AF49EB" w:rsidP="00CB02CC">
      <w:r>
        <w:rPr>
          <w:sz w:val="22"/>
          <w:szCs w:val="22"/>
          <w:vertAlign w:val="superscript"/>
        </w:rPr>
        <w:t>[1]</w:t>
      </w:r>
      <w:r>
        <w:t>Department of Computer System Engineering</w:t>
      </w:r>
      <w:r w:rsidR="00CB02CC">
        <w:t xml:space="preserve">, </w:t>
      </w:r>
      <w:r>
        <w:t>Faculty</w:t>
      </w:r>
      <w:r w:rsidR="008839FF">
        <w:t xml:space="preserve"> of </w:t>
      </w:r>
      <w:r w:rsidR="008839FF" w:rsidRPr="008839FF">
        <w:t>Engineering Science</w:t>
      </w:r>
      <w:r>
        <w:t>, Universitas Bina Insan Lubuklinggau</w:t>
      </w:r>
    </w:p>
    <w:p w:rsidR="00AF49EB" w:rsidRDefault="00AF49EB" w:rsidP="00AF49EB">
      <w:r>
        <w:rPr>
          <w:sz w:val="22"/>
          <w:szCs w:val="22"/>
          <w:vertAlign w:val="superscript"/>
        </w:rPr>
        <w:t>[2]</w:t>
      </w:r>
      <w:r w:rsidRPr="00AF49EB">
        <w:rPr>
          <w:sz w:val="22"/>
          <w:szCs w:val="22"/>
          <w:vertAlign w:val="superscript"/>
        </w:rPr>
        <w:t xml:space="preserve"> </w:t>
      </w:r>
      <w:r>
        <w:rPr>
          <w:sz w:val="22"/>
          <w:szCs w:val="22"/>
          <w:vertAlign w:val="superscript"/>
        </w:rPr>
        <w:t>[3]</w:t>
      </w:r>
      <w:r>
        <w:t xml:space="preserve">Department of </w:t>
      </w:r>
      <w:r w:rsidR="00183520">
        <w:t>Information System</w:t>
      </w:r>
      <w:r>
        <w:t xml:space="preserve">, </w:t>
      </w:r>
      <w:r w:rsidR="008839FF" w:rsidRPr="008839FF">
        <w:t>Faculty of Engineering Science</w:t>
      </w:r>
      <w:r>
        <w:t>, Universitas Bina Insan Lubuklinggau</w:t>
      </w:r>
    </w:p>
    <w:p w:rsidR="00AF49EB" w:rsidRDefault="00AF49EB" w:rsidP="00CB02CC"/>
    <w:p w:rsidR="00CB02CC" w:rsidRDefault="007A67F3" w:rsidP="00CB02CC">
      <w:pPr>
        <w:rPr>
          <w:vertAlign w:val="superscript"/>
        </w:rPr>
      </w:pPr>
      <w:hyperlink r:id="rId10" w:history="1">
        <w:r w:rsidR="007C2EA1" w:rsidRPr="009F7C40">
          <w:rPr>
            <w:rStyle w:val="Hyperlink"/>
          </w:rPr>
          <w:t>rudi.kurniawan@univbinainsan.ac.id</w:t>
        </w:r>
      </w:hyperlink>
      <w:r w:rsidR="00D77918">
        <w:t xml:space="preserve"> </w:t>
      </w:r>
      <w:r w:rsidR="00D77918">
        <w:rPr>
          <w:vertAlign w:val="superscript"/>
        </w:rPr>
        <w:t xml:space="preserve">[1], </w:t>
      </w:r>
      <w:hyperlink r:id="rId11" w:history="1">
        <w:r w:rsidR="00D77918" w:rsidRPr="00D77918">
          <w:rPr>
            <w:rStyle w:val="Hyperlink"/>
          </w:rPr>
          <w:t>harmaoktafialingga@univbinsinsan.ac.id</w:t>
        </w:r>
      </w:hyperlink>
      <w:r w:rsidR="00D77918">
        <w:rPr>
          <w:vertAlign w:val="superscript"/>
        </w:rPr>
        <w:t xml:space="preserve"> </w:t>
      </w:r>
      <w:r w:rsidR="00CB02CC">
        <w:rPr>
          <w:vertAlign w:val="superscript"/>
        </w:rPr>
        <w:t xml:space="preserve">[2],  </w:t>
      </w:r>
      <w:hyperlink r:id="rId12" w:history="1">
        <w:r w:rsidR="00CB02CC" w:rsidRPr="00D77918">
          <w:rPr>
            <w:rStyle w:val="Hyperlink"/>
          </w:rPr>
          <w:t>ranigeulis08@gmail.com</w:t>
        </w:r>
      </w:hyperlink>
      <w:r w:rsidR="00CB02CC">
        <w:rPr>
          <w:vertAlign w:val="superscript"/>
        </w:rPr>
        <w:t xml:space="preserve"> [3]</w:t>
      </w:r>
    </w:p>
    <w:p w:rsidR="000E4132" w:rsidRPr="00CB02CC" w:rsidRDefault="000E4132">
      <w:pPr>
        <w:rPr>
          <w:b/>
        </w:rPr>
      </w:pPr>
    </w:p>
    <w:p w:rsidR="000E4132" w:rsidRPr="00CB02CC" w:rsidRDefault="000E4132">
      <w:pPr>
        <w:rPr>
          <w:b/>
        </w:rPr>
        <w:sectPr w:rsidR="000E4132" w:rsidRPr="00CB02CC">
          <w:type w:val="continuous"/>
          <w:pgSz w:w="11909" w:h="16834"/>
          <w:pgMar w:top="1080" w:right="734" w:bottom="2434" w:left="734" w:header="0" w:footer="720" w:gutter="0"/>
          <w:cols w:space="720"/>
        </w:sectPr>
      </w:pPr>
    </w:p>
    <w:p w:rsidR="00CB02CC" w:rsidRPr="00CB02CC" w:rsidRDefault="00CB02CC" w:rsidP="00CB02CC">
      <w:pPr>
        <w:spacing w:after="200"/>
        <w:ind w:firstLine="274"/>
        <w:jc w:val="both"/>
        <w:rPr>
          <w:sz w:val="18"/>
          <w:szCs w:val="18"/>
        </w:rPr>
      </w:pPr>
      <w:r w:rsidRPr="00CB02CC">
        <w:rPr>
          <w:b/>
          <w:i/>
          <w:sz w:val="18"/>
          <w:szCs w:val="18"/>
        </w:rPr>
        <w:t>Abstract</w:t>
      </w:r>
      <w:r w:rsidRPr="00CB02CC">
        <w:rPr>
          <w:b/>
          <w:sz w:val="18"/>
          <w:szCs w:val="18"/>
        </w:rPr>
        <w:t xml:space="preserve">— </w:t>
      </w:r>
      <w:r w:rsidR="00AF49EB" w:rsidRPr="00AF49EB">
        <w:rPr>
          <w:b/>
          <w:i/>
          <w:color w:val="000000"/>
          <w:sz w:val="18"/>
          <w:szCs w:val="18"/>
        </w:rPr>
        <w:t>The Digital Population Identity Application provides convenience for users to access and manage their population data digitally. Based on the increasing usage of the Digital Population Identity Application on the Google Play Store, various user reviews of the application have emerged. Therefore, sentiment analysis is needed to provide a deeper understanding of user perceptions and to classify user reviews of the Digital Population Identity Application. Sentiment analysis is a computational study of opinions, feelings, and emotions expressed in text, using the K-Nearest Neighbor</w:t>
      </w:r>
      <w:r w:rsidR="0055455B">
        <w:rPr>
          <w:b/>
          <w:i/>
          <w:color w:val="000000"/>
          <w:sz w:val="18"/>
          <w:szCs w:val="18"/>
        </w:rPr>
        <w:t>s</w:t>
      </w:r>
      <w:r w:rsidR="00AF49EB" w:rsidRPr="00AF49EB">
        <w:rPr>
          <w:b/>
          <w:i/>
          <w:color w:val="000000"/>
          <w:sz w:val="18"/>
          <w:szCs w:val="18"/>
        </w:rPr>
        <w:t xml:space="preserve"> method, which is a classification method based on the closest distance or similarity to objects in the training data. Using 5000 relevant review data from September 2022 to December 2023, after labeling them into positive, negative, and neutral sentiment classes, the results show 3581 negative sentiments, 1031 positive sentiments, and 388 neutral sentiments. Testing was conducted by applying the K-Nearest Neighbor</w:t>
      </w:r>
      <w:r w:rsidR="0055455B">
        <w:rPr>
          <w:b/>
          <w:i/>
          <w:color w:val="000000"/>
          <w:sz w:val="18"/>
          <w:szCs w:val="18"/>
        </w:rPr>
        <w:t>s</w:t>
      </w:r>
      <w:r w:rsidR="00AF49EB" w:rsidRPr="00AF49EB">
        <w:rPr>
          <w:b/>
          <w:i/>
          <w:color w:val="000000"/>
          <w:sz w:val="18"/>
          <w:szCs w:val="18"/>
        </w:rPr>
        <w:t xml:space="preserve"> method in the classification stage, testing this method by varying K values from 1 to 10. The best results were obtained with a training data ratio of 90% to testing data ratio of 10%. The best results were achieved at K values of 8, 9, and 10, with an accuracy of 81%, precision of 82%, recall of 95%, and an F1-Score of 88%. With a training data ratio of 70% to testing data ratio of 30%, the best results were obtained at K values of 6, 7, 8, 9, and 10, with an accuracy of 80%, precision of 81%, recall of 95%, and an F1-Score of 88%. Based on the results of this research, the K-Nearest Neighbor</w:t>
      </w:r>
      <w:r w:rsidR="0055455B">
        <w:rPr>
          <w:b/>
          <w:i/>
          <w:color w:val="000000"/>
          <w:sz w:val="18"/>
          <w:szCs w:val="18"/>
        </w:rPr>
        <w:t>s</w:t>
      </w:r>
      <w:r w:rsidR="00AF49EB" w:rsidRPr="00AF49EB">
        <w:rPr>
          <w:b/>
          <w:i/>
          <w:color w:val="000000"/>
          <w:sz w:val="18"/>
          <w:szCs w:val="18"/>
        </w:rPr>
        <w:t xml:space="preserve"> method can be used for sentiment classification of user reviews with good results.</w:t>
      </w:r>
    </w:p>
    <w:p w:rsidR="000E4132" w:rsidRPr="00CB02CC" w:rsidRDefault="00CB02CC" w:rsidP="00CB02CC">
      <w:pPr>
        <w:spacing w:after="120"/>
        <w:ind w:firstLine="274"/>
        <w:jc w:val="both"/>
        <w:rPr>
          <w:b/>
          <w:i/>
          <w:sz w:val="16"/>
          <w:szCs w:val="18"/>
        </w:rPr>
      </w:pPr>
      <w:r w:rsidRPr="00CB02CC">
        <w:rPr>
          <w:b/>
          <w:i/>
          <w:color w:val="000000"/>
          <w:sz w:val="18"/>
        </w:rPr>
        <w:t>Keywords─ Sentiment Analysis, Digital Population Identity, K-Nearest Neighbor</w:t>
      </w:r>
      <w:r w:rsidR="0055455B">
        <w:rPr>
          <w:b/>
          <w:i/>
          <w:color w:val="000000"/>
          <w:sz w:val="18"/>
        </w:rPr>
        <w:t>s</w:t>
      </w:r>
      <w:r w:rsidRPr="00CB02CC">
        <w:rPr>
          <w:b/>
          <w:i/>
          <w:color w:val="000000"/>
          <w:sz w:val="18"/>
        </w:rPr>
        <w:t>.</w:t>
      </w:r>
    </w:p>
    <w:p w:rsidR="00CB02CC" w:rsidRDefault="00CB02CC" w:rsidP="00CB02CC">
      <w:pPr>
        <w:jc w:val="both"/>
        <w:outlineLvl w:val="1"/>
        <w:rPr>
          <w:b/>
          <w:sz w:val="18"/>
          <w:szCs w:val="18"/>
        </w:rPr>
      </w:pPr>
      <w:r w:rsidRPr="00BA04A2">
        <w:rPr>
          <w:b/>
          <w:i/>
          <w:sz w:val="18"/>
          <w:szCs w:val="18"/>
        </w:rPr>
        <w:t>Abstrak</w:t>
      </w:r>
      <w:r w:rsidRPr="00BA04A2">
        <w:rPr>
          <w:b/>
          <w:sz w:val="18"/>
          <w:szCs w:val="18"/>
        </w:rPr>
        <w:t>—</w:t>
      </w:r>
      <w:r w:rsidRPr="00BA04A2">
        <w:rPr>
          <w:sz w:val="24"/>
          <w:szCs w:val="24"/>
        </w:rPr>
        <w:t xml:space="preserve"> </w:t>
      </w:r>
      <w:r w:rsidRPr="00BA04A2">
        <w:rPr>
          <w:b/>
          <w:sz w:val="18"/>
          <w:szCs w:val="18"/>
        </w:rPr>
        <w:t xml:space="preserve">Aplikasi Identitas Kependudukan Digital memberikan kemudahan bagi pengguna untuk mengakses dan mengelola data kependudukan mereka secara digital. Berdasarkan pada meningkatnya penggunaan aplikasi Identitas Kependudukan Digital di </w:t>
      </w:r>
      <w:r w:rsidRPr="00BA04A2">
        <w:rPr>
          <w:b/>
          <w:i/>
          <w:sz w:val="18"/>
          <w:szCs w:val="18"/>
        </w:rPr>
        <w:t>Google Play Store</w:t>
      </w:r>
      <w:r w:rsidRPr="00BA04A2">
        <w:rPr>
          <w:b/>
          <w:sz w:val="18"/>
          <w:szCs w:val="18"/>
        </w:rPr>
        <w:t xml:space="preserve">, muncul beragam ulasan pengguna terhadap aplikasi tersebut. Maka perlu dilakukan analisis sentimen agar dapat memberikan pemahaman yang lebih mendalam tentang persepsi pengguna dan pengelompokkan ulasan pengguna terhadap aplikasi Identitas Kependudukan Digital. </w:t>
      </w:r>
      <w:r w:rsidRPr="00BA04A2">
        <w:rPr>
          <w:b/>
          <w:color w:val="000000"/>
          <w:sz w:val="18"/>
          <w:szCs w:val="18"/>
          <w:shd w:val="clear" w:color="auto" w:fill="FFFFFF"/>
        </w:rPr>
        <w:t xml:space="preserve">Analisis sentimen adalah studi komputasi </w:t>
      </w:r>
      <w:r w:rsidRPr="00BA04A2">
        <w:rPr>
          <w:b/>
          <w:bCs/>
          <w:color w:val="000000"/>
          <w:sz w:val="18"/>
          <w:szCs w:val="18"/>
          <w:shd w:val="clear" w:color="auto" w:fill="FFFFFF"/>
        </w:rPr>
        <w:t>atas opini, perasaan, dan</w:t>
      </w:r>
      <w:r w:rsidRPr="00BA04A2">
        <w:rPr>
          <w:b/>
          <w:color w:val="000000"/>
          <w:sz w:val="18"/>
          <w:szCs w:val="18"/>
          <w:shd w:val="clear" w:color="auto" w:fill="FFFFFF"/>
        </w:rPr>
        <w:t xml:space="preserve"> emosi yang </w:t>
      </w:r>
      <w:r w:rsidRPr="00BA04A2">
        <w:rPr>
          <w:b/>
          <w:bCs/>
          <w:color w:val="000000"/>
          <w:sz w:val="18"/>
          <w:szCs w:val="18"/>
          <w:shd w:val="clear" w:color="auto" w:fill="FFFFFF"/>
        </w:rPr>
        <w:t>diungkapkan</w:t>
      </w:r>
      <w:r w:rsidRPr="00BA04A2">
        <w:rPr>
          <w:b/>
          <w:color w:val="000000"/>
          <w:sz w:val="18"/>
          <w:szCs w:val="18"/>
          <w:shd w:val="clear" w:color="auto" w:fill="FFFFFF"/>
        </w:rPr>
        <w:t xml:space="preserve"> dalam teks. </w:t>
      </w:r>
      <w:r w:rsidRPr="00BA04A2">
        <w:rPr>
          <w:b/>
          <w:sz w:val="18"/>
          <w:szCs w:val="18"/>
        </w:rPr>
        <w:t xml:space="preserve">menggunakan metode </w:t>
      </w:r>
      <w:r w:rsidRPr="00BA04A2">
        <w:rPr>
          <w:b/>
          <w:i/>
          <w:sz w:val="18"/>
          <w:szCs w:val="18"/>
        </w:rPr>
        <w:t>K-Nearest Neighbor</w:t>
      </w:r>
      <w:r w:rsidR="0055455B">
        <w:rPr>
          <w:b/>
          <w:i/>
          <w:sz w:val="18"/>
          <w:szCs w:val="18"/>
        </w:rPr>
        <w:t>s</w:t>
      </w:r>
      <w:r w:rsidRPr="00BA04A2">
        <w:rPr>
          <w:b/>
          <w:i/>
          <w:sz w:val="18"/>
          <w:szCs w:val="18"/>
        </w:rPr>
        <w:t xml:space="preserve"> </w:t>
      </w:r>
      <w:r w:rsidRPr="00BA04A2">
        <w:rPr>
          <w:b/>
          <w:sz w:val="18"/>
          <w:szCs w:val="18"/>
        </w:rPr>
        <w:t xml:space="preserve">yaitu metode  klasifikasi  objek berdasarkan data latih yang menggunakan jarak terdekat atau kemiripan dengan objek. Menggunakan 5000 data ulasan yang relevan dari bulan September 2022 – Desember 2023, setelah dilakukan tahap </w:t>
      </w:r>
      <w:r w:rsidRPr="00BA04A2">
        <w:rPr>
          <w:b/>
          <w:i/>
          <w:sz w:val="18"/>
          <w:szCs w:val="18"/>
        </w:rPr>
        <w:t xml:space="preserve">labeling </w:t>
      </w:r>
      <w:r w:rsidRPr="00BA04A2">
        <w:rPr>
          <w:b/>
          <w:sz w:val="18"/>
          <w:szCs w:val="18"/>
        </w:rPr>
        <w:t xml:space="preserve">kedalam kelas sentimen positif, negatif </w:t>
      </w:r>
      <w:r w:rsidRPr="00BA04A2">
        <w:rPr>
          <w:b/>
          <w:sz w:val="18"/>
          <w:szCs w:val="18"/>
        </w:rPr>
        <w:t>dan netral. Hasilnya terdapat 3581 sentimen negatif, 1031 sentimen positif dan sentimen netral sebanyak 388 ulasan. Hasil pengujian dengan menerapkan metode K-</w:t>
      </w:r>
      <w:r w:rsidRPr="00BA04A2">
        <w:rPr>
          <w:b/>
          <w:i/>
          <w:sz w:val="18"/>
          <w:szCs w:val="18"/>
        </w:rPr>
        <w:t>Neares Neighbor</w:t>
      </w:r>
      <w:r w:rsidR="0055455B">
        <w:rPr>
          <w:b/>
          <w:i/>
          <w:sz w:val="18"/>
          <w:szCs w:val="18"/>
        </w:rPr>
        <w:t>s</w:t>
      </w:r>
      <w:r w:rsidRPr="00BA04A2">
        <w:rPr>
          <w:b/>
          <w:i/>
          <w:sz w:val="18"/>
          <w:szCs w:val="18"/>
        </w:rPr>
        <w:t xml:space="preserve"> </w:t>
      </w:r>
      <w:r w:rsidRPr="00BA04A2">
        <w:rPr>
          <w:b/>
          <w:sz w:val="18"/>
          <w:szCs w:val="18"/>
        </w:rPr>
        <w:t xml:space="preserve">pada tahap klasifikasi menggunakan metode ini dilakukan dengan menguji nilai K=1 hingga K=10. Kemudian diketahui hasil </w:t>
      </w:r>
      <w:r w:rsidRPr="00BA04A2">
        <w:rPr>
          <w:b/>
          <w:color w:val="1F1F1F"/>
          <w:sz w:val="18"/>
          <w:szCs w:val="18"/>
          <w:shd w:val="clear" w:color="auto" w:fill="FFFFFF"/>
        </w:rPr>
        <w:t>hasil terbaik dengan rasio perbandingan data latih 90%:10% data uji. Hasil terbaik tersebut diperoleh pada nilai K=8, K=9, dan K=10, dengan Akurasi sebesar 81%, Presisi sebesar 82%, Recall sebesar 95%, dan nilai F1-Score sebesar 88%.</w:t>
      </w:r>
      <w:r w:rsidRPr="00BA04A2">
        <w:rPr>
          <w:b/>
          <w:sz w:val="18"/>
          <w:szCs w:val="18"/>
        </w:rPr>
        <w:t xml:space="preserve"> </w:t>
      </w:r>
      <w:r w:rsidRPr="00BA04A2">
        <w:rPr>
          <w:b/>
          <w:color w:val="1F1F1F"/>
          <w:sz w:val="18"/>
          <w:szCs w:val="18"/>
          <w:shd w:val="clear" w:color="auto" w:fill="FFFFFF"/>
        </w:rPr>
        <w:t xml:space="preserve">Pada rasio perbandingan data latih 70%:30% data uji, diperoleh hasil terbaik pada nilai K=6, K=7, K=8, K=9, dan K=10, dengan Akurasi sebesar 80%, Presisi sebesar 81%, Recall sebesar 95%, dan nilai F1-Score sebesar 88%. </w:t>
      </w:r>
      <w:r w:rsidRPr="00BA04A2">
        <w:rPr>
          <w:b/>
          <w:sz w:val="18"/>
          <w:szCs w:val="18"/>
        </w:rPr>
        <w:t>Berdasrkan hasil dari penelitian ini, metode K-</w:t>
      </w:r>
      <w:r w:rsidRPr="00BA04A2">
        <w:rPr>
          <w:b/>
          <w:i/>
          <w:sz w:val="18"/>
          <w:szCs w:val="18"/>
        </w:rPr>
        <w:t>Nearest Neighbor</w:t>
      </w:r>
      <w:r w:rsidR="0055455B">
        <w:rPr>
          <w:b/>
          <w:i/>
          <w:sz w:val="18"/>
          <w:szCs w:val="18"/>
        </w:rPr>
        <w:t>s</w:t>
      </w:r>
      <w:r w:rsidRPr="00BA04A2">
        <w:rPr>
          <w:b/>
          <w:i/>
          <w:sz w:val="18"/>
          <w:szCs w:val="18"/>
        </w:rPr>
        <w:t xml:space="preserve"> </w:t>
      </w:r>
      <w:r w:rsidRPr="00BA04A2">
        <w:rPr>
          <w:b/>
          <w:sz w:val="18"/>
          <w:szCs w:val="18"/>
        </w:rPr>
        <w:t>dapat digunakan untuk klasifikasi sentimen ulasan pengguna dengan hasil yang baik.</w:t>
      </w:r>
    </w:p>
    <w:p w:rsidR="00CB02CC" w:rsidRPr="00BA04A2" w:rsidRDefault="00CB02CC" w:rsidP="00CB02CC">
      <w:pPr>
        <w:jc w:val="both"/>
        <w:outlineLvl w:val="1"/>
        <w:rPr>
          <w:b/>
          <w:sz w:val="18"/>
          <w:szCs w:val="18"/>
        </w:rPr>
      </w:pPr>
    </w:p>
    <w:p w:rsidR="00CB02CC" w:rsidRPr="00BA04A2" w:rsidRDefault="00CB02CC" w:rsidP="00CB02CC">
      <w:pPr>
        <w:spacing w:after="200"/>
        <w:ind w:firstLine="274"/>
        <w:jc w:val="both"/>
        <w:rPr>
          <w:b/>
          <w:i/>
          <w:sz w:val="18"/>
          <w:szCs w:val="18"/>
        </w:rPr>
      </w:pPr>
      <w:r w:rsidRPr="00BA04A2">
        <w:rPr>
          <w:b/>
          <w:i/>
          <w:sz w:val="18"/>
          <w:szCs w:val="18"/>
        </w:rPr>
        <w:t>Kata Kunci—</w:t>
      </w:r>
      <w:r w:rsidRPr="00BA04A2">
        <w:rPr>
          <w:b/>
          <w:sz w:val="18"/>
          <w:szCs w:val="18"/>
        </w:rPr>
        <w:t xml:space="preserve"> Analisis Sentimen, Identitas Kependudukan Digital, K-</w:t>
      </w:r>
      <w:r w:rsidRPr="00BA04A2">
        <w:rPr>
          <w:b/>
          <w:i/>
          <w:sz w:val="18"/>
          <w:szCs w:val="18"/>
        </w:rPr>
        <w:t>Nearest Neighbor</w:t>
      </w:r>
      <w:r w:rsidR="0055455B">
        <w:rPr>
          <w:b/>
          <w:i/>
          <w:sz w:val="18"/>
          <w:szCs w:val="18"/>
        </w:rPr>
        <w:t>s</w:t>
      </w:r>
    </w:p>
    <w:p w:rsidR="000E4132" w:rsidRPr="00FC4B0F" w:rsidRDefault="00327634">
      <w:pPr>
        <w:pStyle w:val="Heading1"/>
        <w:numPr>
          <w:ilvl w:val="0"/>
          <w:numId w:val="6"/>
        </w:numPr>
        <w:rPr>
          <w:b/>
          <w:sz w:val="24"/>
          <w:szCs w:val="24"/>
        </w:rPr>
      </w:pPr>
      <w:r w:rsidRPr="00FC4B0F">
        <w:rPr>
          <w:b/>
          <w:sz w:val="24"/>
          <w:szCs w:val="24"/>
        </w:rPr>
        <w:t>Introduction</w:t>
      </w:r>
    </w:p>
    <w:p w:rsidR="00D77918" w:rsidRDefault="00AF49EB" w:rsidP="001E0FEB">
      <w:pPr>
        <w:tabs>
          <w:tab w:val="left" w:pos="288"/>
        </w:tabs>
        <w:spacing w:after="120" w:line="228" w:lineRule="auto"/>
        <w:ind w:firstLine="289"/>
        <w:contextualSpacing/>
        <w:jc w:val="both"/>
      </w:pPr>
      <w:r w:rsidRPr="00AF49EB">
        <w:t>In the era of 5.0 society with advancing technology, the government, as a public servant, enhances innovation in providing services to the community by implementing E-Government</w:t>
      </w:r>
      <w:r w:rsidR="00183520">
        <w:t xml:space="preserve"> </w:t>
      </w:r>
      <w:r w:rsidR="00CB02CC">
        <w:fldChar w:fldCharType="begin" w:fldLock="1"/>
      </w:r>
      <w:r w:rsidR="00CB02CC">
        <w:instrText>ADDIN CSL_CITATION {"citationItems":[{"id":"ITEM-1","itemData":{"DOI":"10.30868/ei.v11i01.2979","author":[{"dropping-particle":"","family":"Islami","given":"Edukasi","non-dropping-particle":"","parse-names":false,"suffix":""},{"dropping-particle":"","family":"Islam","given":"Jurnal Pendidikan","non-dropping-particle":"","parse-names":false,"suffix":""}],"id":"ITEM-1","issued":{"date-parts":[["2022"]]},"page":"1167-1182","title":"PEMANFAATAN WEBSITE SEBAGAI BENTUK DIGITALISASI PELAYANAN ISLAM","type":"article-journal"},"uris":["http://www.mendeley.com/documents/?uuid=df5d0e2f-cfc5-43f4-b26c-d9e639f4a343"]}],"mendeley":{"formattedCitation":"[1]","plainTextFormattedCitation":"[1]","previouslyFormattedCitation":"[1]"},"properties":{"noteIndex":0},"schema":"https://github.com/citation-style-language/schema/raw/master/csl-citation.json"}</w:instrText>
      </w:r>
      <w:r w:rsidR="00CB02CC">
        <w:fldChar w:fldCharType="separate"/>
      </w:r>
      <w:r w:rsidR="00CB02CC" w:rsidRPr="00CB02CC">
        <w:rPr>
          <w:noProof/>
        </w:rPr>
        <w:t>[1]</w:t>
      </w:r>
      <w:r w:rsidR="00CB02CC">
        <w:fldChar w:fldCharType="end"/>
      </w:r>
      <w:r>
        <w:t>.</w:t>
      </w:r>
      <w:r w:rsidR="001E0FEB">
        <w:t xml:space="preserve"> </w:t>
      </w:r>
      <w:r w:rsidRPr="00AF49EB">
        <w:t xml:space="preserve">One of the implementations is by the Directorate General of Civil Registration of the Ministry of Home Affairs launching the Digital Population Identity Application. This application provides users with ease of access and management of </w:t>
      </w:r>
      <w:r w:rsidR="00183520">
        <w:t>their population data digitally.</w:t>
      </w:r>
      <w:r w:rsidR="001E0FEB">
        <w:t xml:space="preserve"> </w:t>
      </w:r>
    </w:p>
    <w:p w:rsidR="00D77918" w:rsidRDefault="00AF49EB" w:rsidP="001E0FEB">
      <w:pPr>
        <w:tabs>
          <w:tab w:val="left" w:pos="288"/>
        </w:tabs>
        <w:spacing w:after="120" w:line="228" w:lineRule="auto"/>
        <w:ind w:firstLine="289"/>
        <w:contextualSpacing/>
        <w:jc w:val="both"/>
        <w:rPr>
          <w:sz w:val="24"/>
          <w:szCs w:val="24"/>
        </w:rPr>
      </w:pPr>
      <w:r w:rsidRPr="00AF49EB">
        <w:rPr>
          <w:szCs w:val="24"/>
        </w:rPr>
        <w:t xml:space="preserve">With the increasing usage of the Digital Population Identity Application on the Google Play Store, various user reviews of the application have emerged. Therefore, sentiment analysis is necessary to provide a deeper understanding of user perceptions and to classify user reviews of the Digital Population Identity Application. </w:t>
      </w:r>
      <w:r w:rsidR="001458BD" w:rsidRPr="001458BD">
        <w:rPr>
          <w:szCs w:val="24"/>
        </w:rPr>
        <w:t xml:space="preserve">By analyzing user reviews, developers and stakeholders gain valuable insights into user satisfaction levels. Understanding the sentiments expressed by users helps identify areas of improvement and areas where the application excels. </w:t>
      </w:r>
      <w:r w:rsidRPr="00AF49EB">
        <w:rPr>
          <w:szCs w:val="24"/>
        </w:rPr>
        <w:t>Sentiment analysis is a computational study of opinions, feelings,</w:t>
      </w:r>
      <w:r w:rsidR="00183520">
        <w:rPr>
          <w:szCs w:val="24"/>
        </w:rPr>
        <w:t xml:space="preserve"> and emotions expressed in text</w:t>
      </w:r>
      <w:r w:rsidR="00183520">
        <w:rPr>
          <w:color w:val="000000"/>
          <w:szCs w:val="24"/>
          <w:shd w:val="clear" w:color="auto" w:fill="FFFFFF"/>
        </w:rPr>
        <w:t xml:space="preserve"> </w:t>
      </w:r>
      <w:r w:rsidR="001E0FEB">
        <w:rPr>
          <w:color w:val="000000"/>
          <w:szCs w:val="24"/>
          <w:shd w:val="clear" w:color="auto" w:fill="FFFFFF"/>
        </w:rPr>
        <w:fldChar w:fldCharType="begin" w:fldLock="1"/>
      </w:r>
      <w:r w:rsidR="001E0FEB">
        <w:rPr>
          <w:color w:val="000000"/>
          <w:szCs w:val="24"/>
          <w:shd w:val="clear" w:color="auto" w:fill="FFFFFF"/>
        </w:rPr>
        <w:instrText>ADDIN CSL_CITATION {"citationItems":[{"id":"ITEM-1","itemData":{"author":[{"dropping-particle":"","family":"Vinodhini","given":"G","non-dropping-particle":"","parse-names":false,"suffix":""}],"id":"ITEM-1","issue":"June 2012","issued":{"date-parts":[["2014"]]},"title":"Sentiment Analysis and Opinion Mining : A Survey International Journal of Advanced Research in Sentiment Analysis and Opinion Mining : A Survey","type":"article-journal"},"uris":["http://www.mendeley.com/documents/?uuid=b03922d3-1e0b-4cda-ae74-70f8a15e078e"]}],"mendeley":{"formattedCitation":"[2]","plainTextFormattedCitation":"[2]","previouslyFormattedCitation":"[2]"},"properties":{"noteIndex":0},"schema":"https://github.com/citation-style-language/schema/raw/master/csl-citation.json"}</w:instrText>
      </w:r>
      <w:r w:rsidR="001E0FEB">
        <w:rPr>
          <w:color w:val="000000"/>
          <w:szCs w:val="24"/>
          <w:shd w:val="clear" w:color="auto" w:fill="FFFFFF"/>
        </w:rPr>
        <w:fldChar w:fldCharType="separate"/>
      </w:r>
      <w:r w:rsidR="001E0FEB" w:rsidRPr="001E0FEB">
        <w:rPr>
          <w:noProof/>
          <w:color w:val="000000"/>
          <w:szCs w:val="24"/>
          <w:shd w:val="clear" w:color="auto" w:fill="FFFFFF"/>
        </w:rPr>
        <w:t>[2]</w:t>
      </w:r>
      <w:r w:rsidR="001E0FEB">
        <w:rPr>
          <w:color w:val="000000"/>
          <w:szCs w:val="24"/>
          <w:shd w:val="clear" w:color="auto" w:fill="FFFFFF"/>
        </w:rPr>
        <w:fldChar w:fldCharType="end"/>
      </w:r>
      <w:r w:rsidR="00183520">
        <w:rPr>
          <w:sz w:val="24"/>
          <w:szCs w:val="24"/>
        </w:rPr>
        <w:t>.</w:t>
      </w:r>
    </w:p>
    <w:p w:rsidR="00D77918" w:rsidRDefault="00183520" w:rsidP="00183520">
      <w:pPr>
        <w:tabs>
          <w:tab w:val="left" w:pos="288"/>
        </w:tabs>
        <w:spacing w:after="120" w:line="228" w:lineRule="auto"/>
        <w:ind w:firstLine="289"/>
        <w:contextualSpacing/>
        <w:jc w:val="both"/>
      </w:pPr>
      <w:r w:rsidRPr="00183520">
        <w:rPr>
          <w:color w:val="000000"/>
          <w:shd w:val="clear" w:color="auto" w:fill="FFFFFF"/>
        </w:rPr>
        <w:t>Given the abundance of reviews, it is necessary to classify them into positive, neutral, and negative reviews</w:t>
      </w:r>
      <w:r>
        <w:t xml:space="preserve"> </w:t>
      </w:r>
      <w:r w:rsidR="001E0FEB">
        <w:fldChar w:fldCharType="begin" w:fldLock="1"/>
      </w:r>
      <w:r w:rsidR="001D5A1A">
        <w:instrText>ADDIN CSL_CITATION {"citationItems":[{"id":"ITEM-1","itemData":{"DOI":"10.47065/josh.v4i3.3349","abstract":"… negative or positive in nature to provide suggestions, sentences that have reviews from application users can be positive, negative and neutral, the data will go through a classification …","author":[{"dropping-particle":"","family":"Faridhotun","given":"N","non-dropping-particle":"","parse-names":false,"suffix":""},{"dropping-particle":"","family":"Haerani","given":"E","non-dropping-particle":"","parse-names":false,"suffix":""},{"dropping-particle":"","family":"...","given":"","non-dropping-particle":"","parse-names":false,"suffix":""}],"container-title":"Journal of Information …","id":"ITEM-1","issue":"3","issued":{"date-parts":[["2023"]]},"page":"855-864","title":"Analisis Sentimen Ulasan Aplikasi WeTV Untuk Peningkatan Layanan Menggunakan Metode K-Nearst Neighbor","type":"article-journal","volume":"4"},"uris":["http://www.mendeley.com/documents/?uuid=f0ea7580-b897-4c6f-a403-6fd25139f66e"]}],"mendeley":{"formattedCitation":"[3]","plainTextFormattedCitation":"[3]","previouslyFormattedCitation":"[3]"},"properties":{"noteIndex":0},"schema":"https://github.com/citation-style-language/schema/raw/master/csl-citation.json"}</w:instrText>
      </w:r>
      <w:r w:rsidR="001E0FEB">
        <w:fldChar w:fldCharType="separate"/>
      </w:r>
      <w:r w:rsidR="001E0FEB" w:rsidRPr="001E0FEB">
        <w:rPr>
          <w:noProof/>
        </w:rPr>
        <w:t>[3]</w:t>
      </w:r>
      <w:r w:rsidR="001E0FEB">
        <w:fldChar w:fldCharType="end"/>
      </w:r>
      <w:r>
        <w:t>. T</w:t>
      </w:r>
      <w:r w:rsidRPr="00183520">
        <w:t>he author utilizes the K-Nearest Neighbor</w:t>
      </w:r>
      <w:r w:rsidR="0055455B">
        <w:t>s</w:t>
      </w:r>
      <w:r w:rsidRPr="00183520">
        <w:t xml:space="preserve"> method, a classification method based on the closest distance or similarity to objects in the training data. In the training phase, this algorithm stores </w:t>
      </w:r>
      <w:r w:rsidRPr="00183520">
        <w:lastRenderedPageBreak/>
        <w:t>feature vectors and classifies training data. The advantage of the K-Nearest Neighbor method lies in its proven accuracy and consistency with calculations used in applications</w:t>
      </w:r>
      <w:r>
        <w:t xml:space="preserve"> </w:t>
      </w:r>
      <w:r w:rsidR="001D5A1A">
        <w:fldChar w:fldCharType="begin" w:fldLock="1"/>
      </w:r>
      <w:r w:rsidR="001D5A1A">
        <w:instrText>ADDIN CSL_CITATION {"citationItems":[{"id":"ITEM-1","itemData":{"DOI":"10.30865/jurikom.v9i5.4774","author":[{"dropping-particle":"","family":"Farid","given":"Muhammad","non-dropping-particle":"","parse-names":false,"suffix":""},{"dropping-particle":"","family":"Firdaus","given":"El","non-dropping-particle":"","parse-names":false,"suffix":""}],"id":"ITEM-1","issue":"5","issued":{"date-parts":[["2022"]]},"page":"1329-1336","title":"Analisis Sentimen Tokopedia Pada Ulasan di Google Playstore Menggunakan Algoritma Naïve Bayes Classifier dan K-Nearest Neighbor","type":"article-journal","volume":"9"},"uris":["http://www.mendeley.com/documents/?uuid=1d97cb8a-69ee-46a6-aecf-00ade6621f68"]}],"mendeley":{"formattedCitation":"[4]","plainTextFormattedCitation":"[4]","previouslyFormattedCitation":"[4]"},"properties":{"noteIndex":0},"schema":"https://github.com/citation-style-language/schema/raw/master/csl-citation.json"}</w:instrText>
      </w:r>
      <w:r w:rsidR="001D5A1A">
        <w:fldChar w:fldCharType="separate"/>
      </w:r>
      <w:r w:rsidR="001D5A1A" w:rsidRPr="001D5A1A">
        <w:rPr>
          <w:noProof/>
        </w:rPr>
        <w:t>[4]</w:t>
      </w:r>
      <w:r w:rsidR="001D5A1A">
        <w:fldChar w:fldCharType="end"/>
      </w:r>
      <w:r>
        <w:t>.</w:t>
      </w:r>
    </w:p>
    <w:p w:rsidR="001D5A1A" w:rsidRDefault="00183520" w:rsidP="001D5A1A">
      <w:pPr>
        <w:tabs>
          <w:tab w:val="left" w:pos="288"/>
        </w:tabs>
        <w:spacing w:after="120" w:line="228" w:lineRule="auto"/>
        <w:ind w:firstLine="289"/>
        <w:contextualSpacing/>
        <w:jc w:val="both"/>
      </w:pPr>
      <w:r w:rsidRPr="00183520">
        <w:t xml:space="preserve">Previous research on sentiment analysis, such as "Sentiment Analysis on Maxim Application Reviews on Google Play Store using K-Nearest Neighbor," yielded accuracies, precisions, and recalls of 90.23%, 90.23%, and 72.38%, respectively, using 90% training data </w:t>
      </w:r>
      <w:r>
        <w:t xml:space="preserve">and 10% testing data with k = 5 </w:t>
      </w:r>
      <w:r w:rsidR="001D5A1A">
        <w:fldChar w:fldCharType="begin" w:fldLock="1"/>
      </w:r>
      <w:r w:rsidR="001D5A1A">
        <w:instrText>ADDIN CSL_CITATION {"citationItems":[{"id":"ITEM-1","itemData":{"DOI":"10.30865/jurikom.v10i3.6396","author":[{"dropping-particle":"","family":"Ramadhan","given":"Restu","non-dropping-particle":"","parse-names":false,"suffix":""},{"dropping-particle":"","family":"Afdal","given":"M","non-dropping-particle":"","parse-names":false,"suffix":""},{"dropping-particle":"","family":"Permana","given":"Inggih","non-dropping-particle":"","parse-names":false,"suffix":""},{"dropping-particle":"","family":"Jazman","given":"Muhammad","non-dropping-particle":"","parse-names":false,"suffix":""}],"id":"ITEM-1","issue":"3","issued":{"date-parts":[["2023"]]},"title":"Analisis Sentimen pada Ulasan Aplikasi Maxim di Google Play Store dengan K-Nearest Neighbor","type":"article-journal","volume":"10"},"uris":["http://www.mendeley.com/documents/?uuid=a605dbc5-13f7-4a19-b5f4-f58bf10d0bdc"]}],"mendeley":{"formattedCitation":"[5]","plainTextFormattedCitation":"[5]","previouslyFormattedCitation":"[5]"},"properties":{"noteIndex":0},"schema":"https://github.com/citation-style-language/schema/raw/master/csl-citation.json"}</w:instrText>
      </w:r>
      <w:r w:rsidR="001D5A1A">
        <w:fldChar w:fldCharType="separate"/>
      </w:r>
      <w:r w:rsidR="001D5A1A" w:rsidRPr="001D5A1A">
        <w:rPr>
          <w:noProof/>
        </w:rPr>
        <w:t>[5]</w:t>
      </w:r>
      <w:r w:rsidR="001D5A1A">
        <w:fldChar w:fldCharType="end"/>
      </w:r>
      <w:r>
        <w:t>.</w:t>
      </w:r>
    </w:p>
    <w:p w:rsidR="001D5A1A" w:rsidRDefault="00183520" w:rsidP="001D5A1A">
      <w:pPr>
        <w:tabs>
          <w:tab w:val="left" w:pos="288"/>
        </w:tabs>
        <w:spacing w:after="120" w:line="228" w:lineRule="auto"/>
        <w:ind w:firstLine="289"/>
        <w:contextualSpacing/>
        <w:jc w:val="both"/>
      </w:pPr>
      <w:r w:rsidRPr="00183520">
        <w:t xml:space="preserve">Similarly, research </w:t>
      </w:r>
      <w:r>
        <w:t xml:space="preserve">with </w:t>
      </w:r>
      <w:r w:rsidRPr="00183520">
        <w:t xml:space="preserve">titled "Sentiment Analysis of Gojek Application Using SVM and K-Nearest Neighbor" obtained accuracies using the KNN method with k = 22 resulting in 82.14% accuracy, 82.28% precision, and 95.43% recall, while SVM method with linear kernel and parameter C = 1 achieved accuracies of 87.98%, </w:t>
      </w:r>
      <w:r>
        <w:t>88.55%, and 95.43% respectively</w:t>
      </w:r>
      <w:r w:rsidR="001D5A1A">
        <w:fldChar w:fldCharType="begin" w:fldLock="1"/>
      </w:r>
      <w:r w:rsidR="00F815D3">
        <w:instrText>ADDIN CSL_CITATION {"citationItems":[{"id":"ITEM-1","itemData":{"abstract":"… Setelah mendapatkan nilai-nilai Capability Level dilakukan Analisa Kesenjangan dengan Tingkat Kapabilitas yang ingin dituju … 3.1 Analisis Capability Level Domain DSS01 (Manage Operation) menekankan pada pengukuran kinerja operasional sehari-hari yang berhubungan …","author":[{"dropping-particle":"","family":"Shariff","given":"Muttaqin Noviandy","non-dropping-particle":"","parse-names":false,"suffix":""}],"container-title":"Seminar Nasional Teknologi Informasi Dan Komunikasi (SEMNASTIK) X","id":"ITEM-1","issued":{"date-parts":[["2018"]]},"page":"353-358","title":"Tata Kelola Penerapan Teknologi Informasi Pengelolaan Pajak di DPPKAB Kab. OKI Menggunakan Framework COBIT 5","type":"article-journal"},"uris":["http://www.mendeley.com/documents/?uuid=0e1a9d2f-a46a-4140-a11f-274a6c26e50e"]}],"mendeley":{"formattedCitation":"[6]","plainTextFormattedCitation":"[6]","previouslyFormattedCitation":"[6]"},"properties":{"noteIndex":0},"schema":"https://github.com/citation-style-language/schema/raw/master/csl-citation.json"}</w:instrText>
      </w:r>
      <w:r w:rsidR="001D5A1A">
        <w:fldChar w:fldCharType="separate"/>
      </w:r>
      <w:r w:rsidR="001D5A1A" w:rsidRPr="001D5A1A">
        <w:rPr>
          <w:noProof/>
        </w:rPr>
        <w:t>[6]</w:t>
      </w:r>
      <w:r w:rsidR="001D5A1A">
        <w:fldChar w:fldCharType="end"/>
      </w:r>
      <w:r>
        <w:t>.</w:t>
      </w:r>
    </w:p>
    <w:p w:rsidR="00F815D3" w:rsidRDefault="00731738" w:rsidP="001D5A1A">
      <w:pPr>
        <w:tabs>
          <w:tab w:val="left" w:pos="288"/>
        </w:tabs>
        <w:spacing w:after="120" w:line="228" w:lineRule="auto"/>
        <w:ind w:firstLine="289"/>
        <w:contextualSpacing/>
        <w:jc w:val="both"/>
      </w:pPr>
      <w:r w:rsidRPr="00731738">
        <w:t>Furthermore, in sentiment analysis regarding the use of E-Wallet on Google Play using Lexicon-Based and K-Nearest Neighbor, the highest accuracies were observed for Dana at 78% with k = 6, Ovo at 75.33% with k = 9, and LinkAja at 73.5% with k = 8</w:t>
      </w:r>
      <w:r>
        <w:t xml:space="preserve"> </w:t>
      </w:r>
      <w:r w:rsidR="00F815D3">
        <w:fldChar w:fldCharType="begin" w:fldLock="1"/>
      </w:r>
      <w:r w:rsidR="00F815D3">
        <w:instrText>ADDIN CSL_CITATION {"citationItems":[{"id":"ITEM-1","itemData":{"DOI":"10.30865/jurikom.v10i1.5429","abstract":"Abstrak E-Money merupakan pembaharuan bersifat inovatif yang bersumber dari perkembangan dibidang teknologi. Dampak dari covid-19 penggunaanya dikabarkan semakin meningkat. Pengaruh e-money sangat besar terhadap proses digital marketing sehingga terciptalah sebuat aplikasi dompet digital (e-wallet). Pada google play banyak sekali aplikasi e-wallet yang mempunyai tingkatan unduhan dengan skala tinggi. Kemudian ulasan dari pengguna juga harus dilakukan perhitungan dikarenakan terdapat aplikasi yang sama dengan jumlah unduhan serta mempunyai penilaian serupa, yang membuat predikat aplikasi dengan kategori terbaik jadi kurang relevan. Ulasan yang ada biasanya digunakan perusahaan untuk mendapatkan feedback dari masyarakat mengenai aplikasi tersebut. komentar ini berisikan ratusan hingga jutaan, maka akan sulit dilakukan secara manual. Salah satu cara untuk menganalisis komentar yang ada adalah menggunakan analisis sentimen. Analisis sentimen pada penelitian ini menggunakan lexicon based dan k-nearest neighbor. Kamus lexicon yang digunakan adalah vader untuk memberikan label secara otomatis dan k-nearest neighbor digunakan untuk melakukan klasifikasi. Tujuan dan maksud penelitian untuk mengetahui bagaimana klasifikasi respon masyarakat mengenai ketiga aplikasi tersebut, dan mengetahui nilai akurasi dari implementasi lexicon based dan k-nearest neighbor pada masing-masing e-wallet. Hasil penelitian menyatakan bahwa Dana mendapatkan akurasi tertinggi sebesar 78% pada pengujian k = 6, Ovo mendapatkan akurasi tertinggi sebesar 75.33% pada pengujian k = 9, dan LinkAja mendapatkan akurasi tertinggi sebesar 73.5% pada pengujian k = 8. Aplikasi yang banyak memiliki respon positif dari pengguna adalah linkaja sebanyak 6037 ulasan positif. Abstract E-Money is an innovative renewal that comes from developments in the field of technology. The impact of covid-19 is reportedly increasing. Influence of e-money has a very big impact on the digital marketing process so that a digital wallet application was created (e-wallet). On google play lots of applications e-wallet which has a high download rate. Then the reviews from users must also be calculated because there are applications that match the number of downloads and have similar ratings, which makes the application title with the best category less relevant. Existing reviews are usually used by companies to getfeedback from the community regarding the application. this comment contains hundreds to millions, it will be d…","author":[{"dropping-particle":"","family":"Habibah","given":"Nurul","non-dropping-particle":"","parse-names":false,"suffix":""},{"dropping-particle":"","family":"Budianita","given":"Elvia","non-dropping-particle":"","parse-names":false,"suffix":""},{"dropping-particle":"","family":"Fikry","given":"Muhammad","non-dropping-particle":"","parse-names":false,"suffix":""},{"dropping-particle":"","family":"Iskandar","given":"Iwan","non-dropping-particle":"","parse-names":false,"suffix":""}],"container-title":"Jurnal Riset Komputer)","id":"ITEM-1","issue":"1","issued":{"date-parts":[["2023"]]},"page":"2407-389","title":"Analisis Sentimen Mengenai Penggunaan E-Wallet Pada Google Play Menggunakan Lexicon Based dan K-Nearest Neighbor","type":"article-journal","volume":"10"},"uris":["http://www.mendeley.com/documents/?uuid=9e66e381-0986-4b44-9bf6-bfc96efd4f34"]}],"mendeley":{"formattedCitation":"[7]","plainTextFormattedCitation":"[7]","previouslyFormattedCitation":"[7]"},"properties":{"noteIndex":0},"schema":"https://github.com/citation-style-language/schema/raw/master/csl-citation.json"}</w:instrText>
      </w:r>
      <w:r w:rsidR="00F815D3">
        <w:fldChar w:fldCharType="separate"/>
      </w:r>
      <w:r w:rsidR="00F815D3" w:rsidRPr="00F815D3">
        <w:rPr>
          <w:noProof/>
        </w:rPr>
        <w:t>[7]</w:t>
      </w:r>
      <w:r w:rsidR="00F815D3">
        <w:fldChar w:fldCharType="end"/>
      </w:r>
      <w:r>
        <w:t>.</w:t>
      </w:r>
    </w:p>
    <w:p w:rsidR="00F815D3" w:rsidRDefault="00731738" w:rsidP="001D5A1A">
      <w:pPr>
        <w:tabs>
          <w:tab w:val="left" w:pos="288"/>
        </w:tabs>
        <w:spacing w:after="120" w:line="228" w:lineRule="auto"/>
        <w:ind w:firstLine="289"/>
        <w:contextualSpacing/>
        <w:jc w:val="both"/>
      </w:pPr>
      <w:r w:rsidRPr="00731738">
        <w:t>Another study on titled "Sentiment Analysis on User Reviews of Bibit and Bareksa Applications using KNN Algorithm" yielded accuracies, precision, and recall for Bibit at 85.14%, 91.91%, and 76.44% respectively, and for Bareksa at 81.70%, 87.15%, and 75.73% respectively</w:t>
      </w:r>
      <w:r>
        <w:t xml:space="preserve"> </w:t>
      </w:r>
      <w:r w:rsidR="00F815D3">
        <w:fldChar w:fldCharType="begin" w:fldLock="1"/>
      </w:r>
      <w:r w:rsidR="00F815D3">
        <w:instrText>ADDIN CSL_CITATION {"citationItems":[{"id":"ITEM-1","itemData":{"DOI":"10.29408/edumatic.v6i1.5433","abstract":"The phenomenon of technological development can transform systems in various sectors to provide efficiency and convenience at a lower cost, including the financial sector. Flip is a financial service application that makes it easy to transfer money between banks without administrative fees. By the end of 2021, the Flip will have a 4.9 rating on the Google Play Store. The purpose of this study was to analyze user sentiment towards the Flip app to see if flip user ratings were as positive as the ratings received. This study uses a set of text mining processes on the user rating data of the Flip app on the Google Play Store, using the classification algorithm K-Nearest Neighbor with TF-IDF weighting. The results show that 77.67% of the test data are correctly classified as positive evaluation classes, with high accuracy and recall rates of 82.67% and 86.92%, respectively. In addition, from the results of applying the Flip user rating data classification method, the comparison between training data and test data is 80%:20%, and the classification accuracy using the K-Nearest Neighbor algorithm is 76.68%. User reviews of the Flip app have shown positive results, as well as the ratings obtained in the Google Play Store and the K-Nearest Neighbor algorithm, TF-IDF weighting process used to analyze user sentiment towards the Flip app.","author":[{"dropping-particle":"","family":"Rahayu","given":"Sri","non-dropping-particle":"","parse-names":false,"suffix":""},{"dropping-particle":"","family":"MZ","given":"Yumarlin","non-dropping-particle":"","parse-names":false,"suffix":""},{"dropping-particle":"","family":"Bororing","given":"Jemmy Edwin","non-dropping-particle":"","parse-names":false,"suffix":""},{"dropping-particle":"","family":"Hadiyat","given":"Rahmat","non-dropping-particle":"","parse-names":false,"suffix":""}],"container-title":"Edumatic: Jurnal Pendidikan Informatika","id":"ITEM-1","issue":"1","issued":{"date-parts":[["2022"]]},"page":"98-106","title":"Implementasi Metode K-Nearest Neighbor (K-NN) untuk Analisis Sentimen Kepuasan Pengguna Aplikasi Teknologi Finansial FLIP","type":"article-journal","volume":"6"},"uris":["http://www.mendeley.com/documents/?uuid=ca0622be-08a8-461f-9f85-f6ba9ccb8f55"]}],"mendeley":{"formattedCitation":"[8]","plainTextFormattedCitation":"[8]","previouslyFormattedCitation":"[8]"},"properties":{"noteIndex":0},"schema":"https://github.com/citation-style-language/schema/raw/master/csl-citation.json"}</w:instrText>
      </w:r>
      <w:r w:rsidR="00F815D3">
        <w:fldChar w:fldCharType="separate"/>
      </w:r>
      <w:r w:rsidR="00F815D3" w:rsidRPr="00F815D3">
        <w:rPr>
          <w:noProof/>
        </w:rPr>
        <w:t>[8]</w:t>
      </w:r>
      <w:r w:rsidR="00F815D3">
        <w:fldChar w:fldCharType="end"/>
      </w:r>
      <w:r>
        <w:t>.</w:t>
      </w:r>
    </w:p>
    <w:p w:rsidR="00165C18" w:rsidRDefault="00327634" w:rsidP="001D5A1A">
      <w:pPr>
        <w:tabs>
          <w:tab w:val="left" w:pos="288"/>
        </w:tabs>
        <w:spacing w:after="120" w:line="228" w:lineRule="auto"/>
        <w:ind w:firstLine="289"/>
        <w:contextualSpacing/>
        <w:jc w:val="both"/>
      </w:pPr>
      <w:r w:rsidRPr="00327634">
        <w:t>The same study on sentiment analysis regarding the Implementation of the K-Nearest Neighbor Method (K-NN) for Analyzing User Satisfaction Sentiments of the Financial Technology Application FLIP shows that 77.67% of the test data was correctly classified into the positive review class with high precision and recall values of 82.67% and 86.92%, respectively</w:t>
      </w:r>
      <w:r>
        <w:t xml:space="preserve"> </w:t>
      </w:r>
      <w:r w:rsidR="00165C18">
        <w:fldChar w:fldCharType="begin" w:fldLock="1"/>
      </w:r>
      <w:r w:rsidR="00165C18">
        <w:instrText>ADDIN CSL_CITATION {"citationItems":[{"id":"ITEM-1","itemData":{"DOI":"10.35957/jatisi.v8i2.962","ISSN":"2407-4322","abstract":"Investasi online merupakan kegiatan menanam modal baik langsung maupun tidak dengan harapan pada suatu waktu pemilik modal mendapatkan sejumlah keuntungan yang dilakukan secara online. Terdapat contoh aplikasi investasi online yang sudah banyak diunduh masyarakat menurut google play store yepenaitu bibit dan bareksa. Sehingga Tujuan penelitian ini adalah untuk menganalisa sentimen pada ulasan pengguna aplikasi investasi online yaitu bibit dan bareksa. Jumlah ulasan yang akan digunakan pada penelitian ini sebanyak  998 yang terdiri dari 484 sentimen positif dan 514 sentimen negatif untuk aplikasi bareksa sedangkan untuk aplikasi bibit menggunakan 1063 data yang terdiri dari 541 sentimen positif dan 522 sentimen negatif. Data tersebut juga melewati tahapan preprocessing dan modelling. Pada penelitian ini menggunakan model CRISP-DM (Cross Industry Standard Process for Data Mining) dan algoritma yang digunakan pada penelitian ini adalah K-Nearest Neighbors. Berdasarkan hasil yang diperoleh dari tahapan modelling dengan menggunakan algoritma k-nearest neighbors dan perbandingan 60:40 untuk data training dan data testing, maka nilai akurasi precision dan recall yang dihasilkan dari tiap aplikasi yaitu untuk bibit 85,14% , 91,91%, dan 76,44% sedangkan untuk bareksa yaitu 81,70% , 87,15%, 75,73%.","author":[{"dropping-particle":"","family":"Adhi Putra","given":"Aluisius Dwiki","non-dropping-particle":"","parse-names":false,"suffix":""}],"container-title":"JATISI (Jurnal Teknik Informatika dan Sistem Informasi)","id":"ITEM-1","issue":"2","issued":{"date-parts":[["2021"]]},"page":"636-646","title":"Analisis Sentimen pada Ulasan pengguna Aplikasi Bibit Dan Bareksa dengan Algoritma KNN","type":"article-journal","volume":"8"},"uris":["http://www.mendeley.com/documents/?uuid=dc407af2-11ea-431d-9802-8b4755d83895"]}],"mendeley":{"formattedCitation":"[9]","plainTextFormattedCitation":"[9]","previouslyFormattedCitation":"[9]"},"properties":{"noteIndex":0},"schema":"https://github.com/citation-style-language/schema/raw/master/csl-citation.json"}</w:instrText>
      </w:r>
      <w:r w:rsidR="00165C18">
        <w:fldChar w:fldCharType="separate"/>
      </w:r>
      <w:r w:rsidR="00165C18" w:rsidRPr="00165C18">
        <w:rPr>
          <w:noProof/>
        </w:rPr>
        <w:t>[9]</w:t>
      </w:r>
      <w:r w:rsidR="00165C18">
        <w:fldChar w:fldCharType="end"/>
      </w:r>
      <w:r w:rsidR="00731738">
        <w:t>.</w:t>
      </w:r>
    </w:p>
    <w:p w:rsidR="00F815D3" w:rsidRDefault="00A5315C" w:rsidP="001D5A1A">
      <w:pPr>
        <w:tabs>
          <w:tab w:val="left" w:pos="288"/>
        </w:tabs>
        <w:spacing w:after="120" w:line="228" w:lineRule="auto"/>
        <w:ind w:firstLine="289"/>
        <w:contextualSpacing/>
        <w:jc w:val="both"/>
      </w:pPr>
      <w:r w:rsidRPr="00A5315C">
        <w:t>Based on previous research, it's evident that the K-Nearest Neighbor classification method yields good accuracy with a high level of precision and recall. Therefore, it can be utilized in this study, with the determination of the optimal K value based on available data to reduce noise effects</w:t>
      </w:r>
      <w:r>
        <w:t xml:space="preserve"> </w:t>
      </w:r>
      <w:r w:rsidR="00165C18">
        <w:fldChar w:fldCharType="begin" w:fldLock="1"/>
      </w:r>
      <w:r w:rsidR="00645CDC">
        <w:instrText>ADDIN CSL_CITATION {"citationItems":[{"id":"ITEM-1","itemData":{"abstract":"Jurnal ini dapat diakses secara terbuka dan memiliki lisensi CC-BY-SA (https://creativecommons.org/licenses/by-sa/4.0/)","author":[{"dropping-particle":"","family":"Homepage","given":"Journal","non-dropping-particle":"","parse-names":false,"suffix":""},{"dropping-particle":"","family":"Cholil","given":"Saifur Rohman","non-dropping-particle":"","parse-names":false,"suffix":""},{"dropping-particle":"","family":"Handayani","given":"Titis","non-dropping-particle":"","parse-names":false,"suffix":""},{"dropping-particle":"","family":"Prathivi","given":"Rastri","non-dropping-particle":"","parse-names":false,"suffix":""},{"dropping-particle":"","family":"Ardianita","given":"Tria","non-dropping-particle":"","parse-names":false,"suffix":""}],"container-title":"IJCIT (Indonesian Journal on Computer and Information Technology)","id":"ITEM-1","issue":"2","issued":{"date-parts":[["2021"]]},"page":"118-127","title":"IJCIT (Indonesian Journal on Computer and Information Technology) Implementasi Algoritma Klasifikasi K-Nearest Neighbor (KNN) Untuk Klasifikasi Seleksi Penerima Beasiswa","type":"article-journal","volume":"6"},"uris":["http://www.mendeley.com/documents/?uuid=bc28ec2c-1939-4839-bd4b-f8850fb71aa5"]}],"mendeley":{"formattedCitation":"[10]","plainTextFormattedCitation":"[10]","previouslyFormattedCitation":"[10]"},"properties":{"noteIndex":0},"schema":"https://github.com/citation-style-language/schema/raw/master/csl-citation.json"}</w:instrText>
      </w:r>
      <w:r w:rsidR="00165C18">
        <w:fldChar w:fldCharType="separate"/>
      </w:r>
      <w:r w:rsidR="00165C18" w:rsidRPr="00165C18">
        <w:rPr>
          <w:noProof/>
        </w:rPr>
        <w:t>[10]</w:t>
      </w:r>
      <w:r w:rsidR="00165C18">
        <w:fldChar w:fldCharType="end"/>
      </w:r>
      <w:r>
        <w:t>.</w:t>
      </w:r>
    </w:p>
    <w:p w:rsidR="000E4132" w:rsidRDefault="00A5315C" w:rsidP="00165C18">
      <w:pPr>
        <w:tabs>
          <w:tab w:val="left" w:pos="288"/>
        </w:tabs>
        <w:spacing w:after="120" w:line="228" w:lineRule="auto"/>
        <w:ind w:firstLine="289"/>
        <w:contextualSpacing/>
        <w:jc w:val="both"/>
      </w:pPr>
      <w:r w:rsidRPr="00A5315C">
        <w:t>Given the provided background explanation, the author is interested in conducting research titled "Sentiment Analysis on User Reviews of Digital Population Identity Application on Google Play Store Using K-Nearest Neighbor (KNN) Method."</w:t>
      </w:r>
      <w:r w:rsidR="00165C18" w:rsidRPr="00165C18">
        <w:rPr>
          <w:b/>
        </w:rPr>
        <w:t>.</w:t>
      </w:r>
      <w:r w:rsidR="0097512E">
        <w:rPr>
          <w:rFonts w:ascii="Noto Sans Symbols" w:eastAsia="Noto Sans Symbols" w:hAnsi="Noto Sans Symbols" w:cs="Noto Sans Symbols"/>
        </w:rPr>
        <w:tab/>
      </w:r>
    </w:p>
    <w:p w:rsidR="000E4132" w:rsidRPr="00FC4B0F" w:rsidRDefault="00327634">
      <w:pPr>
        <w:pStyle w:val="Heading1"/>
        <w:numPr>
          <w:ilvl w:val="0"/>
          <w:numId w:val="6"/>
        </w:numPr>
        <w:rPr>
          <w:b/>
          <w:sz w:val="24"/>
          <w:szCs w:val="24"/>
        </w:rPr>
      </w:pPr>
      <w:r w:rsidRPr="00FC4B0F">
        <w:rPr>
          <w:b/>
          <w:sz w:val="24"/>
          <w:szCs w:val="24"/>
        </w:rPr>
        <w:t>Literature Review</w:t>
      </w:r>
    </w:p>
    <w:p w:rsidR="000E4132" w:rsidRDefault="00327634">
      <w:pPr>
        <w:pStyle w:val="Heading2"/>
        <w:numPr>
          <w:ilvl w:val="1"/>
          <w:numId w:val="7"/>
        </w:numPr>
      </w:pPr>
      <w:r>
        <w:t>Definition of Analysis</w:t>
      </w:r>
    </w:p>
    <w:p w:rsidR="00645CDC" w:rsidRDefault="00327634" w:rsidP="00DD27A0">
      <w:pPr>
        <w:tabs>
          <w:tab w:val="left" w:pos="288"/>
        </w:tabs>
        <w:spacing w:after="120" w:line="228" w:lineRule="auto"/>
        <w:ind w:firstLine="288"/>
        <w:jc w:val="both"/>
      </w:pPr>
      <w:r w:rsidRPr="00327634">
        <w:rPr>
          <w:rStyle w:val="selectable-text"/>
          <w:rFonts w:eastAsiaTheme="majorEastAsia"/>
        </w:rPr>
        <w:t>Analysis is the process of investigating an event to gain a deep understanding of it (essays, actions, etc.) to determine the actual circumstances</w:t>
      </w:r>
      <w:r>
        <w:t xml:space="preserve"> </w:t>
      </w:r>
      <w:r w:rsidR="00645CDC">
        <w:fldChar w:fldCharType="begin" w:fldLock="1"/>
      </w:r>
      <w:r w:rsidR="00120DCD">
        <w:instrText>ADDIN CSL_CITATION {"citationItems":[{"id":"ITEM-1","itemData":{"DOI":"10.36050/betrik.v9i03.43","ISSN":"2339-1871","abstract":"Traveloka salah satu penyedia pelayanan jasa memanfaatkan situs website sebagai salah satu media informasi paling efektif untuk menyampaikan sebuah informasi yang cepat dan akurat. Namun agar sebuah media informasi dapat berguna dengan baik dibutuhkan sebuah analisa untuk mengetahui seberapa besar tingkat kemudahan user dalam menggunakan website tersebut. Usability adalah sebuah metode yang digunakan untuk menguji sebuah kebergunaan perangkat lunak dan mengetahui tingkat pemahaman dan kepuasan user dalam menggunakan perangkat tersebut. Tujuan dari analisis usability ini untuk menganalisa seberapa besar tingkat kebergunaan (usability) website penyedia pelayanan jasa seperti Traveloka.com bagi user. Dengan jenis penelitian yang digunakan ialah deskriptif kuantitatif, sedangkan pengukuran usability yang dilakukan meliputi aspek learnability, efficiency, memorability, errors dan satisfaction. Hasil dari penelitian yang telah dihitung dengan menggunakan aplikasi Spss 20, peneliti mendapatkan tingkat kebergunaan sebesar 75% dari nilai angket yang telah di nilai oleh responden bahwa dengan adanya situs pelayanan jasa seperti traveloka sangat bermanfaat dan dapat membantu bagi pengguna. Hal ini dapat dilihat dari hasil setiap aspek usability menyatakan pada setiap variabel seperti learnability 85%, Efficiency 70%, Memorability 80%, Erorr 60% dan satisfaction 85%. Dengan tingkat usability website Traveloka.com dapat dinilai baik dan berguna untuk mendukung aktifitas pekerjaan user","author":[{"dropping-particle":"","family":"Yadi","given":"Yadi","non-dropping-particle":"","parse-names":false,"suffix":""}],"container-title":"Jurnal Ilmiah Betrik","id":"ITEM-1","issue":"03","issued":{"date-parts":[["2018"]]},"page":"172-180","title":"Analisa Usability Pada Website Traveloka","type":"article-journal","volume":"9"},"uris":["http://www.mendeley.com/documents/?uuid=0c46a0cc-a0b6-4ad8-aec7-64bdd77ff497"]}],"mendeley":{"formattedCitation":"[11]","plainTextFormattedCitation":"[11]","previouslyFormattedCitation":"[11]"},"properties":{"noteIndex":0},"schema":"https://github.com/citation-style-language/schema/raw/master/csl-citation.json"}</w:instrText>
      </w:r>
      <w:r w:rsidR="00645CDC">
        <w:fldChar w:fldCharType="separate"/>
      </w:r>
      <w:r w:rsidR="00645CDC" w:rsidRPr="00645CDC">
        <w:rPr>
          <w:noProof/>
        </w:rPr>
        <w:t>[11]</w:t>
      </w:r>
      <w:r w:rsidR="00645CDC">
        <w:fldChar w:fldCharType="end"/>
      </w:r>
      <w:r>
        <w:t>.</w:t>
      </w:r>
      <w:r w:rsidR="00645CDC">
        <w:t xml:space="preserve"> </w:t>
      </w:r>
      <w:r w:rsidRPr="00327634">
        <w:t>Analysis involves grouping points into several parts, examining those parts themselves, and the relationships among them are part of accurate and meaningful understanding</w:t>
      </w:r>
      <w:r>
        <w:t xml:space="preserve"> </w:t>
      </w:r>
      <w:r w:rsidR="00645CDC" w:rsidRPr="00645CDC">
        <w:fldChar w:fldCharType="begin" w:fldLock="1"/>
      </w:r>
      <w:r w:rsidR="00120DCD">
        <w:instrText>ADDIN CSL_CITATION {"citationItems":[{"id":"ITEM-1","itemData":{"author":[{"dropping-particle":"","family":"Mayang Milasari, Cindi Wulandari","given":"Bunga Intan","non-dropping-particle":"","parse-names":false,"suffix":""}],"id":"ITEM-1","issued":{"date-parts":[["2022"]]},"page":"1389-1397","title":"Analisis Tingkat Kualitas Layanan Sub Menu Pengecekan Data Penerima Bantuan Sosial Pada Website Dtks Dinas Sosial Kota Lubuklinggau Menggunakan Metode E-Govqual","type":"article-journal"},"uris":["http://www.mendeley.com/documents/?uuid=24ac55c4-58f6-491b-be0e-53ed3c2d4db0"]}],"mendeley":{"formattedCitation":"[12]","plainTextFormattedCitation":"[12]","previouslyFormattedCitation":"[12]"},"properties":{"noteIndex":0},"schema":"https://github.com/citation-style-language/schema/raw/master/csl-citation.json"}</w:instrText>
      </w:r>
      <w:r w:rsidR="00645CDC" w:rsidRPr="00645CDC">
        <w:fldChar w:fldCharType="separate"/>
      </w:r>
      <w:r w:rsidR="00645CDC" w:rsidRPr="00645CDC">
        <w:rPr>
          <w:noProof/>
        </w:rPr>
        <w:t>[12]</w:t>
      </w:r>
      <w:r w:rsidR="00645CDC" w:rsidRPr="00645CDC">
        <w:fldChar w:fldCharType="end"/>
      </w:r>
      <w:r>
        <w:t>.</w:t>
      </w:r>
    </w:p>
    <w:p w:rsidR="000E4132" w:rsidRDefault="00327634">
      <w:pPr>
        <w:pStyle w:val="Heading2"/>
        <w:numPr>
          <w:ilvl w:val="1"/>
          <w:numId w:val="7"/>
        </w:numPr>
      </w:pPr>
      <w:r>
        <w:t>Definition of Sentiment Analysis</w:t>
      </w:r>
    </w:p>
    <w:p w:rsidR="00DD27A0" w:rsidRDefault="00327634" w:rsidP="00DD27A0">
      <w:pPr>
        <w:tabs>
          <w:tab w:val="left" w:pos="288"/>
        </w:tabs>
        <w:spacing w:line="228" w:lineRule="auto"/>
        <w:ind w:firstLine="288"/>
        <w:jc w:val="both"/>
      </w:pPr>
      <w:r w:rsidRPr="00327634">
        <w:t>Sentiment analysis is the process of identifying and classifying sentiments contained within text, also known as opinion mining. It is a field of study that examines how to understand opinions, evaluations, attitudes, and emotions expressed in text</w:t>
      </w:r>
      <w:r>
        <w:t xml:space="preserve"> </w:t>
      </w:r>
      <w:r w:rsidR="00DD27A0" w:rsidRPr="00DD27A0">
        <w:fldChar w:fldCharType="begin" w:fldLock="1"/>
      </w:r>
      <w:r w:rsidR="00C84AD4">
        <w:instrText>ADDIN CSL_CITATION {"citationItems":[{"id":"ITEM-1","itemData":{"DOI":"10.30865/klik.v4i1.1050","abstract":"Setiap aplikasi memiliki kelebihan dan kekurangan yang dapat mempengaruhi berbagai tanggapan dari pengguna, termasuk tingkat kepuasan dan kekecewaan yang sering diungkapkan melalui ulasan di Google Play Store. Di platform ini, fitur ratingdan ulasan memungkinkan pengguna untuk  memberikan pendapat dan pengalaman  terhadap  aplikasi yang  mereka gunakan.  Salah satu  contoh aplikasi yang populer di kalangan masyarakat adalah WhatsApp. Tujuan dari penelitian ini adalah untuk mengukur opini dan pandangan pengguna terhadap aplikasi WhatsApp dengan menggunakan algoritma K-Nearest Neighbor. Data yang digunakan dalam penelitian ini mencakup 1000 data, dengan 669 opini yang positif dan 331 opini yang negatif terhadap aplikasi tersebut. Pengujian dilakukan dengan variasi nilai parameter  k dan nilai threshold  yang berbeda-beda.Proses pembagian  data  latih  dan  data uji  dilakukan  melalui beberapa eksperimen dengan tiga rasio berbeda, yaitu 70:30, 80:20, dan 90:10. Dari hasil pengujian ini, didapatkan model terbaik pada skenario pembagian data latih dan data uji dengan rasio 90:10menghasilkan akurasi mencapai 84%, nilai presisi sebesar 87,65%, recall sebesar 92,21%, dan f1-score sebesar 89,87% untuk kelas positif. Sementara pada kelas negatif, nilai presisi mencapai 68,42%, recall mencapai 56,52%, dan f1-score mencapai 61,90% pada K=14 dan Threshold=20.","author":[{"dropping-particle":"","family":"Riski","given":"Muhammad","non-dropping-particle":"","parse-names":false,"suffix":""},{"dropping-particle":"","family":"Fikry","given":"Muhammad","non-dropping-particle":"","parse-names":false,"suffix":""},{"dropping-particle":"","family":"Yusra","given":"","non-dropping-particle":"","parse-names":false,"suffix":""}],"container-title":"Media Online)","id":"ITEM-1","issue":"1","issued":{"date-parts":[["2023"]]},"page":"438-444","title":"Klasifikasi Sentimen Ulasan Aplikasi WhatsApp di Play Store Menggunakan Metode K-Nearest Neighbor","type":"article-journal","volume":"4"},"uris":["http://www.mendeley.com/documents/?uuid=852ec3b7-725b-4afe-99d8-088e4d820ae2"]}],"mendeley":{"formattedCitation":"[13]","plainTextFormattedCitation":"[13]","previouslyFormattedCitation":"[13]"},"properties":{"noteIndex":0},"schema":"https://github.com/citation-style-language/schema/raw/master/csl-citation.json"}</w:instrText>
      </w:r>
      <w:r w:rsidR="00DD27A0" w:rsidRPr="00DD27A0">
        <w:fldChar w:fldCharType="separate"/>
      </w:r>
      <w:r w:rsidR="00DD27A0" w:rsidRPr="00DD27A0">
        <w:rPr>
          <w:noProof/>
        </w:rPr>
        <w:t>[13]</w:t>
      </w:r>
      <w:r w:rsidR="00DD27A0" w:rsidRPr="00DD27A0">
        <w:fldChar w:fldCharType="end"/>
      </w:r>
      <w:r>
        <w:t>.</w:t>
      </w:r>
    </w:p>
    <w:p w:rsidR="00DD27A0" w:rsidRPr="00DD27A0" w:rsidRDefault="00327634" w:rsidP="00DD27A0">
      <w:pPr>
        <w:tabs>
          <w:tab w:val="left" w:pos="288"/>
        </w:tabs>
        <w:spacing w:line="228" w:lineRule="auto"/>
        <w:ind w:firstLine="288"/>
        <w:jc w:val="both"/>
      </w:pPr>
      <w:r w:rsidRPr="00327634">
        <w:rPr>
          <w:rStyle w:val="sw"/>
          <w:rFonts w:eastAsiaTheme="majorEastAsia"/>
          <w:bCs/>
        </w:rPr>
        <w:t xml:space="preserve">Sentiment analysis is the process of understanding the emotions, perceptions, and judgments perceived by an </w:t>
      </w:r>
      <w:r w:rsidRPr="00327634">
        <w:rPr>
          <w:rStyle w:val="sw"/>
          <w:rFonts w:eastAsiaTheme="majorEastAsia"/>
          <w:bCs/>
        </w:rPr>
        <w:t>individual or researcher towar</w:t>
      </w:r>
      <w:r>
        <w:rPr>
          <w:rStyle w:val="sw"/>
          <w:rFonts w:eastAsiaTheme="majorEastAsia"/>
          <w:bCs/>
        </w:rPr>
        <w:t xml:space="preserve">ds a model, material, or design </w:t>
      </w:r>
      <w:r w:rsidR="00DD27A0" w:rsidRPr="00DD27A0">
        <w:rPr>
          <w:rStyle w:val="sw"/>
          <w:rFonts w:eastAsiaTheme="majorEastAsia"/>
          <w:bCs/>
        </w:rPr>
        <w:fldChar w:fldCharType="begin" w:fldLock="1"/>
      </w:r>
      <w:r w:rsidR="00C84AD4">
        <w:rPr>
          <w:rStyle w:val="sw"/>
          <w:rFonts w:eastAsiaTheme="majorEastAsia"/>
          <w:bCs/>
        </w:rPr>
        <w:instrText>ADDIN CSL_CITATION {"citationItems":[{"id":"ITEM-1","itemData":{"abstract":"… khusus untuk analisis data. Detail dari analisis sentimen dalam menglasifikasikan sentimen positif dan … mengusulkan menggunakan aplikasi rapidminer Algoritma yang akan dijadikan …","author":[{"dropping-particle":"","family":"Hasanah","given":"S","non-dropping-particle":"","parse-names":false,"suffix":""},{"dropping-particle":"","family":"Purwasih","given":"I","non-dropping-particle":"","parse-names":false,"suffix":""},{"dropping-particle":"","family":"...","given":"","non-dropping-particle":"","parse-names":false,"suffix":""}],"container-title":"IKRA-ITH Informatika …","id":"ITEM-1","issue":"2","issued":{"date-parts":[["2023"]]},"page":"105-114","title":"Analisis Sentimen Terhadap Masyarakat Adanya Uang Kertas Baru Menggunakan Algoritma K-Nearest Neighbor (Knn)","type":"article-journal","volume":"7"},"uris":["http://www.mendeley.com/documents/?uuid=2b999802-a333-4b31-beb0-1882e05deec5"]}],"mendeley":{"formattedCitation":"[14]","plainTextFormattedCitation":"[14]","previouslyFormattedCitation":"[14]"},"properties":{"noteIndex":0},"schema":"https://github.com/citation-style-language/schema/raw/master/csl-citation.json"}</w:instrText>
      </w:r>
      <w:r w:rsidR="00DD27A0" w:rsidRPr="00DD27A0">
        <w:rPr>
          <w:rStyle w:val="sw"/>
          <w:rFonts w:eastAsiaTheme="majorEastAsia"/>
          <w:bCs/>
        </w:rPr>
        <w:fldChar w:fldCharType="separate"/>
      </w:r>
      <w:r w:rsidR="00DD27A0" w:rsidRPr="00DD27A0">
        <w:rPr>
          <w:rStyle w:val="sw"/>
          <w:rFonts w:eastAsiaTheme="majorEastAsia"/>
          <w:bCs/>
          <w:noProof/>
        </w:rPr>
        <w:t>[14]</w:t>
      </w:r>
      <w:r w:rsidR="00DD27A0" w:rsidRPr="00DD27A0">
        <w:rPr>
          <w:rStyle w:val="sw"/>
          <w:rFonts w:eastAsiaTheme="majorEastAsia"/>
          <w:bCs/>
        </w:rPr>
        <w:fldChar w:fldCharType="end"/>
      </w:r>
      <w:r>
        <w:rPr>
          <w:rStyle w:val="sw"/>
          <w:rFonts w:eastAsiaTheme="majorEastAsia"/>
          <w:bCs/>
        </w:rPr>
        <w:t>.</w:t>
      </w:r>
    </w:p>
    <w:p w:rsidR="000E4132" w:rsidRDefault="00327634">
      <w:pPr>
        <w:pStyle w:val="Heading2"/>
        <w:numPr>
          <w:ilvl w:val="1"/>
          <w:numId w:val="7"/>
        </w:numPr>
      </w:pPr>
      <w:r>
        <w:t>User Review</w:t>
      </w:r>
    </w:p>
    <w:p w:rsidR="00DD27A0" w:rsidRDefault="00327634" w:rsidP="00DD27A0">
      <w:pPr>
        <w:spacing w:after="120"/>
        <w:ind w:firstLine="284"/>
        <w:jc w:val="both"/>
        <w:rPr>
          <w:color w:val="000000"/>
          <w:shd w:val="clear" w:color="auto" w:fill="FFFFFF"/>
        </w:rPr>
      </w:pPr>
      <w:r w:rsidRPr="00327634">
        <w:t>User reviews are one of the features provided by the Google Play Store platform that allows users to provide feedback or opinions in the form of ratings and reviews for downloaded applications. There is a review feature that enables users to comment on the applications they use and provide feedback to the application developers. This research creates a system that can determine the ranking of user r</w:t>
      </w:r>
      <w:r>
        <w:t xml:space="preserve">eviews on the Google Play Store </w:t>
      </w:r>
      <w:r w:rsidR="00DD27A0" w:rsidRPr="00DD27A0">
        <w:rPr>
          <w:color w:val="000000"/>
          <w:shd w:val="clear" w:color="auto" w:fill="FFFFFF"/>
        </w:rPr>
        <w:fldChar w:fldCharType="begin" w:fldLock="1"/>
      </w:r>
      <w:r w:rsidR="00C84AD4">
        <w:rPr>
          <w:color w:val="000000"/>
          <w:shd w:val="clear" w:color="auto" w:fill="FFFFFF"/>
        </w:rPr>
        <w:instrText>ADDIN CSL_CITATION {"citationItems":[{"id":"ITEM-1","itemData":{"URL":"https://openlibrary.telkomuniversity.ac.id/pustaka/152491/klasifikasi-ulasan-pengguna-aplikasi-mandiri-online-di-google-play-store-dengan-menggunakan-metode-information-gain-dan-naive-bayes-classifier.html","author":[{"dropping-particle":"","family":"Amalia Elma Sari","given":"","non-dropping-particle":"","parse-names":false,"suffix":""}],"id":"ITEM-1","issued":{"date-parts":[["2019"]]},"title":"Klasifikasi Ulasan Pengguna Aplikasi Mandiri Online di Google Play Store dengan Menggunakan Metode Information Gain dan Naive Bayes Classifier","type":"webpage"},"uris":["http://www.mendeley.com/documents/?uuid=03386a64-9687-4338-a6af-08462de5efee"]}],"mendeley":{"formattedCitation":"[15]","plainTextFormattedCitation":"[15]","previouslyFormattedCitation":"[15]"},"properties":{"noteIndex":0},"schema":"https://github.com/citation-style-language/schema/raw/master/csl-citation.json"}</w:instrText>
      </w:r>
      <w:r w:rsidR="00DD27A0" w:rsidRPr="00DD27A0">
        <w:rPr>
          <w:color w:val="000000"/>
          <w:shd w:val="clear" w:color="auto" w:fill="FFFFFF"/>
        </w:rPr>
        <w:fldChar w:fldCharType="separate"/>
      </w:r>
      <w:r w:rsidR="00DD27A0" w:rsidRPr="00DD27A0">
        <w:rPr>
          <w:noProof/>
          <w:color w:val="000000"/>
          <w:shd w:val="clear" w:color="auto" w:fill="FFFFFF"/>
        </w:rPr>
        <w:t>[15]</w:t>
      </w:r>
      <w:r w:rsidR="00DD27A0" w:rsidRPr="00DD27A0">
        <w:rPr>
          <w:color w:val="000000"/>
          <w:shd w:val="clear" w:color="auto" w:fill="FFFFFF"/>
        </w:rPr>
        <w:fldChar w:fldCharType="end"/>
      </w:r>
      <w:r>
        <w:rPr>
          <w:color w:val="000000"/>
          <w:shd w:val="clear" w:color="auto" w:fill="FFFFFF"/>
        </w:rPr>
        <w:t>.</w:t>
      </w:r>
    </w:p>
    <w:p w:rsidR="00DD27A0" w:rsidRDefault="00DB3997" w:rsidP="00DD27A0">
      <w:pPr>
        <w:pStyle w:val="ListParagraph"/>
        <w:numPr>
          <w:ilvl w:val="1"/>
          <w:numId w:val="7"/>
        </w:numPr>
        <w:jc w:val="both"/>
        <w:rPr>
          <w:i/>
        </w:rPr>
      </w:pPr>
      <w:r>
        <w:rPr>
          <w:i/>
        </w:rPr>
        <w:t>Application</w:t>
      </w:r>
      <w:r w:rsidR="00DD27A0" w:rsidRPr="00DD27A0">
        <w:rPr>
          <w:i/>
        </w:rPr>
        <w:t xml:space="preserve"> </w:t>
      </w:r>
    </w:p>
    <w:p w:rsidR="00DD27A0" w:rsidRDefault="00D26B56" w:rsidP="00DD27A0">
      <w:pPr>
        <w:spacing w:after="120"/>
        <w:ind w:firstLine="284"/>
        <w:jc w:val="both"/>
      </w:pPr>
      <w:r w:rsidRPr="00D26B56">
        <w:t>An application is a program created in software on a computer that is designed or created to facilitate a particular job or activity through information flow processes and procedures that meet the needs of information technology infrastructure.</w:t>
      </w:r>
      <w:r>
        <w:t xml:space="preserve"> </w:t>
      </w:r>
      <w:r w:rsidR="00DD27A0" w:rsidRPr="00DD27A0">
        <w:fldChar w:fldCharType="begin" w:fldLock="1"/>
      </w:r>
      <w:r w:rsidR="00C84AD4">
        <w:instrText>ADDIN CSL_CITATION {"citationItems":[{"id":"ITEM-1","itemData":{"ISSN":"2614-8706","author":[{"dropping-particle":"","family":"Elmayati","given":"","non-dropping-particle":"","parse-names":false,"suffix":""}],"container-title":"Jusim","id":"ITEM-1","issue":"1","issued":{"date-parts":[["2016"]]},"page":"8-18","title":"Elmayati APLIKASI SISTEM INFORMASI PENGAJUAN BEASISWA BERBASIS WEB PADA SEKOLAH TINGGI MANAJEMEN DAN ILMU KOMPUTER MUSI RAWAS ( STMIK-MURA ) KOTA LUBUKLINGGAU JUSIM , Vol 1 No . 1 , Desember 2016 yang akan diselesaikan yaitu bagaimana merancang dan membua","type":"article-journal","volume":"1"},"uris":["http://www.mendeley.com/documents/?uuid=4b494051-fdbe-449f-b7ca-41fc52c63e05"]}],"mendeley":{"formattedCitation":"[16]","plainTextFormattedCitation":"[16]","previouslyFormattedCitation":"[16]"},"properties":{"noteIndex":0},"schema":"https://github.com/citation-style-language/schema/raw/master/csl-citation.json"}</w:instrText>
      </w:r>
      <w:r w:rsidR="00DD27A0" w:rsidRPr="00DD27A0">
        <w:fldChar w:fldCharType="separate"/>
      </w:r>
      <w:r w:rsidR="00DD27A0" w:rsidRPr="00DD27A0">
        <w:rPr>
          <w:noProof/>
        </w:rPr>
        <w:t>[16]</w:t>
      </w:r>
      <w:r w:rsidR="00DD27A0" w:rsidRPr="00DD27A0">
        <w:fldChar w:fldCharType="end"/>
      </w:r>
      <w:r>
        <w:t>.</w:t>
      </w:r>
    </w:p>
    <w:p w:rsidR="00DD27A0" w:rsidRDefault="00DD27A0" w:rsidP="00DD27A0">
      <w:pPr>
        <w:pStyle w:val="ListParagraph"/>
        <w:numPr>
          <w:ilvl w:val="1"/>
          <w:numId w:val="7"/>
        </w:numPr>
        <w:spacing w:after="120"/>
        <w:jc w:val="both"/>
      </w:pPr>
      <w:r>
        <w:rPr>
          <w:i/>
        </w:rPr>
        <w:t>Google Play Store</w:t>
      </w:r>
    </w:p>
    <w:p w:rsidR="00DD27A0" w:rsidRPr="00D26B56" w:rsidRDefault="00D26B56" w:rsidP="00D26B56">
      <w:pPr>
        <w:spacing w:after="120"/>
        <w:ind w:firstLine="284"/>
        <w:jc w:val="both"/>
        <w:rPr>
          <w:rFonts w:eastAsiaTheme="majorEastAsia"/>
          <w:i/>
          <w:color w:val="000000"/>
        </w:rPr>
      </w:pPr>
      <w:r w:rsidRPr="00D26B56">
        <w:rPr>
          <w:rStyle w:val="match"/>
          <w:rFonts w:eastAsiaTheme="majorEastAsia"/>
          <w:color w:val="000000"/>
        </w:rPr>
        <w:t xml:space="preserve">Google Play Store, formerly known as Android Market, is a digital distribution service operated and developed by Google. It is the official app store for the Android operating system that allows users to browse and download apps developed using the Android Software Development Kit (SDK) and released by Google. Google Play Store also acts as a digital media store, offering music, books, movies, and Television shows. Previously they offered Google devices for purchase to </w:t>
      </w:r>
      <w:r w:rsidR="008839FF">
        <w:rPr>
          <w:rStyle w:val="match"/>
          <w:rFonts w:eastAsiaTheme="majorEastAsia"/>
          <w:color w:val="000000"/>
        </w:rPr>
        <w:t>launch</w:t>
      </w:r>
      <w:r w:rsidRPr="00D26B56">
        <w:rPr>
          <w:rStyle w:val="match"/>
          <w:rFonts w:eastAsiaTheme="majorEastAsia"/>
          <w:color w:val="000000"/>
        </w:rPr>
        <w:t xml:space="preserve"> separate network hardware Translated with DeepL.com (free version)</w:t>
      </w:r>
      <w:r>
        <w:rPr>
          <w:rStyle w:val="match"/>
          <w:rFonts w:eastAsiaTheme="majorEastAsia"/>
          <w:i/>
          <w:color w:val="000000"/>
        </w:rPr>
        <w:t xml:space="preserve"> </w:t>
      </w:r>
      <w:r w:rsidR="00DD27A0" w:rsidRPr="00DD27A0">
        <w:rPr>
          <w:rStyle w:val="match"/>
          <w:rFonts w:eastAsiaTheme="majorEastAsia"/>
          <w:color w:val="000000"/>
        </w:rPr>
        <w:fldChar w:fldCharType="begin" w:fldLock="1"/>
      </w:r>
      <w:r w:rsidR="00C84AD4">
        <w:rPr>
          <w:rStyle w:val="match"/>
          <w:rFonts w:eastAsiaTheme="majorEastAsia"/>
          <w:color w:val="000000"/>
        </w:rPr>
        <w:instrText>ADDIN CSL_CITATION {"citationItems":[{"id":"ITEM-1","itemData":{"author":[{"dropping-particle":"","family":"Wikipedia","given":"","non-dropping-particle":"","parse-names":false,"suffix":""}],"id":"ITEM-1","issued":{"date-parts":[["0"]]},"title":"Google Play Store","type":"entry-encyclopedia"},"uris":["http://www.mendeley.com/documents/?uuid=11bcb321-c192-4771-879f-c6d8cacaaf7f"]}],"mendeley":{"formattedCitation":"[17]","plainTextFormattedCitation":"[17]","previouslyFormattedCitation":"[17]"},"properties":{"noteIndex":0},"schema":"https://github.com/citation-style-language/schema/raw/master/csl-citation.json"}</w:instrText>
      </w:r>
      <w:r w:rsidR="00DD27A0" w:rsidRPr="00DD27A0">
        <w:rPr>
          <w:rStyle w:val="match"/>
          <w:rFonts w:eastAsiaTheme="majorEastAsia"/>
          <w:color w:val="000000"/>
        </w:rPr>
        <w:fldChar w:fldCharType="separate"/>
      </w:r>
      <w:r w:rsidR="00DD27A0" w:rsidRPr="00DD27A0">
        <w:rPr>
          <w:rStyle w:val="match"/>
          <w:rFonts w:eastAsiaTheme="majorEastAsia"/>
          <w:noProof/>
          <w:color w:val="000000"/>
        </w:rPr>
        <w:t>[17]</w:t>
      </w:r>
      <w:r w:rsidR="00DD27A0" w:rsidRPr="00DD27A0">
        <w:rPr>
          <w:rStyle w:val="match"/>
          <w:rFonts w:eastAsiaTheme="majorEastAsia"/>
          <w:color w:val="000000"/>
        </w:rPr>
        <w:fldChar w:fldCharType="end"/>
      </w:r>
      <w:r>
        <w:rPr>
          <w:rStyle w:val="match"/>
          <w:rFonts w:eastAsiaTheme="majorEastAsia"/>
          <w:color w:val="000000"/>
        </w:rPr>
        <w:t>.</w:t>
      </w:r>
    </w:p>
    <w:p w:rsidR="00DD27A0" w:rsidRDefault="00DD27A0" w:rsidP="00DD27A0">
      <w:pPr>
        <w:pStyle w:val="ListParagraph"/>
        <w:numPr>
          <w:ilvl w:val="1"/>
          <w:numId w:val="7"/>
        </w:numPr>
        <w:jc w:val="both"/>
        <w:rPr>
          <w:i/>
        </w:rPr>
      </w:pPr>
      <w:r w:rsidRPr="00DD27A0">
        <w:rPr>
          <w:i/>
        </w:rPr>
        <w:t>Text Mining</w:t>
      </w:r>
    </w:p>
    <w:p w:rsidR="00DD27A0" w:rsidRDefault="00D26B56" w:rsidP="00DD27A0">
      <w:pPr>
        <w:ind w:firstLine="288"/>
        <w:jc w:val="both"/>
        <w:rPr>
          <w:color w:val="000000"/>
          <w:shd w:val="clear" w:color="auto" w:fill="FFFFFF"/>
        </w:rPr>
      </w:pPr>
      <w:r w:rsidRPr="00D26B56">
        <w:rPr>
          <w:bCs/>
          <w:color w:val="000000"/>
          <w:shd w:val="clear" w:color="auto" w:fill="FFFFFF"/>
        </w:rPr>
        <w:t>Text Mining is the search for unknown information using automated data extraction from large am</w:t>
      </w:r>
      <w:r>
        <w:rPr>
          <w:bCs/>
          <w:color w:val="000000"/>
          <w:shd w:val="clear" w:color="auto" w:fill="FFFFFF"/>
        </w:rPr>
        <w:t xml:space="preserve">ounts of unstructured text </w:t>
      </w:r>
      <w:r w:rsidR="00DD27A0" w:rsidRPr="00DD27A0">
        <w:rPr>
          <w:color w:val="000000"/>
          <w:shd w:val="clear" w:color="auto" w:fill="FFFFFF"/>
        </w:rPr>
        <w:fldChar w:fldCharType="begin" w:fldLock="1"/>
      </w:r>
      <w:r w:rsidR="00C84AD4">
        <w:rPr>
          <w:color w:val="000000"/>
          <w:shd w:val="clear" w:color="auto" w:fill="FFFFFF"/>
        </w:rPr>
        <w:instrText>ADDIN CSL_CITATION {"citationItems":[{"id":"ITEM-1","itemData":{"DOI":"10.23887/jstundiksha.v12i1.52358","ISSN":"2303-3142","abstract":"Setiap tahun, jumlah orang yang menggunakan media sosial bertambah seiring dengan jumlah orang yang menggunakan internet. Peningkatan tersebut diiringi dengan meningkatnya informasi pada internet yang tentunya informasi tersebut mempunyai nilai jika dilakukan analisa. Untuk menganalisa data dalam jumlah besar dapat menggunakan teknik text mining. Text mining mampu memproses untuk memperoleh informasi berkualitas tinggi dari teks. Text mining juga dapat digunakan untuk menganalisa informasi seperti sentimen dari sebuah kalimat dengan sangat cepat untuk memudahkan dalam mendapatkan informasi yang berkualitas. Informasi diproses berasal dari media sosial berbasis text yaitu twitter yang mana pengambilan data dilakukan dengan bantuan Application Programming Interface dan menggunakan kata kunci berupa sebuah kata atau hashtag. Kalimat tersebut akan dilakukan proses text mining dengan menggunakan algoritma Support Vector machine untuk menghasilkan klasifikasi dari sentimen suatu kalimat ke dalam sentiment positif, netral atau negatif. Tingkat akurasi yang dihasilkan oleh proses ini adalah sebesar 73% berdasarkan data sentimen yang dimiliki. Tingkat akurasi dalam melakukan text mining sangat dipengarui pada proses Pre-Processing karena terdapat banyak kata perlu dilakukan pengelolahan lebih lanjut.","author":[{"dropping-particle":"","family":"Hermawan","given":"Aditiya","non-dropping-particle":"","parse-names":false,"suffix":""},{"dropping-particle":"","family":"Jowensen","given":"Indrico","non-dropping-particle":"","parse-names":false,"suffix":""},{"dropping-particle":"","family":"Junaedi","given":"Junaedi","non-dropping-particle":"","parse-names":false,"suffix":""},{"dropping-particle":"","family":"Edy","given":"","non-dropping-particle":"","parse-names":false,"suffix":""}],"container-title":"JST (Jurnal Sains dan Teknologi)","id":"ITEM-1","issue":"1","issued":{"date-parts":[["2023"]]},"page":"129-137","title":"Implementasi Text-Mining untuk Analisis Sentimen pada Twitter dengan Algoritma Support Vector Machine","type":"article-journal","volume":"12"},"uris":["http://www.mendeley.com/documents/?uuid=e4ab4fd0-9c51-4f1b-b89d-be1874433acb"]}],"mendeley":{"formattedCitation":"[18]","plainTextFormattedCitation":"[18]","previouslyFormattedCitation":"[18]"},"properties":{"noteIndex":0},"schema":"https://github.com/citation-style-language/schema/raw/master/csl-citation.json"}</w:instrText>
      </w:r>
      <w:r w:rsidR="00DD27A0" w:rsidRPr="00DD27A0">
        <w:rPr>
          <w:color w:val="000000"/>
          <w:shd w:val="clear" w:color="auto" w:fill="FFFFFF"/>
        </w:rPr>
        <w:fldChar w:fldCharType="separate"/>
      </w:r>
      <w:r w:rsidR="00DD27A0" w:rsidRPr="00DD27A0">
        <w:rPr>
          <w:noProof/>
          <w:color w:val="000000"/>
          <w:shd w:val="clear" w:color="auto" w:fill="FFFFFF"/>
        </w:rPr>
        <w:t>[18]</w:t>
      </w:r>
      <w:r w:rsidR="00DD27A0" w:rsidRPr="00DD27A0">
        <w:rPr>
          <w:color w:val="000000"/>
          <w:shd w:val="clear" w:color="auto" w:fill="FFFFFF"/>
        </w:rPr>
        <w:fldChar w:fldCharType="end"/>
      </w:r>
      <w:r>
        <w:rPr>
          <w:color w:val="000000"/>
          <w:shd w:val="clear" w:color="auto" w:fill="FFFFFF"/>
        </w:rPr>
        <w:t>.</w:t>
      </w:r>
      <w:r w:rsidR="00DD27A0" w:rsidRPr="00DD27A0">
        <w:rPr>
          <w:bCs/>
          <w:color w:val="000000"/>
          <w:shd w:val="clear" w:color="auto" w:fill="FFFFFF"/>
        </w:rPr>
        <w:t xml:space="preserve"> </w:t>
      </w:r>
      <w:r w:rsidRPr="00D26B56">
        <w:rPr>
          <w:bCs/>
          <w:color w:val="000000"/>
          <w:shd w:val="clear" w:color="auto" w:fill="FFFFFF"/>
        </w:rPr>
        <w:t>The purpose of text mining is to analyze the opinions, feelings, judgments, attitudes, assessments, feelings of a person to find out whether a topic, service, organization or person is r</w:t>
      </w:r>
      <w:r>
        <w:rPr>
          <w:bCs/>
          <w:color w:val="000000"/>
          <w:shd w:val="clear" w:color="auto" w:fill="FFFFFF"/>
        </w:rPr>
        <w:t xml:space="preserve">elated to a particular activity </w:t>
      </w:r>
      <w:r w:rsidR="00DD27A0" w:rsidRPr="00DD27A0">
        <w:rPr>
          <w:color w:val="000000"/>
          <w:shd w:val="clear" w:color="auto" w:fill="FFFFFF"/>
        </w:rPr>
        <w:fldChar w:fldCharType="begin" w:fldLock="1"/>
      </w:r>
      <w:r w:rsidR="00C84AD4">
        <w:rPr>
          <w:color w:val="000000"/>
          <w:shd w:val="clear" w:color="auto" w:fill="FFFFFF"/>
        </w:rPr>
        <w:instrText>ADDIN CSL_CITATION {"citationItems":[{"id":"ITEM-1","itemData":{"DOI":"10.30865/json.v4i1.4852","abstract":"The rapid dissemination of information along with the rapid development of technology along with the massive speed of electronic media and the internet. But the rapid spread of news cannot guarantee that the information and news that we get can be validated from valid sources. Based on data released by Kominfo at the end of 2021, there were 1773 hoax news that were successfully clarified from the hoax news. Then during the Covid-19 pandemic itself, there were various hoaxes circulating in the community. Throughout 2021, the Ministry of Communications and Informatics discovered as many as 723 hoaxes about Covid-19. Based on the background above, the researchers and previous studies have discussed hoax detection in various fields. Such as, fraud detection in online writing style [1], classification of hoax news based on machine learning [3] and the application of nave Bayes and PSO algorithms for classification of hoax news on social media [4]. From here the researchers tried to carry out experiments on the nave Bayes classification algorithm to classify hoax covid 19 news. Based on the results of research that has been done, the nave Bayes model and cross validation can classify hoax news well, the resulting accuracy is 86.3% where 80-90% included in the good classification criteria. The data that is predicted to be incorrect is also not too much from a total of 300 datasets, only 41 are declared incorrect in labeling less than 2% of the total dataset, so it can be concluded that this model can be used as a reference if you want to proceed to a more complex prediction model, for example the model prediction using web-based machine learning.","author":[{"dropping-particle":"","family":"Prasetya","given":"Fani","non-dropping-particle":"","parse-names":false,"suffix":""},{"dropping-particle":"","family":"Ferdiansyah","given":"Ferdiansyah","non-dropping-particle":"","parse-names":false,"suffix":""}],"container-title":"Jurnal Sistem Komputer dan Informatika (JSON)","id":"ITEM-1","issue":"1","issued":{"date-parts":[["2022"]]},"page":"132","title":"Analisis Data Mining Klasifikasi Berita Hoax COVID 19 Menggunakan Algoritma Naive Bayes","type":"article-journal","volume":"4"},"uris":["http://www.mendeley.com/documents/?uuid=e371d910-a368-466a-ae0d-07f25cd40334"]}],"mendeley":{"formattedCitation":"[19]","plainTextFormattedCitation":"[19]","previouslyFormattedCitation":"[19]"},"properties":{"noteIndex":0},"schema":"https://github.com/citation-style-language/schema/raw/master/csl-citation.json"}</w:instrText>
      </w:r>
      <w:r w:rsidR="00DD27A0" w:rsidRPr="00DD27A0">
        <w:rPr>
          <w:color w:val="000000"/>
          <w:shd w:val="clear" w:color="auto" w:fill="FFFFFF"/>
        </w:rPr>
        <w:fldChar w:fldCharType="separate"/>
      </w:r>
      <w:r w:rsidR="00DD27A0" w:rsidRPr="00DD27A0">
        <w:rPr>
          <w:noProof/>
          <w:color w:val="000000"/>
          <w:shd w:val="clear" w:color="auto" w:fill="FFFFFF"/>
        </w:rPr>
        <w:t>[19]</w:t>
      </w:r>
      <w:r w:rsidR="00DD27A0" w:rsidRPr="00DD27A0">
        <w:rPr>
          <w:color w:val="000000"/>
          <w:shd w:val="clear" w:color="auto" w:fill="FFFFFF"/>
        </w:rPr>
        <w:fldChar w:fldCharType="end"/>
      </w:r>
      <w:r>
        <w:rPr>
          <w:color w:val="000000"/>
          <w:shd w:val="clear" w:color="auto" w:fill="FFFFFF"/>
        </w:rPr>
        <w:t>.</w:t>
      </w:r>
    </w:p>
    <w:p w:rsidR="00DD27A0" w:rsidRDefault="00DD27A0" w:rsidP="00DD27A0">
      <w:pPr>
        <w:ind w:firstLine="288"/>
        <w:jc w:val="both"/>
        <w:rPr>
          <w:color w:val="000000"/>
          <w:shd w:val="clear" w:color="auto" w:fill="FFFFFF"/>
        </w:rPr>
      </w:pPr>
    </w:p>
    <w:p w:rsidR="00DD27A0" w:rsidRDefault="00DD27A0" w:rsidP="00DD27A0">
      <w:pPr>
        <w:pStyle w:val="ListParagraph"/>
        <w:numPr>
          <w:ilvl w:val="1"/>
          <w:numId w:val="7"/>
        </w:numPr>
        <w:jc w:val="both"/>
        <w:rPr>
          <w:i/>
        </w:rPr>
      </w:pPr>
      <w:r>
        <w:rPr>
          <w:i/>
        </w:rPr>
        <w:t>Text Preprocessing</w:t>
      </w:r>
    </w:p>
    <w:p w:rsidR="00B02ABB" w:rsidRDefault="00D26B56" w:rsidP="00B02ABB">
      <w:pPr>
        <w:spacing w:after="120"/>
        <w:ind w:firstLine="288"/>
        <w:jc w:val="both"/>
        <w:rPr>
          <w:color w:val="000000"/>
          <w:shd w:val="clear" w:color="auto" w:fill="FFFFFF"/>
        </w:rPr>
      </w:pPr>
      <w:r w:rsidRPr="00D26B56">
        <w:rPr>
          <w:color w:val="000000"/>
          <w:shd w:val="clear" w:color="auto" w:fill="FFFFFF"/>
        </w:rPr>
        <w:t>Preprocessing is the process of preparing the data to fit the classification requirements. This can be done by removing noise, homogenizing word forms, and reducing data size. Thus, a data set is obtained that is ready to be used</w:t>
      </w:r>
      <w:r>
        <w:rPr>
          <w:color w:val="000000"/>
          <w:shd w:val="clear" w:color="auto" w:fill="FFFFFF"/>
        </w:rPr>
        <w:t xml:space="preserve"> for the classification process </w:t>
      </w:r>
      <w:r w:rsidR="00B02ABB" w:rsidRPr="00B02ABB">
        <w:rPr>
          <w:color w:val="000000"/>
          <w:shd w:val="clear" w:color="auto" w:fill="FFFFFF"/>
        </w:rPr>
        <w:fldChar w:fldCharType="begin" w:fldLock="1"/>
      </w:r>
      <w:r w:rsidR="00C84AD4">
        <w:rPr>
          <w:color w:val="000000"/>
          <w:shd w:val="clear" w:color="auto" w:fill="FFFFFF"/>
        </w:rPr>
        <w:instrText>ADDIN CSL_CITATION {"citationItems":[{"id":"ITEM-1","itemData":{"author":[{"dropping-particle":"","family":"Antartika","given":"Jurnal Komputer","non-dropping-particle":"","parse-names":false,"suffix":""}],"id":"ITEM-1","issued":{"date-parts":[["2023"]]},"page":"174-181","title":"Analisis Sentimen Pada Ulasan Aplikasi Home Credit dengan Metode SVM dan KNN","type":"article-journal","volume":"1"},"uris":["http://www.mendeley.com/documents/?uuid=30560ac5-dedd-4801-8b59-cabb455e8788"]}],"mendeley":{"formattedCitation":"[20]","plainTextFormattedCitation":"[20]","previouslyFormattedCitation":"[20]"},"properties":{"noteIndex":0},"schema":"https://github.com/citation-style-language/schema/raw/master/csl-citation.json"}</w:instrText>
      </w:r>
      <w:r w:rsidR="00B02ABB" w:rsidRPr="00B02ABB">
        <w:rPr>
          <w:color w:val="000000"/>
          <w:shd w:val="clear" w:color="auto" w:fill="FFFFFF"/>
        </w:rPr>
        <w:fldChar w:fldCharType="separate"/>
      </w:r>
      <w:r w:rsidR="00B02ABB" w:rsidRPr="00B02ABB">
        <w:rPr>
          <w:noProof/>
          <w:color w:val="000000"/>
          <w:shd w:val="clear" w:color="auto" w:fill="FFFFFF"/>
        </w:rPr>
        <w:t>[20]</w:t>
      </w:r>
      <w:r w:rsidR="00B02ABB" w:rsidRPr="00B02ABB">
        <w:rPr>
          <w:color w:val="000000"/>
          <w:shd w:val="clear" w:color="auto" w:fill="FFFFFF"/>
        </w:rPr>
        <w:fldChar w:fldCharType="end"/>
      </w:r>
      <w:r>
        <w:rPr>
          <w:color w:val="000000"/>
          <w:shd w:val="clear" w:color="auto" w:fill="FFFFFF"/>
        </w:rPr>
        <w:t>.</w:t>
      </w:r>
    </w:p>
    <w:p w:rsidR="00B02ABB" w:rsidRPr="00B02ABB" w:rsidRDefault="00B02ABB" w:rsidP="00B02ABB">
      <w:pPr>
        <w:pStyle w:val="ListParagraph"/>
        <w:numPr>
          <w:ilvl w:val="1"/>
          <w:numId w:val="7"/>
        </w:numPr>
        <w:jc w:val="both"/>
      </w:pPr>
      <w:r>
        <w:rPr>
          <w:i/>
        </w:rPr>
        <w:t>K-Nearest Neighbor</w:t>
      </w:r>
    </w:p>
    <w:p w:rsidR="00B02ABB" w:rsidRDefault="00D26B56" w:rsidP="00B02ABB">
      <w:pPr>
        <w:ind w:firstLine="288"/>
        <w:jc w:val="both"/>
        <w:rPr>
          <w:color w:val="000000"/>
          <w:shd w:val="clear" w:color="auto" w:fill="FFFFFF"/>
        </w:rPr>
      </w:pPr>
      <w:r w:rsidRPr="00D26B56">
        <w:rPr>
          <w:color w:val="000000"/>
          <w:shd w:val="clear" w:color="auto" w:fill="FFFFFF"/>
        </w:rPr>
        <w:t>The K-Nearest Neighbor (KNN) algorithm is a machine learning algorithm that does not rely on parameters and learns directly. It does not make any assumptions about the distribution of the underlying data. In other words, there is no fixed number of parameters or parameter estimates in the model, reg</w:t>
      </w:r>
      <w:r>
        <w:rPr>
          <w:color w:val="000000"/>
          <w:shd w:val="clear" w:color="auto" w:fill="FFFFFF"/>
        </w:rPr>
        <w:t xml:space="preserve">ardless of the size of the data </w:t>
      </w:r>
      <w:r w:rsidR="00B02ABB" w:rsidRPr="00B02ABB">
        <w:rPr>
          <w:color w:val="000000"/>
          <w:shd w:val="clear" w:color="auto" w:fill="FFFFFF"/>
        </w:rPr>
        <w:fldChar w:fldCharType="begin" w:fldLock="1"/>
      </w:r>
      <w:r w:rsidR="00C84AD4">
        <w:rPr>
          <w:color w:val="000000"/>
          <w:shd w:val="clear" w:color="auto" w:fill="FFFFFF"/>
        </w:rPr>
        <w:instrText>ADDIN CSL_CITATION {"citationItems":[{"id":"ITEM-1","itemData":{"author":[{"dropping-particle":"","family":"ADMINLP2M","given":"","non-dropping-particle":"","parse-names":false,"suffix":""}],"id":"ITEM-1","issued":{"date-parts":[["2023"]]},"title":"Algoritma K-Nearest Neighbors (KNN) – Pengertian dan Penerapan","type":"article-journal"},"uris":["http://www.mendeley.com/documents/?uuid=a2da5ad4-56e0-447f-8d5f-19e7444ccb9e"]}],"mendeley":{"formattedCitation":"[21]","plainTextFormattedCitation":"[21]","previouslyFormattedCitation":"[21]"},"properties":{"noteIndex":0},"schema":"https://github.com/citation-style-language/schema/raw/master/csl-citation.json"}</w:instrText>
      </w:r>
      <w:r w:rsidR="00B02ABB" w:rsidRPr="00B02ABB">
        <w:rPr>
          <w:color w:val="000000"/>
          <w:shd w:val="clear" w:color="auto" w:fill="FFFFFF"/>
        </w:rPr>
        <w:fldChar w:fldCharType="separate"/>
      </w:r>
      <w:r w:rsidR="00B02ABB" w:rsidRPr="00B02ABB">
        <w:rPr>
          <w:noProof/>
          <w:color w:val="000000"/>
          <w:shd w:val="clear" w:color="auto" w:fill="FFFFFF"/>
        </w:rPr>
        <w:t>[21]</w:t>
      </w:r>
      <w:r w:rsidR="00B02ABB" w:rsidRPr="00B02ABB">
        <w:rPr>
          <w:color w:val="000000"/>
          <w:shd w:val="clear" w:color="auto" w:fill="FFFFFF"/>
        </w:rPr>
        <w:fldChar w:fldCharType="end"/>
      </w:r>
      <w:r>
        <w:rPr>
          <w:color w:val="000000"/>
          <w:shd w:val="clear" w:color="auto" w:fill="FFFFFF"/>
        </w:rPr>
        <w:t>.</w:t>
      </w:r>
    </w:p>
    <w:p w:rsidR="00B02ABB" w:rsidRDefault="00D26B56" w:rsidP="00B02ABB">
      <w:pPr>
        <w:ind w:firstLine="288"/>
        <w:jc w:val="both"/>
        <w:rPr>
          <w:color w:val="000000"/>
          <w:shd w:val="clear" w:color="auto" w:fill="FFFFFF"/>
        </w:rPr>
      </w:pPr>
      <w:r w:rsidRPr="00D26B56">
        <w:rPr>
          <w:color w:val="000000"/>
          <w:shd w:val="clear" w:color="auto" w:fill="FFFFFF"/>
        </w:rPr>
        <w:t xml:space="preserve">The K-Nearest Neighbor (K-NN) algorithm is a core example-based classification method that does not make explicit declarations of categories but relies on those categories class entries in training documents are similar to test documents. In the process of testing documents, the system </w:t>
      </w:r>
      <w:r w:rsidRPr="00D26B56">
        <w:rPr>
          <w:color w:val="000000"/>
          <w:shd w:val="clear" w:color="auto" w:fill="FFFFFF"/>
        </w:rPr>
        <w:lastRenderedPageBreak/>
        <w:t>finds k nearest neighbors among the training documents. The average similarity between the document and the nearest neighbor</w:t>
      </w:r>
      <w:r w:rsidR="0055455B">
        <w:rPr>
          <w:color w:val="000000"/>
          <w:shd w:val="clear" w:color="auto" w:fill="FFFFFF"/>
        </w:rPr>
        <w:t>s</w:t>
      </w:r>
      <w:r w:rsidRPr="00D26B56">
        <w:rPr>
          <w:color w:val="000000"/>
          <w:shd w:val="clear" w:color="auto" w:fill="FFFFFF"/>
        </w:rPr>
        <w:t xml:space="preserve"> of the test document is used as the class sca</w:t>
      </w:r>
      <w:r>
        <w:rPr>
          <w:color w:val="000000"/>
          <w:shd w:val="clear" w:color="auto" w:fill="FFFFFF"/>
        </w:rPr>
        <w:t xml:space="preserve">le for the neighboring document </w:t>
      </w:r>
      <w:r w:rsidR="00B02ABB" w:rsidRPr="00B02ABB">
        <w:rPr>
          <w:color w:val="000000"/>
          <w:shd w:val="clear" w:color="auto" w:fill="FFFFFF"/>
        </w:rPr>
        <w:fldChar w:fldCharType="begin" w:fldLock="1"/>
      </w:r>
      <w:r w:rsidR="00C84AD4">
        <w:rPr>
          <w:color w:val="000000"/>
          <w:shd w:val="clear" w:color="auto" w:fill="FFFFFF"/>
        </w:rPr>
        <w:instrText>ADDIN CSL_CITATION {"citationItems":[{"id":"ITEM-1","itemData":{"author":[{"dropping-particle":"","family":"Informatika","given":"Jurnal","non-dropping-particle":"","parse-names":false,"suffix":""},{"dropping-particle":"","family":"Informasi","given":"Sistem","non-dropping-particle":"","parse-names":false,"suffix":""}],"id":"ITEM-1","issue":"1","issued":{"date-parts":[["2023"]]},"page":"1-17","title":"INFORMASI (Jurnal Informatika dan Sistem Informasi) Volume 15 No.1 / Mei / 2023","type":"article-journal","volume":"15"},"uris":["http://www.mendeley.com/documents/?uuid=73cb7740-1473-45d0-b048-f2e6c2ef7562"]}],"mendeley":{"formattedCitation":"[22]","plainTextFormattedCitation":"[22]","previouslyFormattedCitation":"[22]"},"properties":{"noteIndex":0},"schema":"https://github.com/citation-style-language/schema/raw/master/csl-citation.json"}</w:instrText>
      </w:r>
      <w:r w:rsidR="00B02ABB" w:rsidRPr="00B02ABB">
        <w:rPr>
          <w:color w:val="000000"/>
          <w:shd w:val="clear" w:color="auto" w:fill="FFFFFF"/>
        </w:rPr>
        <w:fldChar w:fldCharType="separate"/>
      </w:r>
      <w:r w:rsidR="00B02ABB" w:rsidRPr="00B02ABB">
        <w:rPr>
          <w:noProof/>
          <w:color w:val="000000"/>
          <w:shd w:val="clear" w:color="auto" w:fill="FFFFFF"/>
        </w:rPr>
        <w:t>[22]</w:t>
      </w:r>
      <w:r w:rsidR="00B02ABB" w:rsidRPr="00B02ABB">
        <w:rPr>
          <w:color w:val="000000"/>
          <w:shd w:val="clear" w:color="auto" w:fill="FFFFFF"/>
        </w:rPr>
        <w:fldChar w:fldCharType="end"/>
      </w:r>
      <w:r>
        <w:rPr>
          <w:color w:val="000000"/>
          <w:shd w:val="clear" w:color="auto" w:fill="FFFFFF"/>
        </w:rPr>
        <w:t>.</w:t>
      </w:r>
    </w:p>
    <w:p w:rsidR="00B02ABB" w:rsidRPr="00B02ABB" w:rsidRDefault="00BD2027" w:rsidP="00B02ABB">
      <w:pPr>
        <w:spacing w:after="120"/>
        <w:ind w:firstLine="288"/>
        <w:jc w:val="both"/>
        <w:rPr>
          <w:color w:val="000000"/>
          <w:szCs w:val="24"/>
          <w:shd w:val="clear" w:color="auto" w:fill="FFFFFF"/>
        </w:rPr>
      </w:pPr>
      <w:r w:rsidRPr="00BD2027">
        <w:rPr>
          <w:color w:val="000000"/>
          <w:szCs w:val="24"/>
          <w:shd w:val="clear" w:color="auto" w:fill="FFFFFF"/>
        </w:rPr>
        <w:t>The K-Nearest Neighbor</w:t>
      </w:r>
      <w:r w:rsidR="0055455B">
        <w:rPr>
          <w:color w:val="000000"/>
          <w:szCs w:val="24"/>
          <w:shd w:val="clear" w:color="auto" w:fill="FFFFFF"/>
        </w:rPr>
        <w:t>s</w:t>
      </w:r>
      <w:r w:rsidRPr="00BD2027">
        <w:rPr>
          <w:color w:val="000000"/>
          <w:szCs w:val="24"/>
          <w:shd w:val="clear" w:color="auto" w:fill="FFFFFF"/>
        </w:rPr>
        <w:t xml:space="preserve"> (KNN) algorithm is a machine learning algorithm that works by calculating the distance between test data and training data. The training data with the closest distance will be used to determine the prediction of the test data. This algorithm was chosen because it has a high accuracy rate. The k value can be determined based on the highest accuracy rate</w:t>
      </w:r>
      <w:r>
        <w:rPr>
          <w:color w:val="000000"/>
          <w:szCs w:val="24"/>
          <w:shd w:val="clear" w:color="auto" w:fill="FFFFFF"/>
        </w:rPr>
        <w:t xml:space="preserve"> </w:t>
      </w:r>
      <w:r w:rsidR="00B02ABB" w:rsidRPr="00B02ABB">
        <w:rPr>
          <w:color w:val="000000"/>
          <w:szCs w:val="24"/>
          <w:shd w:val="clear" w:color="auto" w:fill="FFFFFF"/>
        </w:rPr>
        <w:fldChar w:fldCharType="begin" w:fldLock="1"/>
      </w:r>
      <w:r w:rsidR="00C84AD4">
        <w:rPr>
          <w:color w:val="000000"/>
          <w:szCs w:val="24"/>
          <w:shd w:val="clear" w:color="auto" w:fill="FFFFFF"/>
        </w:rPr>
        <w:instrText>ADDIN CSL_CITATION {"citationItems":[{"id":"ITEM-1","itemData":{"author":[{"dropping-particle":"","family":"Sartika","given":"Dewi","non-dropping-particle":"","parse-names":false,"suffix":""}],"id":"ITEM-1","issued":{"date-parts":[["2020"]]},"page":"69-76","title":"Implementasi Algoritma K-Nearest Neighbour dalam Menganalisis Sentimen Terhadap Program Merdeka Belajar Kampus Merdeka ( MBKM )","type":"article-journal"},"uris":["http://www.mendeley.com/documents/?uuid=5217a2c5-ee9a-4a59-90c1-d32316051c71"]}],"mendeley":{"formattedCitation":"[23]","plainTextFormattedCitation":"[23]","previouslyFormattedCitation":"[23]"},"properties":{"noteIndex":0},"schema":"https://github.com/citation-style-language/schema/raw/master/csl-citation.json"}</w:instrText>
      </w:r>
      <w:r w:rsidR="00B02ABB" w:rsidRPr="00B02ABB">
        <w:rPr>
          <w:color w:val="000000"/>
          <w:szCs w:val="24"/>
          <w:shd w:val="clear" w:color="auto" w:fill="FFFFFF"/>
        </w:rPr>
        <w:fldChar w:fldCharType="separate"/>
      </w:r>
      <w:r w:rsidR="00B02ABB" w:rsidRPr="00B02ABB">
        <w:rPr>
          <w:noProof/>
          <w:color w:val="000000"/>
          <w:szCs w:val="24"/>
          <w:shd w:val="clear" w:color="auto" w:fill="FFFFFF"/>
        </w:rPr>
        <w:t>[23]</w:t>
      </w:r>
      <w:r w:rsidR="00B02ABB" w:rsidRPr="00B02ABB">
        <w:rPr>
          <w:color w:val="000000"/>
          <w:szCs w:val="24"/>
          <w:shd w:val="clear" w:color="auto" w:fill="FFFFFF"/>
        </w:rPr>
        <w:fldChar w:fldCharType="end"/>
      </w:r>
      <w:r>
        <w:rPr>
          <w:color w:val="000000"/>
          <w:szCs w:val="24"/>
          <w:shd w:val="clear" w:color="auto" w:fill="FFFFFF"/>
        </w:rPr>
        <w:t>.</w:t>
      </w:r>
    </w:p>
    <w:p w:rsidR="004526DC" w:rsidRPr="004526DC" w:rsidRDefault="00B02ABB" w:rsidP="004526DC">
      <w:pPr>
        <w:pStyle w:val="ListParagraph"/>
        <w:numPr>
          <w:ilvl w:val="1"/>
          <w:numId w:val="7"/>
        </w:numPr>
        <w:jc w:val="both"/>
        <w:rPr>
          <w:i/>
        </w:rPr>
      </w:pPr>
      <w:r w:rsidRPr="004526DC">
        <w:rPr>
          <w:i/>
        </w:rPr>
        <w:t>Python</w:t>
      </w:r>
    </w:p>
    <w:p w:rsidR="004526DC" w:rsidRDefault="00BD2027" w:rsidP="004526DC">
      <w:pPr>
        <w:ind w:firstLine="288"/>
        <w:jc w:val="both"/>
      </w:pPr>
      <w:r w:rsidRPr="00BD2027">
        <w:t>Python is an object-oriented scripting language. It can be used for software development and can run on various operating systems. Currently, Python is also a popular language in the field of computer science and analytics. This is due to Python's support for libraries that provide data analysis and machine learning functions, data processin</w:t>
      </w:r>
      <w:r>
        <w:t xml:space="preserve">g tools, and data visualization </w:t>
      </w:r>
      <w:r w:rsidR="004526DC" w:rsidRPr="004526DC">
        <w:fldChar w:fldCharType="begin" w:fldLock="1"/>
      </w:r>
      <w:r w:rsidR="00C84AD4">
        <w:instrText>ADDIN CSL_CITATION {"citationItems":[{"id":"ITEM-1","itemData":{"DOI":"10.37365/jti.v8i1.131","ISSN":"2460-2108","abstract":"CV Digital Dimensi is a company engaged in the printing sector, which is a subsidiary of the XG Group located in Jakarta. In order to be able to compete with other companies, the company does not only focus on products and services but also efforts to build personal relationships with customers. Existing payment transaction data so far have not been utilized as much as possible in determining the company's business strategy, therefore the implementation of data mining is necessary to analyze and explore the available data to find new information that is more valuable and useful for the company. The K-Means Clustering method is a data mining technique to obtain data groups by maximizing the similarity of characteristics within the cluster and maximizing the differences between clusters. The purpose of this study is to apply the K-Means Clustering method to group sales transaction data on CV Digital Dimensi and display the results in the form of visual graphics using the Python programming language and Scikit-Learn library. The results of this study succeeded in classifying sales transaction data into five clusters and can be used as a reference in determining the company's business strategy. ","author":[{"dropping-particle":"","family":"Manalu","given":"Dodi Alexsander","non-dropping-particle":"","parse-names":false,"suffix":""},{"dropping-particle":"","family":"Gunadi","given":"Goldie","non-dropping-particle":"","parse-names":false,"suffix":""}],"container-title":"Infotech: Journal of Technology Information","id":"ITEM-1","issue":"1","issued":{"date-parts":[["2022"]]},"page":"43-54","title":"Implementasi Metode Data Mining K-Means Clustering Terhadap Data Pembayaran Transaksi Menggunakan Bahasa Pemrograman Python Pada Cv Digital Dimensi","type":"article-journal","volume":"8"},"uris":["http://www.mendeley.com/documents/?uuid=8b095f2e-353e-4f2e-a6fb-8c8358da0b69"]}],"mendeley":{"formattedCitation":"[24]","plainTextFormattedCitation":"[24]","previouslyFormattedCitation":"[24]"},"properties":{"noteIndex":0},"schema":"https://github.com/citation-style-language/schema/raw/master/csl-citation.json"}</w:instrText>
      </w:r>
      <w:r w:rsidR="004526DC" w:rsidRPr="004526DC">
        <w:fldChar w:fldCharType="separate"/>
      </w:r>
      <w:r w:rsidR="004526DC" w:rsidRPr="004526DC">
        <w:rPr>
          <w:noProof/>
        </w:rPr>
        <w:t>[24]</w:t>
      </w:r>
      <w:r w:rsidR="004526DC" w:rsidRPr="004526DC">
        <w:fldChar w:fldCharType="end"/>
      </w:r>
    </w:p>
    <w:p w:rsidR="004526DC" w:rsidRDefault="00BD2027" w:rsidP="004526DC">
      <w:pPr>
        <w:ind w:firstLine="288"/>
        <w:jc w:val="both"/>
        <w:rPr>
          <w:szCs w:val="24"/>
        </w:rPr>
      </w:pPr>
      <w:r w:rsidRPr="00BD2027">
        <w:rPr>
          <w:szCs w:val="24"/>
        </w:rPr>
        <w:t>Python is said to be a programming language that combines functionality and power with a very clear code syntax and a large and comprehensive standard library of functions. Python supports various programming paradigms, but is not limited to object-oriented programming, imperative programming, and active programming. One of the distinctive features of Python is that the language is dynamically equipped with automatic memory management. Python can be used for many purposes of software development needs and can work on diffe</w:t>
      </w:r>
      <w:r>
        <w:rPr>
          <w:szCs w:val="24"/>
        </w:rPr>
        <w:t xml:space="preserve">rent operating system platforms </w:t>
      </w:r>
      <w:r w:rsidR="004526DC" w:rsidRPr="004526DC">
        <w:rPr>
          <w:szCs w:val="24"/>
        </w:rPr>
        <w:fldChar w:fldCharType="begin" w:fldLock="1"/>
      </w:r>
      <w:r w:rsidR="00C84AD4">
        <w:rPr>
          <w:szCs w:val="24"/>
        </w:rPr>
        <w:instrText>ADDIN CSL_CITATION {"citationItems":[{"id":"ITEM-1","itemData":{"DOI":"10.21063/PIMIMD5.2019.1","ISBN":"9786025349164","author":[{"dropping-particle":"","family":"David","given":"Firmansyah","non-dropping-particle":"","parse-names":false,"suffix":""},{"dropping-particle":"","family":"Studi","given":"Program","non-dropping-particle":"","parse-names":false,"suffix":""},{"dropping-particle":"","family":"Informatika","given":"Teknik","non-dropping-particle":"","parse-names":false,"suffix":""},{"dropping-particle":"","family":"Teknologi","given":"Fakultas","non-dropping-particle":"","parse-names":false,"suffix":""}],"id":"ITEM-1","issued":{"date-parts":[["2019"]]},"page":"1-6","title":"VISUALISASI DATA DALAM BENTUK 3 DIMENSI DENGAN Abstrak Seminar Nasional PIMIMD-5 , ITP , Padang","type":"article-journal"},"uris":["http://www.mendeley.com/documents/?uuid=47bf4893-a33a-4b8e-b847-144ef62626d0"]}],"mendeley":{"formattedCitation":"[25]","plainTextFormattedCitation":"[25]","previouslyFormattedCitation":"[25]"},"properties":{"noteIndex":0},"schema":"https://github.com/citation-style-language/schema/raw/master/csl-citation.json"}</w:instrText>
      </w:r>
      <w:r w:rsidR="004526DC" w:rsidRPr="004526DC">
        <w:rPr>
          <w:szCs w:val="24"/>
        </w:rPr>
        <w:fldChar w:fldCharType="separate"/>
      </w:r>
      <w:r w:rsidR="004526DC" w:rsidRPr="004526DC">
        <w:rPr>
          <w:noProof/>
          <w:szCs w:val="24"/>
        </w:rPr>
        <w:t>[25]</w:t>
      </w:r>
      <w:r w:rsidR="004526DC" w:rsidRPr="004526DC">
        <w:rPr>
          <w:szCs w:val="24"/>
        </w:rPr>
        <w:fldChar w:fldCharType="end"/>
      </w:r>
      <w:r>
        <w:rPr>
          <w:szCs w:val="24"/>
        </w:rPr>
        <w:t>.</w:t>
      </w:r>
    </w:p>
    <w:p w:rsidR="004526DC" w:rsidRPr="004526DC" w:rsidRDefault="00BD2027" w:rsidP="004526DC">
      <w:pPr>
        <w:ind w:firstLine="288"/>
        <w:jc w:val="both"/>
      </w:pPr>
      <w:r w:rsidRPr="00BD2027">
        <w:t>In analyzing data, Python has libraries that are often used, namely</w:t>
      </w:r>
      <w:r w:rsidR="004526DC" w:rsidRPr="004526DC">
        <w:t>:</w:t>
      </w:r>
    </w:p>
    <w:p w:rsidR="004526DC" w:rsidRPr="004526DC" w:rsidRDefault="00BD2027" w:rsidP="00BD2027">
      <w:pPr>
        <w:pStyle w:val="ListParagraph"/>
        <w:numPr>
          <w:ilvl w:val="0"/>
          <w:numId w:val="9"/>
        </w:numPr>
        <w:autoSpaceDE w:val="0"/>
        <w:autoSpaceDN w:val="0"/>
        <w:contextualSpacing w:val="0"/>
        <w:jc w:val="both"/>
      </w:pPr>
      <w:r w:rsidRPr="00BD2027">
        <w:t>NumPy is a library that is used to perform mathematical and scientific calculations</w:t>
      </w:r>
      <w:r w:rsidR="004526DC" w:rsidRPr="004526DC">
        <w:t>.</w:t>
      </w:r>
    </w:p>
    <w:p w:rsidR="00BD2027" w:rsidRDefault="00BD2027" w:rsidP="00BD2027">
      <w:pPr>
        <w:pStyle w:val="ListParagraph"/>
        <w:numPr>
          <w:ilvl w:val="0"/>
          <w:numId w:val="9"/>
        </w:numPr>
        <w:autoSpaceDE w:val="0"/>
        <w:autoSpaceDN w:val="0"/>
        <w:spacing w:after="120"/>
        <w:jc w:val="both"/>
      </w:pPr>
      <w:r>
        <w:t>Matplotlib is a library used for data visualization.</w:t>
      </w:r>
    </w:p>
    <w:p w:rsidR="00BD2027" w:rsidRDefault="00BD2027" w:rsidP="00BD2027">
      <w:pPr>
        <w:pStyle w:val="ListParagraph"/>
        <w:numPr>
          <w:ilvl w:val="0"/>
          <w:numId w:val="9"/>
        </w:numPr>
        <w:autoSpaceDE w:val="0"/>
        <w:autoSpaceDN w:val="0"/>
        <w:spacing w:after="120"/>
        <w:jc w:val="both"/>
      </w:pPr>
      <w:r>
        <w:t>Pandas is often used to move data when analyzing or removing punctuation data and performing statistical summaries.</w:t>
      </w:r>
    </w:p>
    <w:p w:rsidR="004526DC" w:rsidRDefault="00BD2027" w:rsidP="00BD2027">
      <w:pPr>
        <w:pStyle w:val="ListParagraph"/>
        <w:numPr>
          <w:ilvl w:val="0"/>
          <w:numId w:val="9"/>
        </w:numPr>
        <w:autoSpaceDE w:val="0"/>
        <w:autoSpaceDN w:val="0"/>
        <w:spacing w:after="120"/>
        <w:contextualSpacing w:val="0"/>
        <w:jc w:val="both"/>
        <w:rPr>
          <w:i/>
        </w:rPr>
      </w:pPr>
      <w:r>
        <w:t>Scraper or better known Scraping is a tool or library in Python that is used to collect data from the Goggle Play Store</w:t>
      </w:r>
      <w:r w:rsidR="004526DC" w:rsidRPr="004526DC">
        <w:rPr>
          <w:i/>
        </w:rPr>
        <w:t>.</w:t>
      </w:r>
    </w:p>
    <w:p w:rsidR="00C31AB9" w:rsidRDefault="00C31AB9" w:rsidP="00C31AB9">
      <w:pPr>
        <w:pStyle w:val="ListParagraph"/>
        <w:autoSpaceDE w:val="0"/>
        <w:autoSpaceDN w:val="0"/>
        <w:spacing w:after="120"/>
        <w:ind w:left="360"/>
        <w:contextualSpacing w:val="0"/>
        <w:jc w:val="both"/>
        <w:rPr>
          <w:i/>
        </w:rPr>
      </w:pPr>
      <w:bookmarkStart w:id="0" w:name="_GoBack"/>
      <w:bookmarkEnd w:id="0"/>
    </w:p>
    <w:p w:rsidR="004526DC" w:rsidRPr="00E92B7F" w:rsidRDefault="004526DC" w:rsidP="004526DC">
      <w:pPr>
        <w:pStyle w:val="ListParagraph"/>
        <w:numPr>
          <w:ilvl w:val="1"/>
          <w:numId w:val="7"/>
        </w:numPr>
        <w:autoSpaceDE w:val="0"/>
        <w:autoSpaceDN w:val="0"/>
        <w:contextualSpacing w:val="0"/>
        <w:jc w:val="both"/>
      </w:pPr>
      <w:r w:rsidRPr="00E92B7F">
        <w:t>Flowchart</w:t>
      </w:r>
    </w:p>
    <w:p w:rsidR="004526DC" w:rsidRPr="004526DC" w:rsidRDefault="00BD2027" w:rsidP="004526DC">
      <w:pPr>
        <w:ind w:firstLine="288"/>
        <w:jc w:val="both"/>
        <w:rPr>
          <w:color w:val="1F1F1F"/>
          <w:shd w:val="clear" w:color="auto" w:fill="FFFFFF"/>
        </w:rPr>
      </w:pPr>
      <w:r w:rsidRPr="00BD2027">
        <w:rPr>
          <w:color w:val="1F1F1F"/>
          <w:shd w:val="clear" w:color="auto" w:fill="FFFFFF"/>
        </w:rPr>
        <w:t>A flowchart is a diagram used to explain the steps of a process. This diagram uses standard symbols that represent the steps. The steps are connected with arrows to show their order</w:t>
      </w:r>
      <w:r>
        <w:rPr>
          <w:i/>
          <w:color w:val="1F1F1F"/>
          <w:shd w:val="clear" w:color="auto" w:fill="FFFFFF"/>
        </w:rPr>
        <w:t xml:space="preserve"> </w:t>
      </w:r>
      <w:r w:rsidR="004526DC" w:rsidRPr="004526DC">
        <w:rPr>
          <w:color w:val="1F1F1F"/>
          <w:shd w:val="clear" w:color="auto" w:fill="FFFFFF"/>
        </w:rPr>
        <w:fldChar w:fldCharType="begin" w:fldLock="1"/>
      </w:r>
      <w:r w:rsidR="00C84AD4">
        <w:rPr>
          <w:color w:val="1F1F1F"/>
          <w:shd w:val="clear" w:color="auto" w:fill="FFFFFF"/>
        </w:rPr>
        <w:instrText>ADDIN CSL_CITATION {"citationItems":[{"id":"ITEM-1","itemData":{"author":[{"dropping-particle":"","family":"Pendahuluan","given":"Bab I","non-dropping-particle":"","parse-names":false,"suffix":""}],"id":"ITEM-1","issued":{"date-parts":[["2017"]]},"title":"Panduan pembuatan flowchart","type":"article-journal"},"uris":["http://www.mendeley.com/documents/?uuid=f2452393-2f75-47bf-bb1c-00c705907d0e"]}],"mendeley":{"formattedCitation":"[26]","plainTextFormattedCitation":"[26]","previouslyFormattedCitation":"[26]"},"properties":{"noteIndex":0},"schema":"https://github.com/citation-style-language/schema/raw/master/csl-citation.json"}</w:instrText>
      </w:r>
      <w:r w:rsidR="004526DC" w:rsidRPr="004526DC">
        <w:rPr>
          <w:color w:val="1F1F1F"/>
          <w:shd w:val="clear" w:color="auto" w:fill="FFFFFF"/>
        </w:rPr>
        <w:fldChar w:fldCharType="separate"/>
      </w:r>
      <w:r w:rsidR="004526DC" w:rsidRPr="004526DC">
        <w:rPr>
          <w:noProof/>
          <w:color w:val="1F1F1F"/>
          <w:shd w:val="clear" w:color="auto" w:fill="FFFFFF"/>
        </w:rPr>
        <w:t>[26]</w:t>
      </w:r>
      <w:r w:rsidR="004526DC" w:rsidRPr="004526DC">
        <w:rPr>
          <w:color w:val="1F1F1F"/>
          <w:shd w:val="clear" w:color="auto" w:fill="FFFFFF"/>
        </w:rPr>
        <w:fldChar w:fldCharType="end"/>
      </w:r>
      <w:r>
        <w:rPr>
          <w:color w:val="1F1F1F"/>
          <w:shd w:val="clear" w:color="auto" w:fill="FFFFFF"/>
        </w:rPr>
        <w:t>.</w:t>
      </w:r>
    </w:p>
    <w:p w:rsidR="004526DC" w:rsidRDefault="007A67F3" w:rsidP="004526DC">
      <w:pPr>
        <w:ind w:firstLine="288"/>
        <w:jc w:val="both"/>
        <w:rPr>
          <w:color w:val="1F1F1F"/>
          <w:shd w:val="clear" w:color="auto" w:fill="FFFFFF"/>
        </w:rPr>
      </w:pPr>
      <w:r>
        <w:rPr>
          <w:color w:val="1F1F1F"/>
          <w:shd w:val="clear" w:color="auto" w:fill="FFFFFF"/>
        </w:rPr>
        <w:t xml:space="preserve">flow chart </w:t>
      </w:r>
      <w:r w:rsidR="00BD2027" w:rsidRPr="00BD2027">
        <w:rPr>
          <w:color w:val="1F1F1F"/>
          <w:shd w:val="clear" w:color="auto" w:fill="FFFFFF"/>
        </w:rPr>
        <w:t>is a diagram that depicts the sequential steps of instructions in a system. This diagram is used by system analysts to explain the logical description of the sy</w:t>
      </w:r>
      <w:r w:rsidR="00BD2027">
        <w:rPr>
          <w:color w:val="1F1F1F"/>
          <w:shd w:val="clear" w:color="auto" w:fill="FFFFFF"/>
        </w:rPr>
        <w:t xml:space="preserve">stem to be built to programmers </w:t>
      </w:r>
      <w:r w:rsidR="004526DC" w:rsidRPr="004526DC">
        <w:rPr>
          <w:color w:val="1F1F1F"/>
          <w:shd w:val="clear" w:color="auto" w:fill="FFFFFF"/>
        </w:rPr>
        <w:fldChar w:fldCharType="begin" w:fldLock="1"/>
      </w:r>
      <w:r w:rsidR="00C84AD4">
        <w:rPr>
          <w:color w:val="1F1F1F"/>
          <w:shd w:val="clear" w:color="auto" w:fill="FFFFFF"/>
        </w:rPr>
        <w:instrText>ADDIN CSL_CITATION {"citationItems":[{"id":"ITEM-1","itemData":{"author":[{"dropping-particle":"","family":"Rosaly","given":"Rizqi","non-dropping-particle":"","parse-names":false,"suffix":""}],"id":"ITEM-1","issued":{"date-parts":[["0"]]},"title":"Pengertian Flowchart Beserta Fungsi dan Simbol-simbol Flowchart yang Paling Umum Digunakan","type":"article-journal"},"uris":["http://www.mendeley.com/documents/?uuid=9c28e554-c125-41a5-8d7e-f27bceab6d08"]}],"mendeley":{"formattedCitation":"[27]","plainTextFormattedCitation":"[27]","previouslyFormattedCitation":"[27]"},"properties":{"noteIndex":0},"schema":"https://github.com/citation-style-language/schema/raw/master/csl-citation.json"}</w:instrText>
      </w:r>
      <w:r w:rsidR="004526DC" w:rsidRPr="004526DC">
        <w:rPr>
          <w:color w:val="1F1F1F"/>
          <w:shd w:val="clear" w:color="auto" w:fill="FFFFFF"/>
        </w:rPr>
        <w:fldChar w:fldCharType="separate"/>
      </w:r>
      <w:r w:rsidR="004526DC" w:rsidRPr="004526DC">
        <w:rPr>
          <w:noProof/>
          <w:color w:val="1F1F1F"/>
          <w:shd w:val="clear" w:color="auto" w:fill="FFFFFF"/>
        </w:rPr>
        <w:t>[27]</w:t>
      </w:r>
      <w:r w:rsidR="004526DC" w:rsidRPr="004526DC">
        <w:rPr>
          <w:color w:val="1F1F1F"/>
          <w:shd w:val="clear" w:color="auto" w:fill="FFFFFF"/>
        </w:rPr>
        <w:fldChar w:fldCharType="end"/>
      </w:r>
      <w:r w:rsidR="00BD2027">
        <w:rPr>
          <w:color w:val="1F1F1F"/>
          <w:shd w:val="clear" w:color="auto" w:fill="FFFFFF"/>
        </w:rPr>
        <w:t>.</w:t>
      </w:r>
    </w:p>
    <w:p w:rsidR="00DD27A0" w:rsidRDefault="00BD2027" w:rsidP="00AF153D">
      <w:pPr>
        <w:jc w:val="both"/>
        <w:rPr>
          <w:color w:val="1F1F1F"/>
          <w:shd w:val="clear" w:color="auto" w:fill="FFFFFF"/>
        </w:rPr>
      </w:pPr>
      <w:r w:rsidRPr="00BD2027">
        <w:rPr>
          <w:color w:val="1F1F1F"/>
          <w:shd w:val="clear" w:color="auto" w:fill="FFFFFF"/>
        </w:rPr>
        <w:t>Here are the flowchart symbols used</w:t>
      </w:r>
      <w:r w:rsidR="002645A0">
        <w:rPr>
          <w:color w:val="1F1F1F"/>
          <w:shd w:val="clear" w:color="auto" w:fill="FFFFFF"/>
        </w:rPr>
        <w:t xml:space="preserve"> has been shown in table 1.</w:t>
      </w:r>
    </w:p>
    <w:p w:rsidR="002645A0" w:rsidRDefault="002645A0" w:rsidP="00AF153D">
      <w:pPr>
        <w:jc w:val="both"/>
        <w:rPr>
          <w:color w:val="1F1F1F"/>
          <w:shd w:val="clear" w:color="auto" w:fill="FFFFFF"/>
        </w:rPr>
      </w:pPr>
    </w:p>
    <w:p w:rsidR="002645A0" w:rsidRDefault="002645A0" w:rsidP="00AF153D">
      <w:pPr>
        <w:jc w:val="both"/>
        <w:rPr>
          <w:color w:val="1F1F1F"/>
          <w:shd w:val="clear" w:color="auto" w:fill="FFFFFF"/>
        </w:rPr>
      </w:pPr>
    </w:p>
    <w:p w:rsidR="002645A0" w:rsidRDefault="002645A0" w:rsidP="00AF153D">
      <w:pPr>
        <w:jc w:val="both"/>
        <w:rPr>
          <w:color w:val="1F1F1F"/>
          <w:shd w:val="clear" w:color="auto" w:fill="FFFFFF"/>
        </w:rPr>
      </w:pPr>
    </w:p>
    <w:p w:rsidR="002645A0" w:rsidRDefault="002645A0" w:rsidP="00AF153D">
      <w:pPr>
        <w:jc w:val="both"/>
        <w:rPr>
          <w:color w:val="1F1F1F"/>
          <w:shd w:val="clear" w:color="auto" w:fill="FFFFFF"/>
        </w:rPr>
      </w:pPr>
    </w:p>
    <w:p w:rsidR="002645A0" w:rsidRPr="00AF153D" w:rsidRDefault="002645A0" w:rsidP="00AF153D">
      <w:pPr>
        <w:jc w:val="both"/>
        <w:rPr>
          <w:color w:val="1F1F1F"/>
          <w:shd w:val="clear" w:color="auto" w:fill="FFFFFF"/>
        </w:rPr>
      </w:pPr>
    </w:p>
    <w:p w:rsidR="000E4132" w:rsidRDefault="002645A0">
      <w:pPr>
        <w:numPr>
          <w:ilvl w:val="0"/>
          <w:numId w:val="3"/>
        </w:numPr>
        <w:spacing w:before="240" w:after="120" w:line="216" w:lineRule="auto"/>
        <w:rPr>
          <w:smallCaps/>
        </w:rPr>
      </w:pPr>
      <w:r>
        <w:rPr>
          <w:smallCaps/>
          <w:sz w:val="16"/>
          <w:szCs w:val="16"/>
        </w:rPr>
        <w:t>The Folwchart Symbol</w:t>
      </w:r>
    </w:p>
    <w:tbl>
      <w:tblPr>
        <w:tblStyle w:val="TableGrid"/>
        <w:tblpPr w:leftFromText="180" w:rightFromText="180" w:vertAnchor="text" w:horzAnchor="margin" w:tblpXSpec="right" w:tblpY="31"/>
        <w:tblW w:w="4961" w:type="dxa"/>
        <w:tblLook w:val="04A0" w:firstRow="1" w:lastRow="0" w:firstColumn="1" w:lastColumn="0" w:noHBand="0" w:noVBand="1"/>
      </w:tblPr>
      <w:tblGrid>
        <w:gridCol w:w="708"/>
        <w:gridCol w:w="1418"/>
        <w:gridCol w:w="2835"/>
      </w:tblGrid>
      <w:tr w:rsidR="002645A0" w:rsidRPr="00AF153D" w:rsidTr="002645A0">
        <w:trPr>
          <w:trHeight w:val="389"/>
        </w:trPr>
        <w:tc>
          <w:tcPr>
            <w:tcW w:w="708" w:type="dxa"/>
            <w:vAlign w:val="center"/>
          </w:tcPr>
          <w:p w:rsidR="002645A0" w:rsidRPr="00AF153D" w:rsidRDefault="002645A0" w:rsidP="002645A0">
            <w:pPr>
              <w:pStyle w:val="ListParagraph"/>
              <w:ind w:left="0"/>
              <w:jc w:val="center"/>
              <w:rPr>
                <w:rFonts w:ascii="Times New Roman" w:hAnsi="Times New Roman"/>
                <w:color w:val="1F1F1F"/>
                <w:sz w:val="20"/>
                <w:szCs w:val="20"/>
                <w:shd w:val="clear" w:color="auto" w:fill="FFFFFF"/>
              </w:rPr>
            </w:pPr>
            <w:r w:rsidRPr="00AF153D">
              <w:rPr>
                <w:rFonts w:ascii="Times New Roman" w:hAnsi="Times New Roman"/>
                <w:color w:val="1F1F1F"/>
                <w:sz w:val="20"/>
                <w:szCs w:val="20"/>
                <w:shd w:val="clear" w:color="auto" w:fill="FFFFFF"/>
              </w:rPr>
              <w:t>No</w:t>
            </w:r>
          </w:p>
        </w:tc>
        <w:tc>
          <w:tcPr>
            <w:tcW w:w="1418" w:type="dxa"/>
            <w:vAlign w:val="center"/>
          </w:tcPr>
          <w:p w:rsidR="002645A0" w:rsidRPr="00AF153D" w:rsidRDefault="002645A0" w:rsidP="002645A0">
            <w:pPr>
              <w:pStyle w:val="ListParagraph"/>
              <w:ind w:left="0"/>
              <w:jc w:val="center"/>
              <w:rPr>
                <w:rFonts w:ascii="Times New Roman" w:hAnsi="Times New Roman"/>
                <w:noProof/>
                <w:sz w:val="20"/>
                <w:szCs w:val="20"/>
              </w:rPr>
            </w:pPr>
            <w:r>
              <w:rPr>
                <w:rFonts w:ascii="Times New Roman" w:hAnsi="Times New Roman"/>
                <w:noProof/>
                <w:sz w:val="20"/>
                <w:szCs w:val="20"/>
              </w:rPr>
              <w:t>Symbol</w:t>
            </w:r>
          </w:p>
        </w:tc>
        <w:tc>
          <w:tcPr>
            <w:tcW w:w="2835" w:type="dxa"/>
            <w:vAlign w:val="center"/>
          </w:tcPr>
          <w:p w:rsidR="002645A0" w:rsidRPr="00AF153D" w:rsidRDefault="002645A0" w:rsidP="002645A0">
            <w:pPr>
              <w:pStyle w:val="ListParagraph"/>
              <w:ind w:left="0" w:right="31"/>
              <w:jc w:val="center"/>
              <w:rPr>
                <w:rFonts w:ascii="Times New Roman" w:hAnsi="Times New Roman"/>
                <w:sz w:val="20"/>
                <w:szCs w:val="20"/>
              </w:rPr>
            </w:pPr>
            <w:r w:rsidRPr="002645A0">
              <w:rPr>
                <w:rFonts w:ascii="Times New Roman" w:hAnsi="Times New Roman"/>
                <w:sz w:val="20"/>
                <w:szCs w:val="20"/>
              </w:rPr>
              <w:t>Information</w:t>
            </w:r>
          </w:p>
        </w:tc>
      </w:tr>
      <w:tr w:rsidR="002645A0" w:rsidRPr="00AF153D" w:rsidTr="002645A0">
        <w:trPr>
          <w:trHeight w:val="1992"/>
        </w:trPr>
        <w:tc>
          <w:tcPr>
            <w:tcW w:w="708" w:type="dxa"/>
          </w:tcPr>
          <w:p w:rsidR="002645A0" w:rsidRPr="00AF153D" w:rsidRDefault="002645A0" w:rsidP="002645A0">
            <w:pPr>
              <w:pStyle w:val="ListParagraph"/>
              <w:ind w:left="0"/>
              <w:rPr>
                <w:rFonts w:ascii="Times New Roman" w:hAnsi="Times New Roman"/>
                <w:color w:val="1F1F1F"/>
                <w:sz w:val="20"/>
                <w:szCs w:val="20"/>
                <w:shd w:val="clear" w:color="auto" w:fill="FFFFFF"/>
              </w:rPr>
            </w:pPr>
            <w:r w:rsidRPr="00AF153D">
              <w:rPr>
                <w:rFonts w:ascii="Times New Roman" w:hAnsi="Times New Roman"/>
                <w:color w:val="1F1F1F"/>
                <w:sz w:val="20"/>
                <w:szCs w:val="20"/>
                <w:shd w:val="clear" w:color="auto" w:fill="FFFFFF"/>
              </w:rPr>
              <w:t>1.</w:t>
            </w:r>
          </w:p>
        </w:tc>
        <w:tc>
          <w:tcPr>
            <w:tcW w:w="1418" w:type="dxa"/>
          </w:tcPr>
          <w:p w:rsidR="002645A0" w:rsidRPr="00AF153D" w:rsidRDefault="002645A0" w:rsidP="002645A0">
            <w:pPr>
              <w:pStyle w:val="ListParagraph"/>
              <w:ind w:left="0"/>
              <w:jc w:val="both"/>
              <w:rPr>
                <w:rFonts w:ascii="Times New Roman" w:hAnsi="Times New Roman"/>
                <w:color w:val="1F1F1F"/>
                <w:sz w:val="20"/>
                <w:szCs w:val="20"/>
                <w:shd w:val="clear" w:color="auto" w:fill="FFFFFF"/>
              </w:rPr>
            </w:pPr>
            <w:r w:rsidRPr="00AF153D">
              <w:rPr>
                <w:noProof/>
              </w:rPr>
              <mc:AlternateContent>
                <mc:Choice Requires="wps">
                  <w:drawing>
                    <wp:anchor distT="0" distB="0" distL="114300" distR="114300" simplePos="0" relativeHeight="251756544" behindDoc="0" locked="0" layoutInCell="1" allowOverlap="1" wp14:anchorId="71F8621F" wp14:editId="60D936EC">
                      <wp:simplePos x="0" y="0"/>
                      <wp:positionH relativeFrom="column">
                        <wp:posOffset>74295</wp:posOffset>
                      </wp:positionH>
                      <wp:positionV relativeFrom="paragraph">
                        <wp:posOffset>126365</wp:posOffset>
                      </wp:positionV>
                      <wp:extent cx="542925" cy="0"/>
                      <wp:effectExtent l="0" t="76200" r="9525" b="95250"/>
                      <wp:wrapNone/>
                      <wp:docPr id="28" name="Straight Arrow Connector 28"/>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FF37E9A" id="_x0000_t32" coordsize="21600,21600" o:spt="32" o:oned="t" path="m,l21600,21600e" filled="f">
                      <v:path arrowok="t" fillok="f" o:connecttype="none"/>
                      <o:lock v:ext="edit" shapetype="t"/>
                    </v:shapetype>
                    <v:shape id="Straight Arrow Connector 28" o:spid="_x0000_s1026" type="#_x0000_t32" style="position:absolute;margin-left:5.85pt;margin-top:9.95pt;width:42.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" strokecolor="black [3200]" strokeweight="3pt">
                      <v:stroke endarrow="block"/>
                      <v:shadow on="t" color="black" opacity="22937f" origin=",.5" offset="0,.63889mm"/>
                    </v:shape>
                  </w:pict>
                </mc:Fallback>
              </mc:AlternateContent>
            </w:r>
          </w:p>
        </w:tc>
        <w:tc>
          <w:tcPr>
            <w:tcW w:w="2835" w:type="dxa"/>
          </w:tcPr>
          <w:p w:rsidR="002645A0" w:rsidRPr="002645A0" w:rsidRDefault="002645A0" w:rsidP="002645A0">
            <w:pPr>
              <w:pStyle w:val="ListParagraph"/>
              <w:ind w:left="0" w:right="31"/>
              <w:jc w:val="both"/>
              <w:rPr>
                <w:rFonts w:ascii="Times New Roman" w:hAnsi="Times New Roman"/>
                <w:sz w:val="20"/>
                <w:szCs w:val="20"/>
              </w:rPr>
            </w:pPr>
            <w:r w:rsidRPr="002645A0">
              <w:rPr>
                <w:rFonts w:ascii="Times New Roman" w:hAnsi="Times New Roman"/>
                <w:sz w:val="20"/>
                <w:szCs w:val="20"/>
              </w:rPr>
              <w:t>Flow</w:t>
            </w:r>
            <w:r>
              <w:rPr>
                <w:rFonts w:ascii="Times New Roman" w:hAnsi="Times New Roman"/>
                <w:sz w:val="20"/>
                <w:szCs w:val="20"/>
              </w:rPr>
              <w:t xml:space="preserve"> </w:t>
            </w:r>
            <w:r w:rsidRPr="002645A0">
              <w:rPr>
                <w:rFonts w:ascii="Times New Roman" w:hAnsi="Times New Roman"/>
                <w:sz w:val="20"/>
                <w:szCs w:val="20"/>
              </w:rPr>
              <w:t>Direction Symbol/</w:t>
            </w:r>
            <w:r>
              <w:rPr>
                <w:rFonts w:ascii="Times New Roman" w:hAnsi="Times New Roman"/>
                <w:sz w:val="20"/>
                <w:szCs w:val="20"/>
              </w:rPr>
              <w:t xml:space="preserve"> </w:t>
            </w:r>
            <w:r w:rsidRPr="002645A0">
              <w:rPr>
                <w:rFonts w:ascii="Times New Roman" w:hAnsi="Times New Roman"/>
                <w:sz w:val="20"/>
                <w:szCs w:val="20"/>
              </w:rPr>
              <w:t xml:space="preserve">Connecting Line; </w:t>
            </w:r>
          </w:p>
          <w:p w:rsidR="002645A0" w:rsidRPr="00AF153D" w:rsidRDefault="002645A0" w:rsidP="002645A0">
            <w:pPr>
              <w:pStyle w:val="ListParagraph"/>
              <w:ind w:left="0" w:right="31"/>
              <w:jc w:val="both"/>
              <w:rPr>
                <w:rFonts w:ascii="Times New Roman" w:hAnsi="Times New Roman"/>
                <w:color w:val="1F1F1F"/>
                <w:sz w:val="20"/>
                <w:szCs w:val="20"/>
                <w:shd w:val="clear" w:color="auto" w:fill="FFFFFF"/>
              </w:rPr>
            </w:pPr>
            <w:r w:rsidRPr="002645A0">
              <w:rPr>
                <w:rFonts w:ascii="Times New Roman" w:hAnsi="Times New Roman"/>
                <w:sz w:val="20"/>
                <w:szCs w:val="20"/>
              </w:rPr>
              <w:t>Is a symbol that serves to connect one symbol with another and also states the flow of a process.</w:t>
            </w:r>
          </w:p>
        </w:tc>
      </w:tr>
      <w:tr w:rsidR="002645A0" w:rsidRPr="00AF153D" w:rsidTr="002645A0">
        <w:trPr>
          <w:trHeight w:val="870"/>
        </w:trPr>
        <w:tc>
          <w:tcPr>
            <w:tcW w:w="708" w:type="dxa"/>
          </w:tcPr>
          <w:p w:rsidR="002645A0" w:rsidRPr="00AF153D" w:rsidRDefault="002645A0" w:rsidP="002645A0">
            <w:pPr>
              <w:pStyle w:val="ListParagraph"/>
              <w:ind w:left="0"/>
              <w:rPr>
                <w:rFonts w:ascii="Times New Roman" w:hAnsi="Times New Roman"/>
                <w:color w:val="1F1F1F"/>
                <w:sz w:val="20"/>
                <w:szCs w:val="20"/>
                <w:shd w:val="clear" w:color="auto" w:fill="FFFFFF"/>
              </w:rPr>
            </w:pPr>
            <w:r w:rsidRPr="00AF153D">
              <w:rPr>
                <w:rFonts w:ascii="Times New Roman" w:hAnsi="Times New Roman"/>
                <w:color w:val="1F1F1F"/>
                <w:sz w:val="20"/>
                <w:szCs w:val="20"/>
                <w:shd w:val="clear" w:color="auto" w:fill="FFFFFF"/>
              </w:rPr>
              <w:t>2.</w:t>
            </w:r>
          </w:p>
        </w:tc>
        <w:tc>
          <w:tcPr>
            <w:tcW w:w="1418" w:type="dxa"/>
          </w:tcPr>
          <w:p w:rsidR="002645A0" w:rsidRPr="00AF153D" w:rsidRDefault="002645A0" w:rsidP="002645A0">
            <w:pPr>
              <w:pStyle w:val="ListParagraph"/>
              <w:ind w:left="0"/>
              <w:jc w:val="both"/>
              <w:rPr>
                <w:rFonts w:ascii="Times New Roman" w:hAnsi="Times New Roman"/>
                <w:color w:val="1F1F1F"/>
                <w:sz w:val="20"/>
                <w:szCs w:val="20"/>
                <w:shd w:val="clear" w:color="auto" w:fill="FFFFFF"/>
              </w:rPr>
            </w:pPr>
            <w:r w:rsidRPr="00AF153D">
              <w:rPr>
                <w:noProof/>
              </w:rPr>
              <mc:AlternateContent>
                <mc:Choice Requires="wps">
                  <w:drawing>
                    <wp:anchor distT="0" distB="0" distL="114300" distR="114300" simplePos="0" relativeHeight="251757568" behindDoc="0" locked="0" layoutInCell="1" allowOverlap="1" wp14:anchorId="081CD8B9" wp14:editId="55B2F4A4">
                      <wp:simplePos x="0" y="0"/>
                      <wp:positionH relativeFrom="column">
                        <wp:posOffset>39370</wp:posOffset>
                      </wp:positionH>
                      <wp:positionV relativeFrom="paragraph">
                        <wp:posOffset>80645</wp:posOffset>
                      </wp:positionV>
                      <wp:extent cx="638175" cy="342900"/>
                      <wp:effectExtent l="0" t="0" r="28575" b="19050"/>
                      <wp:wrapNone/>
                      <wp:docPr id="31" name="Oval 31"/>
                      <wp:cNvGraphicFramePr/>
                      <a:graphic xmlns:a="http://schemas.openxmlformats.org/drawingml/2006/main">
                        <a:graphicData uri="http://schemas.microsoft.com/office/word/2010/wordprocessingShape">
                          <wps:wsp>
                            <wps:cNvSpPr/>
                            <wps:spPr>
                              <a:xfrm>
                                <a:off x="0" y="0"/>
                                <a:ext cx="638175"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993DF" id="Oval 31" o:spid="_x0000_s1026" style="position:absolute;margin-left:3.1pt;margin-top:6.35pt;width:50.25pt;height:2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" fillcolor="white [3201]" strokecolor="black [3200]" strokeweight="2pt"/>
                  </w:pict>
                </mc:Fallback>
              </mc:AlternateContent>
            </w:r>
          </w:p>
        </w:tc>
        <w:tc>
          <w:tcPr>
            <w:tcW w:w="2835" w:type="dxa"/>
          </w:tcPr>
          <w:p w:rsidR="002645A0" w:rsidRPr="00AF153D" w:rsidRDefault="002645A0" w:rsidP="002645A0">
            <w:pPr>
              <w:pStyle w:val="ListParagraph"/>
              <w:ind w:left="0"/>
              <w:jc w:val="both"/>
              <w:rPr>
                <w:rFonts w:ascii="Times New Roman" w:hAnsi="Times New Roman"/>
                <w:color w:val="1F1F1F"/>
                <w:sz w:val="20"/>
                <w:szCs w:val="20"/>
                <w:shd w:val="clear" w:color="auto" w:fill="FFFFFF"/>
              </w:rPr>
            </w:pPr>
            <w:r>
              <w:rPr>
                <w:rFonts w:ascii="Times New Roman" w:hAnsi="Times New Roman"/>
                <w:sz w:val="20"/>
                <w:szCs w:val="20"/>
              </w:rPr>
              <w:t xml:space="preserve">Terminal; </w:t>
            </w:r>
            <w:r w:rsidRPr="002645A0">
              <w:rPr>
                <w:rFonts w:ascii="Times New Roman" w:hAnsi="Times New Roman"/>
                <w:sz w:val="20"/>
                <w:szCs w:val="20"/>
              </w:rPr>
              <w:t>functions to start or end the program</w:t>
            </w:r>
            <w:r>
              <w:rPr>
                <w:rFonts w:ascii="Times New Roman" w:hAnsi="Times New Roman"/>
                <w:sz w:val="20"/>
                <w:szCs w:val="20"/>
              </w:rPr>
              <w:t>.</w:t>
            </w:r>
          </w:p>
        </w:tc>
      </w:tr>
      <w:tr w:rsidR="002645A0" w:rsidRPr="00AF153D" w:rsidTr="002645A0">
        <w:trPr>
          <w:trHeight w:val="866"/>
        </w:trPr>
        <w:tc>
          <w:tcPr>
            <w:tcW w:w="708" w:type="dxa"/>
          </w:tcPr>
          <w:p w:rsidR="002645A0" w:rsidRPr="00AF153D" w:rsidRDefault="002645A0" w:rsidP="002645A0">
            <w:pPr>
              <w:pStyle w:val="ListParagraph"/>
              <w:ind w:left="0"/>
              <w:rPr>
                <w:rFonts w:ascii="Times New Roman" w:hAnsi="Times New Roman"/>
                <w:color w:val="1F1F1F"/>
                <w:sz w:val="20"/>
                <w:szCs w:val="20"/>
                <w:shd w:val="clear" w:color="auto" w:fill="FFFFFF"/>
              </w:rPr>
            </w:pPr>
            <w:r w:rsidRPr="00AF153D">
              <w:rPr>
                <w:rFonts w:ascii="Times New Roman" w:hAnsi="Times New Roman"/>
                <w:color w:val="1F1F1F"/>
                <w:sz w:val="20"/>
                <w:szCs w:val="20"/>
                <w:shd w:val="clear" w:color="auto" w:fill="FFFFFF"/>
              </w:rPr>
              <w:t>3.</w:t>
            </w:r>
          </w:p>
        </w:tc>
        <w:tc>
          <w:tcPr>
            <w:tcW w:w="1418" w:type="dxa"/>
          </w:tcPr>
          <w:p w:rsidR="002645A0" w:rsidRPr="00AF153D" w:rsidRDefault="002645A0" w:rsidP="002645A0">
            <w:pPr>
              <w:pStyle w:val="ListParagraph"/>
              <w:ind w:left="0"/>
              <w:jc w:val="both"/>
              <w:rPr>
                <w:rFonts w:ascii="Times New Roman" w:hAnsi="Times New Roman"/>
                <w:color w:val="1F1F1F"/>
                <w:sz w:val="20"/>
                <w:szCs w:val="20"/>
                <w:shd w:val="clear" w:color="auto" w:fill="FFFFFF"/>
              </w:rPr>
            </w:pPr>
            <w:r w:rsidRPr="00AF153D">
              <w:rPr>
                <w:noProof/>
              </w:rPr>
              <mc:AlternateContent>
                <mc:Choice Requires="wps">
                  <w:drawing>
                    <wp:anchor distT="0" distB="0" distL="114300" distR="114300" simplePos="0" relativeHeight="251758592" behindDoc="0" locked="0" layoutInCell="1" allowOverlap="1" wp14:anchorId="4D6023B3" wp14:editId="7C4667FC">
                      <wp:simplePos x="0" y="0"/>
                      <wp:positionH relativeFrom="column">
                        <wp:posOffset>-8255</wp:posOffset>
                      </wp:positionH>
                      <wp:positionV relativeFrom="paragraph">
                        <wp:posOffset>92075</wp:posOffset>
                      </wp:positionV>
                      <wp:extent cx="752475" cy="314325"/>
                      <wp:effectExtent l="19050" t="0" r="47625" b="28575"/>
                      <wp:wrapNone/>
                      <wp:docPr id="36" name="Parallelogram 36"/>
                      <wp:cNvGraphicFramePr/>
                      <a:graphic xmlns:a="http://schemas.openxmlformats.org/drawingml/2006/main">
                        <a:graphicData uri="http://schemas.microsoft.com/office/word/2010/wordprocessingShape">
                          <wps:wsp>
                            <wps:cNvSpPr/>
                            <wps:spPr>
                              <a:xfrm>
                                <a:off x="0" y="0"/>
                                <a:ext cx="752475" cy="314325"/>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3163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 o:spid="_x0000_s1026" type="#_x0000_t7" style="position:absolute;margin-left:-.65pt;margin-top:7.25pt;width:59.25pt;height:24.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" adj="2256" fillcolor="white [3201]" strokecolor="black [3200]" strokeweight="2pt"/>
                  </w:pict>
                </mc:Fallback>
              </mc:AlternateContent>
            </w:r>
          </w:p>
        </w:tc>
        <w:tc>
          <w:tcPr>
            <w:tcW w:w="2835" w:type="dxa"/>
          </w:tcPr>
          <w:p w:rsidR="002645A0" w:rsidRPr="00AF153D" w:rsidRDefault="002645A0" w:rsidP="002645A0">
            <w:pPr>
              <w:rPr>
                <w:rFonts w:ascii="Times New Roman" w:hAnsi="Times New Roman"/>
                <w:sz w:val="20"/>
                <w:szCs w:val="20"/>
              </w:rPr>
            </w:pPr>
            <w:r w:rsidRPr="002645A0">
              <w:rPr>
                <w:rFonts w:ascii="Times New Roman" w:hAnsi="Times New Roman"/>
                <w:sz w:val="20"/>
                <w:szCs w:val="20"/>
              </w:rPr>
              <w:t>Input/</w:t>
            </w:r>
            <w:r>
              <w:rPr>
                <w:rFonts w:ascii="Times New Roman" w:hAnsi="Times New Roman"/>
                <w:sz w:val="20"/>
                <w:szCs w:val="20"/>
              </w:rPr>
              <w:t xml:space="preserve"> </w:t>
            </w:r>
            <w:r w:rsidRPr="002645A0">
              <w:rPr>
                <w:rFonts w:ascii="Times New Roman" w:hAnsi="Times New Roman"/>
                <w:sz w:val="20"/>
                <w:szCs w:val="20"/>
              </w:rPr>
              <w:t>Output</w:t>
            </w:r>
            <w:r>
              <w:rPr>
                <w:rFonts w:ascii="Times New Roman" w:hAnsi="Times New Roman"/>
                <w:sz w:val="20"/>
                <w:szCs w:val="20"/>
              </w:rPr>
              <w:t>;</w:t>
            </w:r>
            <w:r>
              <w:t xml:space="preserve"> </w:t>
            </w:r>
            <w:r w:rsidRPr="002645A0">
              <w:rPr>
                <w:rFonts w:ascii="Times New Roman" w:hAnsi="Times New Roman"/>
                <w:sz w:val="20"/>
                <w:szCs w:val="20"/>
              </w:rPr>
              <w:t>serves to declare inputs and outputs regardless of their type</w:t>
            </w:r>
            <w:r w:rsidRPr="00AF153D">
              <w:rPr>
                <w:rFonts w:ascii="Times New Roman" w:hAnsi="Times New Roman"/>
                <w:sz w:val="20"/>
                <w:szCs w:val="20"/>
              </w:rPr>
              <w:t>.</w:t>
            </w:r>
          </w:p>
        </w:tc>
      </w:tr>
      <w:tr w:rsidR="002645A0" w:rsidRPr="00AF153D" w:rsidTr="002645A0">
        <w:trPr>
          <w:trHeight w:val="940"/>
        </w:trPr>
        <w:tc>
          <w:tcPr>
            <w:tcW w:w="708" w:type="dxa"/>
          </w:tcPr>
          <w:p w:rsidR="002645A0" w:rsidRPr="00AF153D" w:rsidRDefault="002645A0" w:rsidP="002645A0">
            <w:pPr>
              <w:pStyle w:val="ListParagraph"/>
              <w:ind w:left="0"/>
              <w:rPr>
                <w:rFonts w:ascii="Times New Roman" w:hAnsi="Times New Roman"/>
                <w:color w:val="1F1F1F"/>
                <w:sz w:val="20"/>
                <w:szCs w:val="20"/>
                <w:shd w:val="clear" w:color="auto" w:fill="FFFFFF"/>
              </w:rPr>
            </w:pPr>
            <w:r w:rsidRPr="00AF153D">
              <w:rPr>
                <w:rFonts w:ascii="Times New Roman" w:hAnsi="Times New Roman"/>
                <w:color w:val="1F1F1F"/>
                <w:sz w:val="20"/>
                <w:szCs w:val="20"/>
                <w:shd w:val="clear" w:color="auto" w:fill="FFFFFF"/>
              </w:rPr>
              <w:t>4.</w:t>
            </w:r>
          </w:p>
        </w:tc>
        <w:tc>
          <w:tcPr>
            <w:tcW w:w="1418" w:type="dxa"/>
          </w:tcPr>
          <w:p w:rsidR="002645A0" w:rsidRPr="00AF153D" w:rsidRDefault="002645A0" w:rsidP="002645A0">
            <w:pPr>
              <w:pStyle w:val="ListParagraph"/>
              <w:ind w:left="0"/>
              <w:jc w:val="both"/>
              <w:rPr>
                <w:rFonts w:ascii="Times New Roman" w:hAnsi="Times New Roman"/>
                <w:color w:val="1F1F1F"/>
                <w:sz w:val="20"/>
                <w:szCs w:val="20"/>
                <w:shd w:val="clear" w:color="auto" w:fill="FFFFFF"/>
              </w:rPr>
            </w:pPr>
            <w:r w:rsidRPr="00AF153D">
              <w:rPr>
                <w:noProof/>
              </w:rPr>
              <mc:AlternateContent>
                <mc:Choice Requires="wps">
                  <w:drawing>
                    <wp:anchor distT="0" distB="0" distL="114300" distR="114300" simplePos="0" relativeHeight="251759616" behindDoc="0" locked="0" layoutInCell="1" allowOverlap="1" wp14:anchorId="34102635" wp14:editId="6A969C3D">
                      <wp:simplePos x="0" y="0"/>
                      <wp:positionH relativeFrom="column">
                        <wp:posOffset>-22885</wp:posOffset>
                      </wp:positionH>
                      <wp:positionV relativeFrom="paragraph">
                        <wp:posOffset>83820</wp:posOffset>
                      </wp:positionV>
                      <wp:extent cx="752475" cy="3048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75247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5D0CB" id="Rectangle 37" o:spid="_x0000_s1026" style="position:absolute;margin-left:-1.8pt;margin-top:6.6pt;width:59.25pt;height:2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" fillcolor="white [3201]" strokecolor="black [3200]" strokeweight="2pt"/>
                  </w:pict>
                </mc:Fallback>
              </mc:AlternateContent>
            </w:r>
          </w:p>
        </w:tc>
        <w:tc>
          <w:tcPr>
            <w:tcW w:w="2835" w:type="dxa"/>
          </w:tcPr>
          <w:p w:rsidR="002645A0" w:rsidRPr="00AF153D" w:rsidRDefault="002645A0" w:rsidP="002645A0">
            <w:pPr>
              <w:rPr>
                <w:rFonts w:ascii="Times New Roman" w:hAnsi="Times New Roman"/>
                <w:sz w:val="20"/>
                <w:szCs w:val="20"/>
              </w:rPr>
            </w:pPr>
            <w:r w:rsidRPr="002645A0">
              <w:rPr>
                <w:rFonts w:ascii="Times New Roman" w:hAnsi="Times New Roman"/>
                <w:sz w:val="20"/>
                <w:szCs w:val="20"/>
              </w:rPr>
              <w:t>Processing</w:t>
            </w:r>
            <w:r w:rsidRPr="00AF153D">
              <w:rPr>
                <w:rFonts w:ascii="Times New Roman" w:hAnsi="Times New Roman"/>
                <w:sz w:val="20"/>
                <w:szCs w:val="20"/>
              </w:rPr>
              <w:t xml:space="preserve">; </w:t>
            </w:r>
            <w:r w:rsidRPr="002645A0">
              <w:rPr>
                <w:rFonts w:ascii="Times New Roman" w:hAnsi="Times New Roman"/>
                <w:sz w:val="20"/>
                <w:szCs w:val="20"/>
              </w:rPr>
              <w:t>serves as a pointer to the processing that will be done in the computer</w:t>
            </w:r>
            <w:r w:rsidRPr="00AF153D">
              <w:rPr>
                <w:rFonts w:ascii="Times New Roman" w:hAnsi="Times New Roman"/>
                <w:sz w:val="20"/>
                <w:szCs w:val="20"/>
              </w:rPr>
              <w:t>.</w:t>
            </w:r>
          </w:p>
        </w:tc>
      </w:tr>
    </w:tbl>
    <w:p w:rsidR="002645A0" w:rsidRDefault="002645A0" w:rsidP="00AF153D">
      <w:pPr>
        <w:tabs>
          <w:tab w:val="left" w:pos="29"/>
        </w:tabs>
        <w:spacing w:before="60" w:after="30"/>
        <w:jc w:val="both"/>
      </w:pPr>
    </w:p>
    <w:p w:rsidR="00694DB5" w:rsidRPr="00E36715" w:rsidRDefault="002645A0" w:rsidP="00694DB5">
      <w:pPr>
        <w:pStyle w:val="Heading1"/>
        <w:numPr>
          <w:ilvl w:val="0"/>
          <w:numId w:val="6"/>
        </w:numPr>
        <w:rPr>
          <w:b/>
          <w:sz w:val="24"/>
          <w:szCs w:val="24"/>
        </w:rPr>
      </w:pPr>
      <w:r w:rsidRPr="00E36715">
        <w:rPr>
          <w:b/>
          <w:sz w:val="24"/>
          <w:szCs w:val="24"/>
        </w:rPr>
        <w:t>Research Metodology</w:t>
      </w:r>
    </w:p>
    <w:p w:rsidR="00694DB5" w:rsidRPr="002645A0" w:rsidRDefault="002645A0" w:rsidP="00694DB5">
      <w:pPr>
        <w:pStyle w:val="ListParagraph"/>
        <w:numPr>
          <w:ilvl w:val="1"/>
          <w:numId w:val="6"/>
        </w:numPr>
        <w:jc w:val="both"/>
      </w:pPr>
      <w:r w:rsidRPr="002645A0">
        <w:t>Research Method</w:t>
      </w:r>
    </w:p>
    <w:p w:rsidR="00694DB5" w:rsidRDefault="002645A0" w:rsidP="00694DB5">
      <w:pPr>
        <w:ind w:firstLine="288"/>
        <w:jc w:val="both"/>
      </w:pPr>
      <w:r w:rsidRPr="002645A0">
        <w:t>The research method used by the author in this study uses quantitative methods. Quantitative methods are a type of method that helps writers solve problems that produce statistical data in a logical step-by-step manner, showing mathematical processes help find problem solutions and present inf</w:t>
      </w:r>
      <w:r>
        <w:t xml:space="preserve">ormation in the form of numbers </w:t>
      </w:r>
      <w:r w:rsidR="00694DB5" w:rsidRPr="00694DB5">
        <w:fldChar w:fldCharType="begin" w:fldLock="1"/>
      </w:r>
      <w:r w:rsidR="00C84AD4">
        <w:instrText>ADDIN CSL_CITATION {"citationItems":[{"id":"ITEM-1","itemData":{"DOI":"10.30865/mib.v5i3.3100","ISSN":"2614-5278","abstract":"Business is an activity that is routinely carried out by many people, one of the promising businesses is a business that provides the needs of electronic goods to meet the needs of daily life, high demand causes business people to be more careful and selective in seeing the pattern of customers who want perform transactions in order to avoid business risks appropriately. Business people use a credit system to increase sales for a long time, but the obstacle that often occurs is that many customers who use credit services often delay payments to make the company's finances unstable so someone needs to predict someone who has the potential to do bad credit for electronic goods. using a system that helps business owners to make it easier to process data and predict patterns of bad credit for electronic goods that have been formed from previous data using the KNN algorithm approach, so that the results show the closeness of the value to the data of old customers, both those who pay properly and those who make payments in default and it can be obtained that the processing process accelerates data processing with precise results in the problem solving process","author":[{"dropping-particle":"","family":"Silvilestari","given":"Silvilestari","non-dropping-particle":"","parse-names":false,"suffix":""}],"container-title":"Jurnal Media Informatika Budidarma","id":"ITEM-1","issue":"3","issued":{"date-parts":[["2021"]]},"page":"1063","title":"Data Mining Menggunakan Algoritma K-Nearest Neighbor Dalam Menentukan Kredit Macet Barang Elektronik","type":"article-journal","volume":"5"},"uris":["http://www.mendeley.com/documents/?uuid=c91fb60e-68cb-4797-b822-ab4181c7891e"]}],"mendeley":{"formattedCitation":"[28]","plainTextFormattedCitation":"[28]","previouslyFormattedCitation":"[28]"},"properties":{"noteIndex":0},"schema":"https://github.com/citation-style-language/schema/raw/master/csl-citation.json"}</w:instrText>
      </w:r>
      <w:r w:rsidR="00694DB5" w:rsidRPr="00694DB5">
        <w:fldChar w:fldCharType="separate"/>
      </w:r>
      <w:r w:rsidR="00C84AD4" w:rsidRPr="00C84AD4">
        <w:rPr>
          <w:noProof/>
        </w:rPr>
        <w:t>[28]</w:t>
      </w:r>
      <w:r w:rsidR="00694DB5" w:rsidRPr="00694DB5">
        <w:fldChar w:fldCharType="end"/>
      </w:r>
      <w:r w:rsidR="00694DB5">
        <w:t xml:space="preserve"> </w:t>
      </w:r>
      <w:r>
        <w:t>.</w:t>
      </w:r>
    </w:p>
    <w:p w:rsidR="00694DB5" w:rsidRDefault="002645A0" w:rsidP="00694DB5">
      <w:pPr>
        <w:spacing w:after="120"/>
        <w:ind w:firstLine="288"/>
        <w:jc w:val="both"/>
      </w:pPr>
      <w:r w:rsidRPr="002645A0">
        <w:t xml:space="preserve">In this study the authors used review data from the Google Play Store by taking 5000 review data from September 2022 - December 2023. The author also uses several methods to obtain </w:t>
      </w:r>
      <w:r>
        <w:t>information in solving problems</w:t>
      </w:r>
      <w:r w:rsidR="00694DB5" w:rsidRPr="00694DB5">
        <w:t>.</w:t>
      </w:r>
    </w:p>
    <w:p w:rsidR="00694DB5" w:rsidRPr="002645A0" w:rsidRDefault="00E92B7F" w:rsidP="007C6DD2">
      <w:pPr>
        <w:pStyle w:val="ListParagraph"/>
        <w:numPr>
          <w:ilvl w:val="1"/>
          <w:numId w:val="6"/>
        </w:numPr>
        <w:jc w:val="both"/>
      </w:pPr>
      <w:r>
        <w:t>Data Collection Method</w:t>
      </w:r>
    </w:p>
    <w:p w:rsidR="00694DB5" w:rsidRDefault="00E92B7F" w:rsidP="007C6DD2">
      <w:pPr>
        <w:ind w:firstLine="288"/>
        <w:jc w:val="both"/>
      </w:pPr>
      <w:r w:rsidRPr="00E92B7F">
        <w:t>In order to get meaningful information, the author needs data that can be used in this study. The data collection methods carried out by the author are as follows</w:t>
      </w:r>
      <w:r w:rsidR="00694DB5" w:rsidRPr="00694DB5">
        <w:t>:</w:t>
      </w:r>
    </w:p>
    <w:p w:rsidR="00E92B7F" w:rsidRDefault="00E92B7F" w:rsidP="00E92B7F">
      <w:pPr>
        <w:pStyle w:val="ListParagraph"/>
        <w:numPr>
          <w:ilvl w:val="2"/>
          <w:numId w:val="6"/>
        </w:numPr>
        <w:tabs>
          <w:tab w:val="left" w:pos="284"/>
        </w:tabs>
        <w:ind w:left="284" w:hanging="284"/>
        <w:jc w:val="both"/>
        <w:rPr>
          <w:i/>
        </w:rPr>
      </w:pPr>
      <w:r w:rsidRPr="00E92B7F">
        <w:t>Primary data</w:t>
      </w:r>
      <w:r>
        <w:t>,</w:t>
      </w:r>
      <w:r w:rsidRPr="00E92B7F">
        <w:t xml:space="preserve"> is data that is obtained directly from the data source to be used. So the primary data used in this study are user reviews of the Digital Population Identity application on the Google Play Store as much as 5,000 Indonesian-language review data using the Scrapping technique through Python using Google Colab. User reviews contain responses or comments from users who have downloaded the Digital Population Identity application which consists of various comments including positive, neutral and negative comments</w:t>
      </w:r>
      <w:r w:rsidRPr="00E92B7F">
        <w:rPr>
          <w:i/>
        </w:rPr>
        <w:t>.</w:t>
      </w:r>
    </w:p>
    <w:p w:rsidR="00694DB5" w:rsidRDefault="00E92B7F" w:rsidP="00E92B7F">
      <w:pPr>
        <w:pStyle w:val="ListParagraph"/>
        <w:numPr>
          <w:ilvl w:val="2"/>
          <w:numId w:val="6"/>
        </w:numPr>
        <w:tabs>
          <w:tab w:val="left" w:pos="284"/>
        </w:tabs>
        <w:ind w:left="284" w:hanging="284"/>
        <w:jc w:val="both"/>
      </w:pPr>
      <w:r w:rsidRPr="00E92B7F">
        <w:t xml:space="preserve">Secondary data is obtained from existing sources to support the author in conducting research. Secondary data can be in the form of literature studies such as from books, journals and scientific articles or social media that can be accessed </w:t>
      </w:r>
      <w:r w:rsidRPr="00E92B7F">
        <w:lastRenderedPageBreak/>
        <w:t>using the internet.</w:t>
      </w:r>
    </w:p>
    <w:p w:rsidR="00E36715" w:rsidRPr="00ED5AE9" w:rsidRDefault="00E36715" w:rsidP="00E36715">
      <w:pPr>
        <w:pStyle w:val="ListParagraph"/>
        <w:tabs>
          <w:tab w:val="left" w:pos="284"/>
        </w:tabs>
        <w:ind w:left="284"/>
        <w:jc w:val="both"/>
      </w:pPr>
    </w:p>
    <w:p w:rsidR="007C6DD2" w:rsidRPr="00E92B7F" w:rsidRDefault="00E92B7F" w:rsidP="007C6DD2">
      <w:pPr>
        <w:pStyle w:val="ListParagraph"/>
        <w:numPr>
          <w:ilvl w:val="1"/>
          <w:numId w:val="6"/>
        </w:numPr>
        <w:tabs>
          <w:tab w:val="left" w:pos="29"/>
        </w:tabs>
        <w:spacing w:before="60" w:after="30"/>
        <w:jc w:val="both"/>
      </w:pPr>
      <w:r w:rsidRPr="00E92B7F">
        <w:t>Analysis Method</w:t>
      </w:r>
    </w:p>
    <w:p w:rsidR="00ED5AE9" w:rsidRPr="007C6DD2" w:rsidRDefault="007C6DD2" w:rsidP="007C6DD2">
      <w:pPr>
        <w:tabs>
          <w:tab w:val="left" w:pos="142"/>
          <w:tab w:val="left" w:pos="284"/>
        </w:tabs>
        <w:spacing w:before="60" w:after="30"/>
        <w:jc w:val="both"/>
      </w:pPr>
      <w:r>
        <w:tab/>
      </w:r>
      <w:r>
        <w:tab/>
      </w:r>
      <w:r w:rsidR="00E92B7F" w:rsidRPr="00E92B7F">
        <w:t>In this research, the author uses the sentiment analysis method with K-Nearest Neighbor</w:t>
      </w:r>
      <w:r w:rsidR="0055455B">
        <w:t>s</w:t>
      </w:r>
      <w:r w:rsidR="00E92B7F" w:rsidRPr="00E92B7F">
        <w:t xml:space="preserve"> (KNN) as the machine learning method. The K-Nearest Neighbor</w:t>
      </w:r>
      <w:r w:rsidR="0055455B">
        <w:t>s</w:t>
      </w:r>
      <w:r w:rsidR="00E92B7F" w:rsidRPr="00E92B7F">
        <w:t xml:space="preserve"> algorithm is a supervised learning algorithm in which the results of new cases are classified based on the category of K nearest neighbors. The purpose of this algorithm is to classify objects based on attri</w:t>
      </w:r>
      <w:r w:rsidR="00E92B7F">
        <w:t xml:space="preserve">butes and training data samples </w:t>
      </w:r>
      <w:r w:rsidR="00ED5AE9" w:rsidRPr="007C6DD2">
        <w:rPr>
          <w:bCs/>
          <w:color w:val="000000"/>
          <w:shd w:val="clear" w:color="auto" w:fill="FFFFFF"/>
        </w:rPr>
        <w:fldChar w:fldCharType="begin" w:fldLock="1"/>
      </w:r>
      <w:r w:rsidR="00ED5AE9" w:rsidRPr="007C6DD2">
        <w:rPr>
          <w:bCs/>
          <w:color w:val="000000"/>
          <w:shd w:val="clear" w:color="auto" w:fill="FFFFFF"/>
        </w:rPr>
        <w:instrText>ADDIN CSL_CITATION {"citationItems":[{"id":"ITEM-1","itemData":{"DOI":"10.30865/jurikom.v10i3.6396","author":[{"dropping-particle":"","family":"Ramadhan","given":"Restu","non-dropping-particle":"","parse-names":false,"suffix":""},{"dropping-particle":"","family":"Afdal","given":"M","non-dropping-particle":"","parse-names":false,"suffix":""},{"dropping-particle":"","family":"Permana","given":"Inggih","non-dropping-particle":"","parse-names":false,"suffix":""},{"dropping-particle":"","family":"Jazman","given":"Muhammad","non-dropping-particle":"","parse-names":false,"suffix":""}],"id":"ITEM-1","issue":"3","issued":{"date-parts":[["2023"]]},"title":"Analisis Sentimen pada Ulasan Aplikasi Maxim di Google Play Store dengan K-Nearest Neighbor","type":"article-journal","volume":"10"},"uris":["http://www.mendeley.com/documents/?uuid=a605dbc5-13f7-4a19-b5f4-f58bf10d0bdc"]}],"mendeley":{"formattedCitation":"[5]","plainTextFormattedCitation":"[5]","previouslyFormattedCitation":"[5]"},"properties":{"noteIndex":0},"schema":"https://github.com/citation-style-language/schema/raw/master/csl-citation.json"}</w:instrText>
      </w:r>
      <w:r w:rsidR="00ED5AE9" w:rsidRPr="007C6DD2">
        <w:rPr>
          <w:bCs/>
          <w:color w:val="000000"/>
          <w:shd w:val="clear" w:color="auto" w:fill="FFFFFF"/>
        </w:rPr>
        <w:fldChar w:fldCharType="separate"/>
      </w:r>
      <w:r w:rsidR="00ED5AE9" w:rsidRPr="007C6DD2">
        <w:rPr>
          <w:bCs/>
          <w:noProof/>
          <w:color w:val="000000"/>
          <w:shd w:val="clear" w:color="auto" w:fill="FFFFFF"/>
        </w:rPr>
        <w:t>[5]</w:t>
      </w:r>
      <w:r w:rsidR="00ED5AE9" w:rsidRPr="007C6DD2">
        <w:rPr>
          <w:bCs/>
          <w:color w:val="000000"/>
          <w:shd w:val="clear" w:color="auto" w:fill="FFFFFF"/>
        </w:rPr>
        <w:fldChar w:fldCharType="end"/>
      </w:r>
      <w:r w:rsidR="00E92B7F">
        <w:rPr>
          <w:bCs/>
          <w:color w:val="000000"/>
          <w:shd w:val="clear" w:color="auto" w:fill="FFFFFF"/>
        </w:rPr>
        <w:t>.</w:t>
      </w:r>
    </w:p>
    <w:p w:rsidR="00ED5AE9" w:rsidRDefault="00ED5AE9" w:rsidP="00ED5AE9">
      <w:pPr>
        <w:pStyle w:val="ListParagraph"/>
        <w:tabs>
          <w:tab w:val="left" w:pos="29"/>
        </w:tabs>
        <w:spacing w:before="60" w:after="30"/>
        <w:ind w:left="288"/>
        <w:jc w:val="both"/>
      </w:pPr>
    </w:p>
    <w:p w:rsidR="00ED5AE9" w:rsidRPr="00E92B7F" w:rsidRDefault="00E92B7F" w:rsidP="00ED5AE9">
      <w:pPr>
        <w:pStyle w:val="ListParagraph"/>
        <w:numPr>
          <w:ilvl w:val="1"/>
          <w:numId w:val="6"/>
        </w:numPr>
        <w:tabs>
          <w:tab w:val="left" w:pos="29"/>
        </w:tabs>
        <w:spacing w:before="60" w:after="30"/>
        <w:jc w:val="both"/>
      </w:pPr>
      <w:r>
        <w:t>Testing Method and Data Processing</w:t>
      </w:r>
    </w:p>
    <w:p w:rsidR="007C6DD2" w:rsidRPr="00E92B7F" w:rsidRDefault="00E92B7F" w:rsidP="007C6DD2">
      <w:pPr>
        <w:pStyle w:val="ListParagraph"/>
        <w:numPr>
          <w:ilvl w:val="2"/>
          <w:numId w:val="6"/>
        </w:numPr>
        <w:tabs>
          <w:tab w:val="left" w:pos="284"/>
          <w:tab w:val="left" w:pos="567"/>
        </w:tabs>
        <w:spacing w:before="60" w:after="30"/>
        <w:ind w:left="284" w:firstLine="0"/>
        <w:jc w:val="both"/>
      </w:pPr>
      <w:r w:rsidRPr="00E92B7F">
        <w:t>Testing Method</w:t>
      </w:r>
      <w:r w:rsidR="00ED5AE9" w:rsidRPr="00E92B7F">
        <w:t xml:space="preserve"> </w:t>
      </w:r>
    </w:p>
    <w:p w:rsidR="00CB3B67" w:rsidRDefault="00E92B7F" w:rsidP="007C6DD2">
      <w:pPr>
        <w:spacing w:before="60" w:after="30"/>
        <w:ind w:left="284" w:firstLine="283"/>
        <w:jc w:val="both"/>
      </w:pPr>
      <w:r w:rsidRPr="00E92B7F">
        <w:t>The author uses Confusion Matrix to evaluate the performance of the K-Nearest Neighbor</w:t>
      </w:r>
      <w:r w:rsidR="0055455B">
        <w:t>s</w:t>
      </w:r>
      <w:r w:rsidRPr="00E92B7F">
        <w:t xml:space="preserve"> algorithm. In general, there are several Confusion Matrix indicators, including:</w:t>
      </w:r>
      <w:r w:rsidR="00ED5AE9" w:rsidRPr="00ED5AE9">
        <w:t>:</w:t>
      </w:r>
    </w:p>
    <w:p w:rsidR="00CB3B67" w:rsidRDefault="002242B8" w:rsidP="002242B8">
      <w:pPr>
        <w:pStyle w:val="ListParagraph"/>
        <w:numPr>
          <w:ilvl w:val="0"/>
          <w:numId w:val="19"/>
        </w:numPr>
        <w:tabs>
          <w:tab w:val="left" w:pos="851"/>
          <w:tab w:val="left" w:pos="993"/>
        </w:tabs>
        <w:spacing w:before="60" w:after="30"/>
        <w:ind w:left="567" w:hanging="283"/>
        <w:jc w:val="both"/>
      </w:pPr>
      <w:r w:rsidRPr="002242B8">
        <w:t>Accuracy is the closeness of the actual value obtained. Here is the formula for determining accuracy</w:t>
      </w:r>
      <w:r w:rsidR="00CB3B67" w:rsidRPr="00CB3B67">
        <w:t>:</w:t>
      </w:r>
    </w:p>
    <w:p w:rsidR="00CB3B67" w:rsidRPr="00CB3B67" w:rsidRDefault="00CB3B67" w:rsidP="00CB3B67">
      <w:pPr>
        <w:spacing w:line="276" w:lineRule="auto"/>
        <w:ind w:left="216"/>
      </w:pPr>
      <w:r>
        <w:rPr>
          <w:noProof/>
          <w:lang w:val="en-US"/>
        </w:rPr>
        <mc:AlternateContent>
          <mc:Choice Requires="wps">
            <w:drawing>
              <wp:anchor distT="0" distB="0" distL="114300" distR="114300" simplePos="0" relativeHeight="251663360" behindDoc="0" locked="0" layoutInCell="1" allowOverlap="1" wp14:anchorId="517FAC75" wp14:editId="2A07E5FD">
                <wp:simplePos x="0" y="0"/>
                <wp:positionH relativeFrom="column">
                  <wp:posOffset>1479752</wp:posOffset>
                </wp:positionH>
                <wp:positionV relativeFrom="paragraph">
                  <wp:posOffset>155677</wp:posOffset>
                </wp:positionV>
                <wp:extent cx="1126541" cy="0"/>
                <wp:effectExtent l="0" t="0" r="35560" b="19050"/>
                <wp:wrapNone/>
                <wp:docPr id="6" name="Straight Connector 6"/>
                <wp:cNvGraphicFramePr/>
                <a:graphic xmlns:a="http://schemas.openxmlformats.org/drawingml/2006/main">
                  <a:graphicData uri="http://schemas.microsoft.com/office/word/2010/wordprocessingShape">
                    <wps:wsp>
                      <wps:cNvCnPr/>
                      <wps:spPr>
                        <a:xfrm>
                          <a:off x="0" y="0"/>
                          <a:ext cx="11265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13FB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6.5pt,12.25pt" to="205.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" strokecolor="black [3040]"/>
            </w:pict>
          </mc:Fallback>
        </mc:AlternateContent>
      </w:r>
      <w:r w:rsidR="002242B8">
        <w:t>Acc</w:t>
      </w:r>
      <w:r>
        <w:t xml:space="preserve"> = </w:t>
      </w:r>
      <w:r>
        <w:tab/>
        <w:t xml:space="preserve">        </w:t>
      </w:r>
      <w:r w:rsidRPr="00CB3B67">
        <w:t>TN + TP</w:t>
      </w:r>
      <w:r>
        <w:tab/>
      </w:r>
      <w:r w:rsidRPr="00CB3B67">
        <w:t xml:space="preserve"> </w:t>
      </w:r>
    </w:p>
    <w:p w:rsidR="00CB3B67" w:rsidRDefault="00CB3B67" w:rsidP="007C6DD2">
      <w:pPr>
        <w:tabs>
          <w:tab w:val="left" w:pos="1701"/>
          <w:tab w:val="left" w:pos="2127"/>
        </w:tabs>
        <w:spacing w:line="276" w:lineRule="auto"/>
        <w:ind w:left="216"/>
      </w:pPr>
      <w:r w:rsidRPr="00CB3B67">
        <w:t xml:space="preserve">        </w:t>
      </w:r>
      <w:r>
        <w:t xml:space="preserve">               </w:t>
      </w:r>
      <w:r w:rsidRPr="00CB3B67">
        <w:rPr>
          <w:rFonts w:ascii="Cambria Math" w:hAnsi="Cambria Math" w:cs="Cambria Math"/>
        </w:rPr>
        <w:t>𝑇𝑁</w:t>
      </w:r>
      <w:r w:rsidRPr="00CB3B67">
        <w:t xml:space="preserve"> + </w:t>
      </w:r>
      <w:r w:rsidRPr="00CB3B67">
        <w:rPr>
          <w:i/>
        </w:rPr>
        <w:t xml:space="preserve">FN </w:t>
      </w:r>
      <w:r w:rsidRPr="00CB3B67">
        <w:t xml:space="preserve"> + </w:t>
      </w:r>
      <w:r w:rsidRPr="00CB3B67">
        <w:rPr>
          <w:i/>
        </w:rPr>
        <w:t>TP</w:t>
      </w:r>
      <w:r w:rsidRPr="00CB3B67">
        <w:t xml:space="preserve"> + </w:t>
      </w:r>
      <w:r w:rsidRPr="00CB3B67">
        <w:rPr>
          <w:rFonts w:ascii="Cambria Math" w:hAnsi="Cambria Math" w:cs="Cambria Math"/>
        </w:rPr>
        <w:t>𝐹𝑃</w:t>
      </w:r>
    </w:p>
    <w:p w:rsidR="00CB3B67" w:rsidRPr="00CB3B67" w:rsidRDefault="007C6DD2" w:rsidP="007C6DD2">
      <w:pPr>
        <w:tabs>
          <w:tab w:val="left" w:pos="1276"/>
        </w:tabs>
        <w:spacing w:line="276" w:lineRule="auto"/>
        <w:jc w:val="both"/>
      </w:pPr>
      <w:r>
        <w:tab/>
      </w:r>
      <w:r w:rsidR="002242B8">
        <w:t>definition</w:t>
      </w:r>
      <w:r w:rsidR="00CB3B67" w:rsidRPr="00CB3B67">
        <w:t>:</w:t>
      </w:r>
    </w:p>
    <w:p w:rsidR="00CB3B67" w:rsidRPr="00CB3B67" w:rsidRDefault="00CB3B67" w:rsidP="00CB3B67">
      <w:pPr>
        <w:spacing w:line="276" w:lineRule="auto"/>
      </w:pPr>
      <w:r w:rsidRPr="00CB3B67">
        <w:t xml:space="preserve">TN = </w:t>
      </w:r>
      <w:r w:rsidRPr="00CB3B67">
        <w:rPr>
          <w:i/>
        </w:rPr>
        <w:t>True Negative</w:t>
      </w:r>
    </w:p>
    <w:p w:rsidR="00CB3B67" w:rsidRPr="00CB3B67" w:rsidRDefault="00CB3B67" w:rsidP="00CB3B67">
      <w:pPr>
        <w:spacing w:line="276" w:lineRule="auto"/>
      </w:pPr>
      <w:r w:rsidRPr="00CB3B67">
        <w:t xml:space="preserve">TP = </w:t>
      </w:r>
      <w:r w:rsidRPr="00CB3B67">
        <w:rPr>
          <w:i/>
        </w:rPr>
        <w:t xml:space="preserve">True Positive          </w:t>
      </w:r>
    </w:p>
    <w:p w:rsidR="007C6DD2" w:rsidRDefault="007C6DD2" w:rsidP="007C6DD2">
      <w:pPr>
        <w:spacing w:line="276" w:lineRule="auto"/>
        <w:rPr>
          <w:i/>
        </w:rPr>
      </w:pPr>
      <w:r>
        <w:t xml:space="preserve">   </w:t>
      </w:r>
      <w:r w:rsidR="00CB3B67" w:rsidRPr="00CB3B67">
        <w:t xml:space="preserve">FN = </w:t>
      </w:r>
      <w:r w:rsidR="00CB3B67" w:rsidRPr="00CB3B67">
        <w:rPr>
          <w:i/>
        </w:rPr>
        <w:t>False Negative</w:t>
      </w:r>
    </w:p>
    <w:p w:rsidR="00CB3B67" w:rsidRPr="00CB3B67" w:rsidRDefault="007C6DD2" w:rsidP="007C6DD2">
      <w:pPr>
        <w:spacing w:line="276" w:lineRule="auto"/>
      </w:pPr>
      <w:r>
        <w:rPr>
          <w:i/>
        </w:rPr>
        <w:t xml:space="preserve">  </w:t>
      </w:r>
      <w:r w:rsidR="00CB3B67" w:rsidRPr="00CB3B67">
        <w:t xml:space="preserve">TN = </w:t>
      </w:r>
      <w:r w:rsidR="00CB3B67" w:rsidRPr="00CB3B67">
        <w:rPr>
          <w:i/>
        </w:rPr>
        <w:t>True Negative</w:t>
      </w:r>
    </w:p>
    <w:p w:rsidR="00CB3B67" w:rsidRPr="007C6DD2" w:rsidRDefault="002242B8" w:rsidP="002242B8">
      <w:pPr>
        <w:pStyle w:val="ListParagraph"/>
        <w:numPr>
          <w:ilvl w:val="0"/>
          <w:numId w:val="19"/>
        </w:numPr>
        <w:tabs>
          <w:tab w:val="left" w:pos="993"/>
        </w:tabs>
        <w:spacing w:before="60" w:after="30"/>
        <w:ind w:left="567" w:hanging="283"/>
        <w:jc w:val="both"/>
      </w:pPr>
      <w:r w:rsidRPr="002242B8">
        <w:t>Precision is a level of compatibility of the data taken with existing information. Here is the formula for determining precision:</w:t>
      </w:r>
    </w:p>
    <w:p w:rsidR="007C6DD2" w:rsidRPr="00CB3B67" w:rsidRDefault="003D6CF5" w:rsidP="007C6DD2">
      <w:pPr>
        <w:spacing w:line="276" w:lineRule="auto"/>
        <w:ind w:left="936" w:firstLine="504"/>
        <w:jc w:val="both"/>
      </w:pPr>
      <w:r>
        <w:rPr>
          <w:noProof/>
          <w:lang w:val="en-US"/>
        </w:rPr>
        <mc:AlternateContent>
          <mc:Choice Requires="wps">
            <w:drawing>
              <wp:anchor distT="0" distB="0" distL="114300" distR="114300" simplePos="0" relativeHeight="251668480" behindDoc="0" locked="0" layoutInCell="1" allowOverlap="1" wp14:anchorId="327939C4" wp14:editId="6FA9F5AF">
                <wp:simplePos x="0" y="0"/>
                <wp:positionH relativeFrom="column">
                  <wp:posOffset>1600835</wp:posOffset>
                </wp:positionH>
                <wp:positionV relativeFrom="paragraph">
                  <wp:posOffset>137188</wp:posOffset>
                </wp:positionV>
                <wp:extent cx="636423" cy="0"/>
                <wp:effectExtent l="0" t="0" r="30480" b="19050"/>
                <wp:wrapNone/>
                <wp:docPr id="10" name="Straight Connector 10"/>
                <wp:cNvGraphicFramePr/>
                <a:graphic xmlns:a="http://schemas.openxmlformats.org/drawingml/2006/main">
                  <a:graphicData uri="http://schemas.microsoft.com/office/word/2010/wordprocessingShape">
                    <wps:wsp>
                      <wps:cNvCnPr/>
                      <wps:spPr>
                        <a:xfrm>
                          <a:off x="0" y="0"/>
                          <a:ext cx="6364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7F54D6"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6.05pt,10.8pt" to="176.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" strokecolor="black [3040]"/>
            </w:pict>
          </mc:Fallback>
        </mc:AlternateContent>
      </w:r>
      <w:r w:rsidR="002242B8">
        <w:t xml:space="preserve">Precision </w:t>
      </w:r>
      <w:r w:rsidR="007C6DD2">
        <w:t xml:space="preserve"> = </w:t>
      </w:r>
      <w:r w:rsidR="007C6DD2">
        <w:tab/>
        <w:t>T</w:t>
      </w:r>
      <w:r w:rsidR="007C6DD2" w:rsidRPr="00CB3B67">
        <w:t>P</w:t>
      </w:r>
      <w:r w:rsidR="007C6DD2">
        <w:tab/>
      </w:r>
      <w:r w:rsidR="007C6DD2" w:rsidRPr="00CB3B67">
        <w:t xml:space="preserve"> </w:t>
      </w:r>
    </w:p>
    <w:p w:rsidR="007C6DD2" w:rsidRDefault="007C6DD2" w:rsidP="007C6DD2">
      <w:pPr>
        <w:tabs>
          <w:tab w:val="left" w:pos="1701"/>
          <w:tab w:val="left" w:pos="2127"/>
        </w:tabs>
        <w:spacing w:line="276" w:lineRule="auto"/>
        <w:ind w:left="216"/>
      </w:pPr>
      <w:r>
        <w:t xml:space="preserve">      </w:t>
      </w:r>
      <w:r w:rsidR="003D6CF5">
        <w:t xml:space="preserve">         </w:t>
      </w:r>
      <w:r w:rsidRPr="007C6DD2">
        <w:rPr>
          <w:i/>
        </w:rPr>
        <w:t>TP</w:t>
      </w:r>
      <w:r w:rsidRPr="00CB3B67">
        <w:t xml:space="preserve"> + </w:t>
      </w:r>
      <w:r w:rsidRPr="007C6DD2">
        <w:rPr>
          <w:rFonts w:ascii="Cambria Math" w:hAnsi="Cambria Math" w:cs="Cambria Math"/>
        </w:rPr>
        <w:t>𝐹𝑃</w:t>
      </w:r>
    </w:p>
    <w:p w:rsidR="00CB3B67" w:rsidRPr="002242B8" w:rsidRDefault="002242B8" w:rsidP="002242B8">
      <w:pPr>
        <w:pStyle w:val="ListParagraph"/>
        <w:numPr>
          <w:ilvl w:val="0"/>
          <w:numId w:val="19"/>
        </w:numPr>
        <w:autoSpaceDE w:val="0"/>
        <w:autoSpaceDN w:val="0"/>
        <w:ind w:left="567" w:hanging="283"/>
        <w:jc w:val="both"/>
        <w:rPr>
          <w:b/>
        </w:rPr>
      </w:pPr>
      <w:r w:rsidRPr="002242B8">
        <w:t>Recall is the degree of closeness of the actual value to the value obtained. The following is the formula for calculating Recall</w:t>
      </w:r>
      <w:r w:rsidR="003D6CF5" w:rsidRPr="002242B8">
        <w:rPr>
          <w:i/>
        </w:rPr>
        <w:t>:</w:t>
      </w:r>
    </w:p>
    <w:p w:rsidR="003D6CF5" w:rsidRPr="00CB3B67" w:rsidRDefault="003D6CF5" w:rsidP="003D6CF5">
      <w:pPr>
        <w:spacing w:line="276" w:lineRule="auto"/>
        <w:ind w:left="936" w:firstLine="504"/>
        <w:jc w:val="both"/>
      </w:pPr>
      <w:r>
        <w:rPr>
          <w:i/>
          <w:noProof/>
          <w:lang w:val="en-US"/>
        </w:rPr>
        <mc:AlternateContent>
          <mc:Choice Requires="wps">
            <w:drawing>
              <wp:anchor distT="0" distB="0" distL="114300" distR="114300" simplePos="0" relativeHeight="251669504" behindDoc="0" locked="0" layoutInCell="1" allowOverlap="1" wp14:anchorId="6643207A" wp14:editId="3841C35C">
                <wp:simplePos x="0" y="0"/>
                <wp:positionH relativeFrom="column">
                  <wp:posOffset>1674063</wp:posOffset>
                </wp:positionH>
                <wp:positionV relativeFrom="paragraph">
                  <wp:posOffset>170916</wp:posOffset>
                </wp:positionV>
                <wp:extent cx="651053" cy="0"/>
                <wp:effectExtent l="0" t="0" r="34925" b="19050"/>
                <wp:wrapNone/>
                <wp:docPr id="11" name="Straight Connector 11"/>
                <wp:cNvGraphicFramePr/>
                <a:graphic xmlns:a="http://schemas.openxmlformats.org/drawingml/2006/main">
                  <a:graphicData uri="http://schemas.microsoft.com/office/word/2010/wordprocessingShape">
                    <wps:wsp>
                      <wps:cNvCnPr/>
                      <wps:spPr>
                        <a:xfrm>
                          <a:off x="0" y="0"/>
                          <a:ext cx="6510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8891E"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1.8pt,13.45pt" to="183.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" strokecolor="black [3040]"/>
            </w:pict>
          </mc:Fallback>
        </mc:AlternateContent>
      </w:r>
      <w:r>
        <w:rPr>
          <w:i/>
        </w:rPr>
        <w:t xml:space="preserve">Recall (N) </w:t>
      </w:r>
      <w:r>
        <w:t xml:space="preserve"> = </w:t>
      </w:r>
      <w:r>
        <w:tab/>
        <w:t xml:space="preserve">   T</w:t>
      </w:r>
      <w:r w:rsidRPr="00CB3B67">
        <w:t>P</w:t>
      </w:r>
      <w:r>
        <w:tab/>
      </w:r>
      <w:r w:rsidRPr="00CB3B67">
        <w:t xml:space="preserve"> </w:t>
      </w:r>
    </w:p>
    <w:p w:rsidR="003D6CF5" w:rsidRDefault="003D6CF5" w:rsidP="003D6CF5">
      <w:pPr>
        <w:tabs>
          <w:tab w:val="left" w:pos="1701"/>
          <w:tab w:val="left" w:pos="2127"/>
        </w:tabs>
        <w:spacing w:line="276" w:lineRule="auto"/>
        <w:ind w:left="216"/>
      </w:pPr>
      <w:r>
        <w:t xml:space="preserve">                      TN + FN</w:t>
      </w:r>
    </w:p>
    <w:p w:rsidR="003D6CF5" w:rsidRPr="00CB3B67" w:rsidRDefault="003D6CF5" w:rsidP="003D6CF5">
      <w:pPr>
        <w:spacing w:line="276" w:lineRule="auto"/>
        <w:ind w:left="936" w:firstLine="504"/>
        <w:jc w:val="both"/>
      </w:pPr>
      <w:r>
        <w:rPr>
          <w:i/>
          <w:noProof/>
          <w:lang w:val="en-US"/>
        </w:rPr>
        <mc:AlternateContent>
          <mc:Choice Requires="wps">
            <w:drawing>
              <wp:anchor distT="0" distB="0" distL="114300" distR="114300" simplePos="0" relativeHeight="251671552" behindDoc="0" locked="0" layoutInCell="1" allowOverlap="1" wp14:anchorId="4DF06E7F" wp14:editId="1BCBE252">
                <wp:simplePos x="0" y="0"/>
                <wp:positionH relativeFrom="column">
                  <wp:posOffset>1674063</wp:posOffset>
                </wp:positionH>
                <wp:positionV relativeFrom="paragraph">
                  <wp:posOffset>170916</wp:posOffset>
                </wp:positionV>
                <wp:extent cx="651053" cy="0"/>
                <wp:effectExtent l="0" t="0" r="34925" b="19050"/>
                <wp:wrapNone/>
                <wp:docPr id="12" name="Straight Connector 12"/>
                <wp:cNvGraphicFramePr/>
                <a:graphic xmlns:a="http://schemas.openxmlformats.org/drawingml/2006/main">
                  <a:graphicData uri="http://schemas.microsoft.com/office/word/2010/wordprocessingShape">
                    <wps:wsp>
                      <wps:cNvCnPr/>
                      <wps:spPr>
                        <a:xfrm>
                          <a:off x="0" y="0"/>
                          <a:ext cx="6510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DFC688"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1.8pt,13.45pt" to="183.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" strokecolor="black [3040]"/>
            </w:pict>
          </mc:Fallback>
        </mc:AlternateContent>
      </w:r>
      <w:r>
        <w:rPr>
          <w:i/>
        </w:rPr>
        <w:t xml:space="preserve">Recall (P) </w:t>
      </w:r>
      <w:r>
        <w:t xml:space="preserve"> = </w:t>
      </w:r>
      <w:r>
        <w:tab/>
        <w:t xml:space="preserve">   T</w:t>
      </w:r>
      <w:r w:rsidRPr="00CB3B67">
        <w:t>P</w:t>
      </w:r>
      <w:r>
        <w:tab/>
      </w:r>
      <w:r w:rsidRPr="00CB3B67">
        <w:t xml:space="preserve"> </w:t>
      </w:r>
    </w:p>
    <w:p w:rsidR="003D6CF5" w:rsidRDefault="003D6CF5" w:rsidP="003D6CF5">
      <w:pPr>
        <w:tabs>
          <w:tab w:val="left" w:pos="1701"/>
          <w:tab w:val="left" w:pos="2127"/>
        </w:tabs>
        <w:spacing w:line="276" w:lineRule="auto"/>
        <w:ind w:left="216"/>
      </w:pPr>
      <w:r>
        <w:t xml:space="preserve">                      TN + FP</w:t>
      </w:r>
    </w:p>
    <w:p w:rsidR="003D6CF5" w:rsidRPr="003D6CF5" w:rsidRDefault="002242B8" w:rsidP="002242B8">
      <w:pPr>
        <w:pStyle w:val="ListParagraph"/>
        <w:numPr>
          <w:ilvl w:val="0"/>
          <w:numId w:val="19"/>
        </w:numPr>
        <w:autoSpaceDE w:val="0"/>
        <w:autoSpaceDN w:val="0"/>
        <w:spacing w:line="276" w:lineRule="auto"/>
        <w:ind w:left="567" w:hanging="294"/>
        <w:jc w:val="both"/>
      </w:pPr>
      <w:r w:rsidRPr="002242B8">
        <w:t>F1 Score is a comparison of the weighted average precision and recall. The following is the formula for calculating F1 Score</w:t>
      </w:r>
      <w:r w:rsidR="003D6CF5" w:rsidRPr="003D6CF5">
        <w:t xml:space="preserve">: </w:t>
      </w:r>
    </w:p>
    <w:p w:rsidR="003D6CF5" w:rsidRPr="003D6CF5" w:rsidRDefault="003D6CF5" w:rsidP="003D6CF5">
      <w:pPr>
        <w:spacing w:line="276" w:lineRule="auto"/>
        <w:ind w:left="936" w:firstLine="504"/>
        <w:jc w:val="left"/>
      </w:pPr>
      <w:r>
        <w:t xml:space="preserve">F-1 </w:t>
      </w:r>
      <w:r>
        <w:rPr>
          <w:i/>
        </w:rPr>
        <w:t xml:space="preserve">Score </w:t>
      </w:r>
      <w:r>
        <w:t xml:space="preserve"> = 2X </w:t>
      </w:r>
      <w:r>
        <w:tab/>
      </w:r>
      <w:r w:rsidRPr="00CB3B67">
        <w:t xml:space="preserve"> </w:t>
      </w:r>
      <w:r>
        <w:rPr>
          <w:i/>
        </w:rPr>
        <w:t xml:space="preserve">Recall </w:t>
      </w:r>
      <w:r>
        <w:t>x Presisi</w:t>
      </w:r>
    </w:p>
    <w:p w:rsidR="00CB3B67" w:rsidRDefault="003D6CF5" w:rsidP="003D6CF5">
      <w:pPr>
        <w:pStyle w:val="ListParagraph"/>
        <w:spacing w:before="60" w:after="30"/>
        <w:ind w:left="2574" w:firstLine="306"/>
        <w:jc w:val="both"/>
      </w:pPr>
      <w:r>
        <w:rPr>
          <w:noProof/>
          <w:lang w:val="en-US"/>
        </w:rPr>
        <mc:AlternateContent>
          <mc:Choice Requires="wps">
            <w:drawing>
              <wp:anchor distT="0" distB="0" distL="114300" distR="114300" simplePos="0" relativeHeight="251673600" behindDoc="0" locked="0" layoutInCell="1" allowOverlap="1" wp14:anchorId="77B611A4" wp14:editId="1ECFC714">
                <wp:simplePos x="0" y="0"/>
                <wp:positionH relativeFrom="column">
                  <wp:posOffset>1690370</wp:posOffset>
                </wp:positionH>
                <wp:positionV relativeFrom="paragraph">
                  <wp:posOffset>15240</wp:posOffset>
                </wp:positionV>
                <wp:extent cx="1126490" cy="0"/>
                <wp:effectExtent l="0" t="0" r="35560" b="19050"/>
                <wp:wrapNone/>
                <wp:docPr id="13" name="Straight Connector 13"/>
                <wp:cNvGraphicFramePr/>
                <a:graphic xmlns:a="http://schemas.openxmlformats.org/drawingml/2006/main">
                  <a:graphicData uri="http://schemas.microsoft.com/office/word/2010/wordprocessingShape">
                    <wps:wsp>
                      <wps:cNvCnPr/>
                      <wps:spPr>
                        <a:xfrm>
                          <a:off x="0" y="0"/>
                          <a:ext cx="11264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3FA11" id="Straight Connector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3.1pt,1.2pt" to="221.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" strokecolor="black [3040]"/>
            </w:pict>
          </mc:Fallback>
        </mc:AlternateContent>
      </w:r>
      <w:r>
        <w:rPr>
          <w:i/>
        </w:rPr>
        <w:t xml:space="preserve">Recall </w:t>
      </w:r>
      <w:r>
        <w:t>+ Presisi</w:t>
      </w:r>
    </w:p>
    <w:p w:rsidR="002242B8" w:rsidRDefault="002242B8" w:rsidP="0048685D">
      <w:pPr>
        <w:spacing w:before="60" w:after="30"/>
        <w:ind w:left="284"/>
        <w:jc w:val="both"/>
      </w:pPr>
      <w:r>
        <w:t>Table II described the confusion matrix ilustration</w:t>
      </w:r>
    </w:p>
    <w:p w:rsidR="003D6CF5" w:rsidRDefault="003D6CF5" w:rsidP="002242B8">
      <w:pPr>
        <w:numPr>
          <w:ilvl w:val="0"/>
          <w:numId w:val="3"/>
        </w:numPr>
        <w:spacing w:before="240" w:after="120" w:line="216" w:lineRule="auto"/>
        <w:ind w:left="567"/>
        <w:rPr>
          <w:smallCaps/>
        </w:rPr>
      </w:pPr>
      <w:r>
        <w:rPr>
          <w:i/>
          <w:smallCaps/>
          <w:sz w:val="16"/>
          <w:szCs w:val="16"/>
        </w:rPr>
        <w:t>CONFUSSION MATRIX</w:t>
      </w:r>
    </w:p>
    <w:tbl>
      <w:tblPr>
        <w:tblpPr w:leftFromText="180" w:rightFromText="180" w:vertAnchor="text" w:horzAnchor="page" w:tblpX="889" w:tblpY="-26"/>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775"/>
        <w:gridCol w:w="1275"/>
      </w:tblGrid>
      <w:tr w:rsidR="00353620" w:rsidRPr="003D6CF5" w:rsidTr="00353620">
        <w:trPr>
          <w:trHeight w:val="152"/>
        </w:trPr>
        <w:tc>
          <w:tcPr>
            <w:tcW w:w="1481" w:type="dxa"/>
            <w:vMerge w:val="restart"/>
          </w:tcPr>
          <w:p w:rsidR="00353620" w:rsidRPr="003D6CF5" w:rsidRDefault="00353620" w:rsidP="00353620">
            <w:pPr>
              <w:ind w:right="1265"/>
              <w:jc w:val="left"/>
              <w:rPr>
                <w:lang w:val="id-ID"/>
              </w:rPr>
            </w:pPr>
          </w:p>
          <w:p w:rsidR="00353620" w:rsidRPr="00864482" w:rsidRDefault="00353620" w:rsidP="00353620">
            <w:pPr>
              <w:ind w:right="102"/>
              <w:rPr>
                <w:lang w:val="en-US"/>
              </w:rPr>
            </w:pPr>
            <w:r>
              <w:rPr>
                <w:lang w:val="en-US"/>
              </w:rPr>
              <w:t>Actual</w:t>
            </w:r>
          </w:p>
          <w:p w:rsidR="00353620" w:rsidRPr="003D6CF5" w:rsidRDefault="00353620" w:rsidP="00353620">
            <w:pPr>
              <w:ind w:right="102"/>
              <w:rPr>
                <w:lang w:val="id-ID"/>
              </w:rPr>
            </w:pPr>
          </w:p>
        </w:tc>
        <w:tc>
          <w:tcPr>
            <w:tcW w:w="3050" w:type="dxa"/>
            <w:gridSpan w:val="2"/>
            <w:shd w:val="clear" w:color="auto" w:fill="auto"/>
          </w:tcPr>
          <w:p w:rsidR="00353620" w:rsidRPr="003D6CF5" w:rsidRDefault="00353620" w:rsidP="00353620">
            <w:pPr>
              <w:ind w:right="19"/>
              <w:rPr>
                <w:i/>
              </w:rPr>
            </w:pPr>
            <w:r w:rsidRPr="003D6CF5">
              <w:rPr>
                <w:i/>
                <w:lang w:val="id-ID"/>
              </w:rPr>
              <w:t xml:space="preserve">Predicted </w:t>
            </w:r>
            <w:r w:rsidRPr="003D6CF5">
              <w:rPr>
                <w:i/>
              </w:rPr>
              <w:t>Condition</w:t>
            </w:r>
          </w:p>
        </w:tc>
      </w:tr>
      <w:tr w:rsidR="00353620" w:rsidRPr="003D6CF5" w:rsidTr="00353620">
        <w:trPr>
          <w:trHeight w:val="116"/>
        </w:trPr>
        <w:tc>
          <w:tcPr>
            <w:tcW w:w="1481" w:type="dxa"/>
            <w:vMerge/>
          </w:tcPr>
          <w:p w:rsidR="00353620" w:rsidRPr="003D6CF5" w:rsidRDefault="00353620" w:rsidP="00353620">
            <w:pPr>
              <w:ind w:right="1265"/>
              <w:rPr>
                <w:lang w:val="id-ID"/>
              </w:rPr>
            </w:pPr>
          </w:p>
        </w:tc>
        <w:tc>
          <w:tcPr>
            <w:tcW w:w="1775" w:type="dxa"/>
            <w:shd w:val="clear" w:color="auto" w:fill="auto"/>
            <w:vAlign w:val="center"/>
          </w:tcPr>
          <w:p w:rsidR="00353620" w:rsidRPr="00864482" w:rsidRDefault="00353620" w:rsidP="00353620">
            <w:pPr>
              <w:ind w:right="173"/>
              <w:rPr>
                <w:lang w:val="en-US"/>
              </w:rPr>
            </w:pPr>
            <w:r>
              <w:rPr>
                <w:lang w:val="en-US"/>
              </w:rPr>
              <w:t>Positive</w:t>
            </w:r>
          </w:p>
        </w:tc>
        <w:tc>
          <w:tcPr>
            <w:tcW w:w="1275" w:type="dxa"/>
            <w:shd w:val="clear" w:color="auto" w:fill="auto"/>
            <w:vAlign w:val="center"/>
          </w:tcPr>
          <w:p w:rsidR="00353620" w:rsidRPr="00864482" w:rsidRDefault="00353620" w:rsidP="00353620">
            <w:pPr>
              <w:ind w:right="173"/>
              <w:rPr>
                <w:lang w:val="en-US"/>
              </w:rPr>
            </w:pPr>
            <w:r>
              <w:rPr>
                <w:lang w:val="en-US"/>
              </w:rPr>
              <w:t>Negative</w:t>
            </w:r>
          </w:p>
        </w:tc>
      </w:tr>
      <w:tr w:rsidR="00353620" w:rsidRPr="003D6CF5" w:rsidTr="00353620">
        <w:trPr>
          <w:trHeight w:val="140"/>
        </w:trPr>
        <w:tc>
          <w:tcPr>
            <w:tcW w:w="1481" w:type="dxa"/>
            <w:vAlign w:val="center"/>
          </w:tcPr>
          <w:p w:rsidR="00353620" w:rsidRPr="00864482" w:rsidRDefault="00353620" w:rsidP="00353620">
            <w:pPr>
              <w:jc w:val="both"/>
              <w:rPr>
                <w:lang w:val="en-US"/>
              </w:rPr>
            </w:pPr>
            <w:r>
              <w:rPr>
                <w:lang w:val="en-US"/>
              </w:rPr>
              <w:t>Positive</w:t>
            </w:r>
          </w:p>
        </w:tc>
        <w:tc>
          <w:tcPr>
            <w:tcW w:w="1775" w:type="dxa"/>
            <w:shd w:val="clear" w:color="auto" w:fill="auto"/>
          </w:tcPr>
          <w:p w:rsidR="00353620" w:rsidRPr="003D6CF5" w:rsidRDefault="00353620" w:rsidP="00353620">
            <w:pPr>
              <w:ind w:right="12"/>
              <w:rPr>
                <w:i/>
              </w:rPr>
            </w:pPr>
            <w:r w:rsidRPr="003D6CF5">
              <w:t>(</w:t>
            </w:r>
            <w:r w:rsidRPr="003D6CF5">
              <w:rPr>
                <w:lang w:val="id-ID"/>
              </w:rPr>
              <w:t>TP</w:t>
            </w:r>
            <w:r w:rsidRPr="003D6CF5">
              <w:t>)</w:t>
            </w:r>
          </w:p>
        </w:tc>
        <w:tc>
          <w:tcPr>
            <w:tcW w:w="1275" w:type="dxa"/>
            <w:shd w:val="clear" w:color="auto" w:fill="auto"/>
          </w:tcPr>
          <w:p w:rsidR="00353620" w:rsidRPr="003D6CF5" w:rsidRDefault="00353620" w:rsidP="00353620">
            <w:pPr>
              <w:rPr>
                <w:i/>
              </w:rPr>
            </w:pPr>
            <w:r w:rsidRPr="003D6CF5">
              <w:t xml:space="preserve"> (</w:t>
            </w:r>
            <w:r w:rsidRPr="003D6CF5">
              <w:rPr>
                <w:lang w:val="id-ID"/>
              </w:rPr>
              <w:t>FN</w:t>
            </w:r>
            <w:r w:rsidRPr="003D6CF5">
              <w:t>)</w:t>
            </w:r>
          </w:p>
        </w:tc>
      </w:tr>
      <w:tr w:rsidR="00353620" w:rsidRPr="003D6CF5" w:rsidTr="00353620">
        <w:trPr>
          <w:trHeight w:val="154"/>
        </w:trPr>
        <w:tc>
          <w:tcPr>
            <w:tcW w:w="1481" w:type="dxa"/>
            <w:vAlign w:val="center"/>
          </w:tcPr>
          <w:p w:rsidR="00353620" w:rsidRPr="00864482" w:rsidRDefault="00353620" w:rsidP="00353620">
            <w:pPr>
              <w:jc w:val="both"/>
              <w:rPr>
                <w:lang w:val="en-US"/>
              </w:rPr>
            </w:pPr>
            <w:r>
              <w:rPr>
                <w:lang w:val="en-US"/>
              </w:rPr>
              <w:t>Negative</w:t>
            </w:r>
          </w:p>
        </w:tc>
        <w:tc>
          <w:tcPr>
            <w:tcW w:w="1775" w:type="dxa"/>
            <w:shd w:val="clear" w:color="auto" w:fill="auto"/>
          </w:tcPr>
          <w:p w:rsidR="00353620" w:rsidRPr="003D6CF5" w:rsidRDefault="00353620" w:rsidP="00353620">
            <w:pPr>
              <w:ind w:right="154"/>
              <w:rPr>
                <w:i/>
              </w:rPr>
            </w:pPr>
            <w:r w:rsidRPr="003D6CF5">
              <w:t xml:space="preserve"> (</w:t>
            </w:r>
            <w:r w:rsidRPr="003D6CF5">
              <w:rPr>
                <w:lang w:val="id-ID"/>
              </w:rPr>
              <w:t>FP</w:t>
            </w:r>
            <w:r w:rsidRPr="003D6CF5">
              <w:t>)</w:t>
            </w:r>
          </w:p>
        </w:tc>
        <w:tc>
          <w:tcPr>
            <w:tcW w:w="1275" w:type="dxa"/>
            <w:shd w:val="clear" w:color="auto" w:fill="auto"/>
          </w:tcPr>
          <w:p w:rsidR="00353620" w:rsidRPr="003D6CF5" w:rsidRDefault="00353620" w:rsidP="00353620">
            <w:pPr>
              <w:ind w:right="29"/>
              <w:rPr>
                <w:i/>
              </w:rPr>
            </w:pPr>
            <w:r w:rsidRPr="003D6CF5">
              <w:t xml:space="preserve"> (</w:t>
            </w:r>
            <w:r w:rsidRPr="003D6CF5">
              <w:rPr>
                <w:lang w:val="id-ID"/>
              </w:rPr>
              <w:t>TN</w:t>
            </w:r>
            <w:r w:rsidRPr="003D6CF5">
              <w:t>)</w:t>
            </w:r>
          </w:p>
        </w:tc>
      </w:tr>
    </w:tbl>
    <w:p w:rsidR="00CB3B67" w:rsidRDefault="00CB3B67" w:rsidP="00E36715">
      <w:pPr>
        <w:spacing w:before="60" w:after="30"/>
        <w:jc w:val="both"/>
      </w:pPr>
    </w:p>
    <w:p w:rsidR="001B6EC1" w:rsidRPr="002242B8" w:rsidRDefault="002242B8" w:rsidP="002242B8">
      <w:pPr>
        <w:pStyle w:val="ListParagraph"/>
        <w:numPr>
          <w:ilvl w:val="2"/>
          <w:numId w:val="6"/>
        </w:numPr>
        <w:spacing w:before="60" w:after="30"/>
        <w:ind w:left="284" w:firstLine="0"/>
        <w:jc w:val="both"/>
      </w:pPr>
      <w:r>
        <w:t>Data Processing</w:t>
      </w:r>
    </w:p>
    <w:p w:rsidR="002242B8" w:rsidRDefault="00864482" w:rsidP="00864482">
      <w:pPr>
        <w:pStyle w:val="ListParagraph"/>
        <w:spacing w:before="60" w:after="30"/>
        <w:ind w:left="0" w:firstLine="288"/>
        <w:jc w:val="both"/>
      </w:pPr>
      <w:r w:rsidRPr="00864482">
        <w:t>In conducting this research, processing is carried out on user review data with the stages presented in the following figure 1</w:t>
      </w:r>
      <w:r w:rsidR="001B6EC1" w:rsidRPr="001B6EC1">
        <w:t>:</w:t>
      </w:r>
    </w:p>
    <w:p w:rsidR="00072B00" w:rsidRDefault="0097512E"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74624" behindDoc="0" locked="0" layoutInCell="1" allowOverlap="1" wp14:anchorId="2414FF8B" wp14:editId="549C3097">
                <wp:simplePos x="0" y="0"/>
                <wp:positionH relativeFrom="column">
                  <wp:posOffset>115494</wp:posOffset>
                </wp:positionH>
                <wp:positionV relativeFrom="paragraph">
                  <wp:posOffset>78410</wp:posOffset>
                </wp:positionV>
                <wp:extent cx="724205" cy="277978"/>
                <wp:effectExtent l="0" t="0" r="19050" b="27305"/>
                <wp:wrapNone/>
                <wp:docPr id="26" name="Oval 26"/>
                <wp:cNvGraphicFramePr/>
                <a:graphic xmlns:a="http://schemas.openxmlformats.org/drawingml/2006/main">
                  <a:graphicData uri="http://schemas.microsoft.com/office/word/2010/wordprocessingShape">
                    <wps:wsp>
                      <wps:cNvSpPr/>
                      <wps:spPr>
                        <a:xfrm>
                          <a:off x="0" y="0"/>
                          <a:ext cx="724205" cy="27797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7A67F3" w:rsidRPr="00864482" w:rsidRDefault="007A67F3" w:rsidP="0097512E">
                            <w:pPr>
                              <w:rPr>
                                <w:sz w:val="16"/>
                                <w:szCs w:val="16"/>
                              </w:rPr>
                            </w:pPr>
                            <w:r w:rsidRPr="00864482">
                              <w:rPr>
                                <w:sz w:val="16"/>
                                <w:szCs w:val="16"/>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4FF8B" id="Oval 26" o:spid="_x0000_s1026" style="position:absolute;left:0;text-align:left;margin-left:9.1pt;margin-top:6.15pt;width:57pt;height:21.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" fillcolor="white [3201]" strokecolor="black [3200]" strokeweight=".25pt">
                <v:textbox>
                  <w:txbxContent>
                    <w:p w:rsidR="007A67F3" w:rsidRPr="00864482" w:rsidRDefault="007A67F3" w:rsidP="0097512E">
                      <w:pPr>
                        <w:rPr>
                          <w:sz w:val="16"/>
                          <w:szCs w:val="16"/>
                        </w:rPr>
                      </w:pPr>
                      <w:r w:rsidRPr="00864482">
                        <w:rPr>
                          <w:sz w:val="16"/>
                          <w:szCs w:val="16"/>
                        </w:rPr>
                        <w:t>Start</w:t>
                      </w:r>
                    </w:p>
                  </w:txbxContent>
                </v:textbox>
              </v:oval>
            </w:pict>
          </mc:Fallback>
        </mc:AlternateContent>
      </w:r>
    </w:p>
    <w:p w:rsidR="0097512E" w:rsidRDefault="0097512E" w:rsidP="001B6EC1">
      <w:pPr>
        <w:pStyle w:val="ListParagraph"/>
        <w:spacing w:before="60" w:after="30"/>
        <w:ind w:left="0" w:firstLine="288"/>
        <w:jc w:val="both"/>
      </w:pPr>
    </w:p>
    <w:p w:rsidR="0097512E" w:rsidRDefault="00DD3B44"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75648" behindDoc="0" locked="0" layoutInCell="1" allowOverlap="1" wp14:anchorId="0700FA6F" wp14:editId="4B94252D">
                <wp:simplePos x="0" y="0"/>
                <wp:positionH relativeFrom="column">
                  <wp:posOffset>503885</wp:posOffset>
                </wp:positionH>
                <wp:positionV relativeFrom="paragraph">
                  <wp:posOffset>72161</wp:posOffset>
                </wp:positionV>
                <wp:extent cx="0" cy="212624"/>
                <wp:effectExtent l="76200" t="0" r="57150" b="54610"/>
                <wp:wrapNone/>
                <wp:docPr id="27" name="Straight Arrow Connector 27"/>
                <wp:cNvGraphicFramePr/>
                <a:graphic xmlns:a="http://schemas.openxmlformats.org/drawingml/2006/main">
                  <a:graphicData uri="http://schemas.microsoft.com/office/word/2010/wordprocessingShape">
                    <wps:wsp>
                      <wps:cNvCnPr/>
                      <wps:spPr>
                        <a:xfrm>
                          <a:off x="0" y="0"/>
                          <a:ext cx="0" cy="212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71F107" id="Straight Arrow Connector 27" o:spid="_x0000_s1026" type="#_x0000_t32" style="position:absolute;margin-left:39.7pt;margin-top:5.7pt;width:0;height:16.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" strokecolor="black [3040]">
                <v:stroke endarrow="block"/>
              </v:shape>
            </w:pict>
          </mc:Fallback>
        </mc:AlternateContent>
      </w:r>
    </w:p>
    <w:p w:rsidR="0097512E" w:rsidRDefault="00864482"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76672" behindDoc="0" locked="0" layoutInCell="1" allowOverlap="1" wp14:anchorId="05B23383" wp14:editId="206ED626">
                <wp:simplePos x="0" y="0"/>
                <wp:positionH relativeFrom="column">
                  <wp:posOffset>59248</wp:posOffset>
                </wp:positionH>
                <wp:positionV relativeFrom="paragraph">
                  <wp:posOffset>136387</wp:posOffset>
                </wp:positionV>
                <wp:extent cx="914400" cy="302150"/>
                <wp:effectExtent l="0" t="0" r="19050" b="22225"/>
                <wp:wrapNone/>
                <wp:docPr id="29" name="Rectangle 29"/>
                <wp:cNvGraphicFramePr/>
                <a:graphic xmlns:a="http://schemas.openxmlformats.org/drawingml/2006/main">
                  <a:graphicData uri="http://schemas.microsoft.com/office/word/2010/wordprocessingShape">
                    <wps:wsp>
                      <wps:cNvSpPr/>
                      <wps:spPr>
                        <a:xfrm>
                          <a:off x="0" y="0"/>
                          <a:ext cx="914400" cy="3021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DD3B44" w:rsidRDefault="007A67F3" w:rsidP="00DD3B44">
                            <w:pPr>
                              <w:rPr>
                                <w:sz w:val="14"/>
                              </w:rPr>
                            </w:pPr>
                            <w:r>
                              <w:rPr>
                                <w:sz w:val="14"/>
                              </w:rPr>
                              <w:t>Problem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23383" id="Rectangle 29" o:spid="_x0000_s1027" style="position:absolute;left:0;text-align:left;margin-left:4.65pt;margin-top:10.75pt;width:1in;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" fillcolor="white [3201]" strokecolor="black [3200]" strokeweight=".25pt">
                <v:textbox>
                  <w:txbxContent>
                    <w:p w:rsidR="007A67F3" w:rsidRPr="00DD3B44" w:rsidRDefault="007A67F3" w:rsidP="00DD3B44">
                      <w:pPr>
                        <w:rPr>
                          <w:sz w:val="14"/>
                        </w:rPr>
                      </w:pPr>
                      <w:r>
                        <w:rPr>
                          <w:sz w:val="14"/>
                        </w:rPr>
                        <w:t>Problem Identification</w:t>
                      </w:r>
                    </w:p>
                  </w:txbxContent>
                </v:textbox>
              </v:rect>
            </w:pict>
          </mc:Fallback>
        </mc:AlternateContent>
      </w:r>
      <w:r w:rsidR="00DD3B44">
        <w:rPr>
          <w:noProof/>
          <w:lang w:val="en-US"/>
        </w:rPr>
        <mc:AlternateContent>
          <mc:Choice Requires="wps">
            <w:drawing>
              <wp:anchor distT="0" distB="0" distL="114300" distR="114300" simplePos="0" relativeHeight="251678720" behindDoc="0" locked="0" layoutInCell="1" allowOverlap="1" wp14:anchorId="0D6319AD" wp14:editId="2DDCABA9">
                <wp:simplePos x="0" y="0"/>
                <wp:positionH relativeFrom="column">
                  <wp:posOffset>1183842</wp:posOffset>
                </wp:positionH>
                <wp:positionV relativeFrom="paragraph">
                  <wp:posOffset>138735</wp:posOffset>
                </wp:positionV>
                <wp:extent cx="892455" cy="241300"/>
                <wp:effectExtent l="0" t="0" r="22225" b="25400"/>
                <wp:wrapNone/>
                <wp:docPr id="30" name="Rectangle 30"/>
                <wp:cNvGraphicFramePr/>
                <a:graphic xmlns:a="http://schemas.openxmlformats.org/drawingml/2006/main">
                  <a:graphicData uri="http://schemas.microsoft.com/office/word/2010/wordprocessingShape">
                    <wps:wsp>
                      <wps:cNvSpPr/>
                      <wps:spPr>
                        <a:xfrm>
                          <a:off x="0" y="0"/>
                          <a:ext cx="892455" cy="2413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DD3B44" w:rsidRDefault="007A67F3" w:rsidP="00DD3B44">
                            <w:pPr>
                              <w:rPr>
                                <w:sz w:val="14"/>
                              </w:rPr>
                            </w:pPr>
                            <w:r>
                              <w:rPr>
                                <w:sz w:val="14"/>
                              </w:rPr>
                              <w:t>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319AD" id="Rectangle 30" o:spid="_x0000_s1028" style="position:absolute;left:0;text-align:left;margin-left:93.2pt;margin-top:10.9pt;width:70.25pt;height:1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" fillcolor="white [3201]" strokecolor="black [3200]" strokeweight=".25pt">
                <v:textbox>
                  <w:txbxContent>
                    <w:p w:rsidR="007A67F3" w:rsidRPr="00DD3B44" w:rsidRDefault="007A67F3" w:rsidP="00DD3B44">
                      <w:pPr>
                        <w:rPr>
                          <w:sz w:val="14"/>
                        </w:rPr>
                      </w:pPr>
                      <w:r>
                        <w:rPr>
                          <w:sz w:val="14"/>
                        </w:rPr>
                        <w:t>Data collection</w:t>
                      </w:r>
                    </w:p>
                  </w:txbxContent>
                </v:textbox>
              </v:rect>
            </w:pict>
          </mc:Fallback>
        </mc:AlternateContent>
      </w:r>
    </w:p>
    <w:p w:rsidR="0097512E" w:rsidRDefault="00DD3B44"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86912" behindDoc="0" locked="0" layoutInCell="1" allowOverlap="1" wp14:anchorId="571A3410" wp14:editId="234C35DC">
                <wp:simplePos x="0" y="0"/>
                <wp:positionH relativeFrom="column">
                  <wp:posOffset>2073555</wp:posOffset>
                </wp:positionH>
                <wp:positionV relativeFrom="paragraph">
                  <wp:posOffset>114986</wp:posOffset>
                </wp:positionV>
                <wp:extent cx="190195" cy="0"/>
                <wp:effectExtent l="0" t="76200" r="19685" b="95250"/>
                <wp:wrapNone/>
                <wp:docPr id="38" name="Straight Arrow Connector 38"/>
                <wp:cNvGraphicFramePr/>
                <a:graphic xmlns:a="http://schemas.openxmlformats.org/drawingml/2006/main">
                  <a:graphicData uri="http://schemas.microsoft.com/office/word/2010/wordprocessingShape">
                    <wps:wsp>
                      <wps:cNvCnPr/>
                      <wps:spPr>
                        <a:xfrm>
                          <a:off x="0" y="0"/>
                          <a:ext cx="1901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BAB32" id="Straight Arrow Connector 38" o:spid="_x0000_s1026" type="#_x0000_t32" style="position:absolute;margin-left:163.25pt;margin-top:9.05pt;width:1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" strokecolor="black [3040]">
                <v:stroke endarrow="block"/>
              </v:shape>
            </w:pict>
          </mc:Fallback>
        </mc:AlternateContent>
      </w:r>
      <w:r>
        <w:rPr>
          <w:noProof/>
          <w:lang w:val="en-US"/>
        </w:rPr>
        <mc:AlternateContent>
          <mc:Choice Requires="wps">
            <w:drawing>
              <wp:anchor distT="0" distB="0" distL="114300" distR="114300" simplePos="0" relativeHeight="251684864" behindDoc="0" locked="0" layoutInCell="1" allowOverlap="1" wp14:anchorId="3DBB0FEA" wp14:editId="4C5E596D">
                <wp:simplePos x="0" y="0"/>
                <wp:positionH relativeFrom="column">
                  <wp:posOffset>972058</wp:posOffset>
                </wp:positionH>
                <wp:positionV relativeFrom="paragraph">
                  <wp:posOffset>117043</wp:posOffset>
                </wp:positionV>
                <wp:extent cx="190195" cy="0"/>
                <wp:effectExtent l="0" t="76200" r="19685" b="95250"/>
                <wp:wrapNone/>
                <wp:docPr id="35" name="Straight Arrow Connector 35"/>
                <wp:cNvGraphicFramePr/>
                <a:graphic xmlns:a="http://schemas.openxmlformats.org/drawingml/2006/main">
                  <a:graphicData uri="http://schemas.microsoft.com/office/word/2010/wordprocessingShape">
                    <wps:wsp>
                      <wps:cNvCnPr/>
                      <wps:spPr>
                        <a:xfrm>
                          <a:off x="0" y="0"/>
                          <a:ext cx="1901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EA6B4D" id="Straight Arrow Connector 35" o:spid="_x0000_s1026" type="#_x0000_t32" style="position:absolute;margin-left:76.55pt;margin-top:9.2pt;width:1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" strokecolor="black [3040]">
                <v:stroke endarrow="block"/>
              </v:shape>
            </w:pict>
          </mc:Fallback>
        </mc:AlternateContent>
      </w:r>
      <w:r>
        <w:rPr>
          <w:noProof/>
          <w:lang w:val="en-US"/>
        </w:rPr>
        <mc:AlternateContent>
          <mc:Choice Requires="wps">
            <w:drawing>
              <wp:anchor distT="0" distB="0" distL="114300" distR="114300" simplePos="0" relativeHeight="251683840" behindDoc="0" locked="0" layoutInCell="1" allowOverlap="1" wp14:anchorId="5A998722" wp14:editId="4EE209B4">
                <wp:simplePos x="0" y="0"/>
                <wp:positionH relativeFrom="margin">
                  <wp:align>right</wp:align>
                </wp:positionH>
                <wp:positionV relativeFrom="paragraph">
                  <wp:posOffset>7314</wp:posOffset>
                </wp:positionV>
                <wp:extent cx="935990" cy="226619"/>
                <wp:effectExtent l="0" t="0" r="16510" b="21590"/>
                <wp:wrapNone/>
                <wp:docPr id="34" name="Rectangle 34"/>
                <wp:cNvGraphicFramePr/>
                <a:graphic xmlns:a="http://schemas.openxmlformats.org/drawingml/2006/main">
                  <a:graphicData uri="http://schemas.microsoft.com/office/word/2010/wordprocessingShape">
                    <wps:wsp>
                      <wps:cNvSpPr/>
                      <wps:spPr>
                        <a:xfrm>
                          <a:off x="0" y="0"/>
                          <a:ext cx="935990" cy="22661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B47D84" w:rsidRDefault="007A67F3" w:rsidP="00DD3B44">
                            <w:pPr>
                              <w:rPr>
                                <w:i/>
                                <w:sz w:val="14"/>
                              </w:rPr>
                            </w:pPr>
                            <w:r w:rsidRPr="00B47D84">
                              <w:rPr>
                                <w:i/>
                                <w:sz w:val="14"/>
                              </w:rP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98722" id="Rectangle 34" o:spid="_x0000_s1029" style="position:absolute;left:0;text-align:left;margin-left:22.5pt;margin-top:.6pt;width:73.7pt;height:17.8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" fillcolor="white [3201]" strokecolor="black [3200]" strokeweight=".25pt">
                <v:textbox>
                  <w:txbxContent>
                    <w:p w:rsidR="007A67F3" w:rsidRPr="00B47D84" w:rsidRDefault="007A67F3" w:rsidP="00DD3B44">
                      <w:pPr>
                        <w:rPr>
                          <w:i/>
                          <w:sz w:val="14"/>
                        </w:rPr>
                      </w:pPr>
                      <w:r w:rsidRPr="00B47D84">
                        <w:rPr>
                          <w:i/>
                          <w:sz w:val="14"/>
                        </w:rPr>
                        <w:t>Preprocessing</w:t>
                      </w:r>
                    </w:p>
                  </w:txbxContent>
                </v:textbox>
                <w10:wrap anchorx="margin"/>
              </v:rect>
            </w:pict>
          </mc:Fallback>
        </mc:AlternateContent>
      </w:r>
    </w:p>
    <w:p w:rsidR="0097512E" w:rsidRDefault="00DD3B44"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87936" behindDoc="0" locked="0" layoutInCell="1" allowOverlap="1" wp14:anchorId="509B1CE0" wp14:editId="69AF9916">
                <wp:simplePos x="0" y="0"/>
                <wp:positionH relativeFrom="column">
                  <wp:posOffset>2727706</wp:posOffset>
                </wp:positionH>
                <wp:positionV relativeFrom="paragraph">
                  <wp:posOffset>87935</wp:posOffset>
                </wp:positionV>
                <wp:extent cx="0" cy="212242"/>
                <wp:effectExtent l="76200" t="0" r="57150" b="54610"/>
                <wp:wrapNone/>
                <wp:docPr id="40" name="Straight Arrow Connector 40"/>
                <wp:cNvGraphicFramePr/>
                <a:graphic xmlns:a="http://schemas.openxmlformats.org/drawingml/2006/main">
                  <a:graphicData uri="http://schemas.microsoft.com/office/word/2010/wordprocessingShape">
                    <wps:wsp>
                      <wps:cNvCnPr/>
                      <wps:spPr>
                        <a:xfrm>
                          <a:off x="0" y="0"/>
                          <a:ext cx="0" cy="212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30C9AB" id="Straight Arrow Connector 40" o:spid="_x0000_s1026" type="#_x0000_t32" style="position:absolute;margin-left:214.8pt;margin-top:6.9pt;width:0;height:16.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" strokecolor="black [3040]">
                <v:stroke endarrow="block"/>
              </v:shape>
            </w:pict>
          </mc:Fallback>
        </mc:AlternateContent>
      </w:r>
    </w:p>
    <w:p w:rsidR="0097512E" w:rsidRDefault="00DD3B44"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95104" behindDoc="0" locked="0" layoutInCell="1" allowOverlap="1" wp14:anchorId="1090C76C" wp14:editId="1D3F3954">
                <wp:simplePos x="0" y="0"/>
                <wp:positionH relativeFrom="column">
                  <wp:posOffset>51511</wp:posOffset>
                </wp:positionH>
                <wp:positionV relativeFrom="paragraph">
                  <wp:posOffset>147066</wp:posOffset>
                </wp:positionV>
                <wp:extent cx="935990" cy="241300"/>
                <wp:effectExtent l="0" t="0" r="16510" b="25400"/>
                <wp:wrapNone/>
                <wp:docPr id="44" name="Rectangle 44"/>
                <wp:cNvGraphicFramePr/>
                <a:graphic xmlns:a="http://schemas.openxmlformats.org/drawingml/2006/main">
                  <a:graphicData uri="http://schemas.microsoft.com/office/word/2010/wordprocessingShape">
                    <wps:wsp>
                      <wps:cNvSpPr/>
                      <wps:spPr>
                        <a:xfrm>
                          <a:off x="0" y="0"/>
                          <a:ext cx="935990" cy="2413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DD3B44" w:rsidRDefault="007A67F3" w:rsidP="00DD3B44">
                            <w:pPr>
                              <w:rPr>
                                <w:sz w:val="14"/>
                              </w:rPr>
                            </w:pPr>
                            <w:r>
                              <w:rPr>
                                <w:sz w:val="14"/>
                              </w:rPr>
                              <w:t>Data 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0C76C" id="Rectangle 44" o:spid="_x0000_s1030" style="position:absolute;left:0;text-align:left;margin-left:4.05pt;margin-top:11.6pt;width:73.7pt;height:1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" fillcolor="white [3201]" strokecolor="black [3200]" strokeweight=".25pt">
                <v:textbox>
                  <w:txbxContent>
                    <w:p w:rsidR="007A67F3" w:rsidRPr="00DD3B44" w:rsidRDefault="007A67F3" w:rsidP="00DD3B44">
                      <w:pPr>
                        <w:rPr>
                          <w:sz w:val="14"/>
                        </w:rPr>
                      </w:pPr>
                      <w:r>
                        <w:rPr>
                          <w:sz w:val="14"/>
                        </w:rPr>
                        <w:t>Data visualization</w:t>
                      </w:r>
                    </w:p>
                  </w:txbxContent>
                </v:textbox>
              </v:rect>
            </w:pict>
          </mc:Fallback>
        </mc:AlternateContent>
      </w:r>
    </w:p>
    <w:p w:rsidR="0097512E" w:rsidRDefault="00DD3B44"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93056" behindDoc="0" locked="0" layoutInCell="1" allowOverlap="1" wp14:anchorId="1D86FCBF" wp14:editId="5E9AEBD3">
                <wp:simplePos x="0" y="0"/>
                <wp:positionH relativeFrom="column">
                  <wp:posOffset>1191514</wp:posOffset>
                </wp:positionH>
                <wp:positionV relativeFrom="paragraph">
                  <wp:posOffset>8077</wp:posOffset>
                </wp:positionV>
                <wp:extent cx="877468" cy="241300"/>
                <wp:effectExtent l="0" t="0" r="18415" b="25400"/>
                <wp:wrapNone/>
                <wp:docPr id="43" name="Rectangle 43"/>
                <wp:cNvGraphicFramePr/>
                <a:graphic xmlns:a="http://schemas.openxmlformats.org/drawingml/2006/main">
                  <a:graphicData uri="http://schemas.microsoft.com/office/word/2010/wordprocessingShape">
                    <wps:wsp>
                      <wps:cNvSpPr/>
                      <wps:spPr>
                        <a:xfrm>
                          <a:off x="0" y="0"/>
                          <a:ext cx="877468" cy="2413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DD3B44" w:rsidRDefault="007A67F3" w:rsidP="00DD3B44">
                            <w:pPr>
                              <w:rPr>
                                <w:sz w:val="14"/>
                              </w:rPr>
                            </w:pPr>
                            <w:r>
                              <w:rPr>
                                <w:sz w:val="14"/>
                              </w:rPr>
                              <w:t>TF-IDF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86FCBF" id="Rectangle 43" o:spid="_x0000_s1031" style="position:absolute;left:0;text-align:left;margin-left:93.8pt;margin-top:.65pt;width:69.1pt;height:1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" fillcolor="white [3201]" strokecolor="black [3200]" strokeweight=".25pt">
                <v:textbox>
                  <w:txbxContent>
                    <w:p w:rsidR="007A67F3" w:rsidRPr="00DD3B44" w:rsidRDefault="007A67F3" w:rsidP="00DD3B44">
                      <w:pPr>
                        <w:rPr>
                          <w:sz w:val="14"/>
                        </w:rPr>
                      </w:pPr>
                      <w:r>
                        <w:rPr>
                          <w:sz w:val="14"/>
                        </w:rPr>
                        <w:t>TF-IDF</w:t>
                      </w:r>
                    </w:p>
                  </w:txbxContent>
                </v:textbox>
              </v:rect>
            </w:pict>
          </mc:Fallback>
        </mc:AlternateContent>
      </w:r>
      <w:r>
        <w:rPr>
          <w:noProof/>
          <w:lang w:val="en-US"/>
        </w:rPr>
        <mc:AlternateContent>
          <mc:Choice Requires="wps">
            <w:drawing>
              <wp:anchor distT="0" distB="0" distL="114300" distR="114300" simplePos="0" relativeHeight="251697152" behindDoc="0" locked="0" layoutInCell="1" allowOverlap="1" wp14:anchorId="7855DF95" wp14:editId="116F407B">
                <wp:simplePos x="0" y="0"/>
                <wp:positionH relativeFrom="column">
                  <wp:posOffset>984352</wp:posOffset>
                </wp:positionH>
                <wp:positionV relativeFrom="paragraph">
                  <wp:posOffset>145110</wp:posOffset>
                </wp:positionV>
                <wp:extent cx="204826"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a:off x="0" y="0"/>
                          <a:ext cx="2048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92AAF" id="Straight Arrow Connector 45" o:spid="_x0000_s1026" type="#_x0000_t32" style="position:absolute;margin-left:77.5pt;margin-top:11.45pt;width:16.15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" strokecolor="black [3040]">
                <v:stroke endarrow="block"/>
              </v:shape>
            </w:pict>
          </mc:Fallback>
        </mc:AlternateContent>
      </w:r>
      <w:r>
        <w:rPr>
          <w:noProof/>
          <w:lang w:val="en-US"/>
        </w:rPr>
        <mc:AlternateContent>
          <mc:Choice Requires="wps">
            <w:drawing>
              <wp:anchor distT="0" distB="0" distL="114300" distR="114300" simplePos="0" relativeHeight="251691008" behindDoc="0" locked="0" layoutInCell="1" allowOverlap="1" wp14:anchorId="74097124" wp14:editId="294676B4">
                <wp:simplePos x="0" y="0"/>
                <wp:positionH relativeFrom="column">
                  <wp:posOffset>2076653</wp:posOffset>
                </wp:positionH>
                <wp:positionV relativeFrom="paragraph">
                  <wp:posOffset>125120</wp:posOffset>
                </wp:positionV>
                <wp:extent cx="204826" cy="0"/>
                <wp:effectExtent l="38100" t="76200" r="0" b="95250"/>
                <wp:wrapNone/>
                <wp:docPr id="42" name="Straight Arrow Connector 42"/>
                <wp:cNvGraphicFramePr/>
                <a:graphic xmlns:a="http://schemas.openxmlformats.org/drawingml/2006/main">
                  <a:graphicData uri="http://schemas.microsoft.com/office/word/2010/wordprocessingShape">
                    <wps:wsp>
                      <wps:cNvCnPr/>
                      <wps:spPr>
                        <a:xfrm flipH="1">
                          <a:off x="0" y="0"/>
                          <a:ext cx="2048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AA0616" id="_x0000_t32" coordsize="21600,21600" o:spt="32" o:oned="t" path="m,l21600,21600e" filled="f">
                <v:path arrowok="t" fillok="f" o:connecttype="none"/>
                <o:lock v:ext="edit" shapetype="t"/>
              </v:shapetype>
              <v:shape id="Straight Arrow Connector 42" o:spid="_x0000_s1026" type="#_x0000_t32" style="position:absolute;margin-left:163.5pt;margin-top:9.85pt;width:16.1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" strokecolor="black [3040]">
                <v:stroke endarrow="block"/>
              </v:shape>
            </w:pict>
          </mc:Fallback>
        </mc:AlternateContent>
      </w:r>
      <w:r>
        <w:rPr>
          <w:noProof/>
          <w:lang w:val="en-US"/>
        </w:rPr>
        <mc:AlternateContent>
          <mc:Choice Requires="wps">
            <w:drawing>
              <wp:anchor distT="0" distB="0" distL="114300" distR="114300" simplePos="0" relativeHeight="251689984" behindDoc="0" locked="0" layoutInCell="1" allowOverlap="1" wp14:anchorId="0F449E5A" wp14:editId="567B96B2">
                <wp:simplePos x="0" y="0"/>
                <wp:positionH relativeFrom="margin">
                  <wp:posOffset>5697830</wp:posOffset>
                </wp:positionH>
                <wp:positionV relativeFrom="paragraph">
                  <wp:posOffset>13310</wp:posOffset>
                </wp:positionV>
                <wp:extent cx="935990" cy="226619"/>
                <wp:effectExtent l="0" t="0" r="16510" b="21590"/>
                <wp:wrapNone/>
                <wp:docPr id="41" name="Rectangle 41"/>
                <wp:cNvGraphicFramePr/>
                <a:graphic xmlns:a="http://schemas.openxmlformats.org/drawingml/2006/main">
                  <a:graphicData uri="http://schemas.microsoft.com/office/word/2010/wordprocessingShape">
                    <wps:wsp>
                      <wps:cNvSpPr/>
                      <wps:spPr>
                        <a:xfrm>
                          <a:off x="0" y="0"/>
                          <a:ext cx="935990" cy="22661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B47D84" w:rsidRDefault="007A67F3" w:rsidP="00DD3B44">
                            <w:pPr>
                              <w:rPr>
                                <w:i/>
                                <w:sz w:val="14"/>
                              </w:rPr>
                            </w:pPr>
                            <w:r w:rsidRPr="00B47D84">
                              <w:rPr>
                                <w:i/>
                                <w:sz w:val="14"/>
                              </w:rPr>
                              <w:t>Labeling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49E5A" id="Rectangle 41" o:spid="_x0000_s1032" style="position:absolute;left:0;text-align:left;margin-left:448.65pt;margin-top:1.05pt;width:73.7pt;height:17.8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" fillcolor="white [3201]" strokecolor="black [3200]" strokeweight=".25pt">
                <v:textbox>
                  <w:txbxContent>
                    <w:p w:rsidR="007A67F3" w:rsidRPr="00B47D84" w:rsidRDefault="007A67F3" w:rsidP="00DD3B44">
                      <w:pPr>
                        <w:rPr>
                          <w:i/>
                          <w:sz w:val="14"/>
                        </w:rPr>
                      </w:pPr>
                      <w:r w:rsidRPr="00B47D84">
                        <w:rPr>
                          <w:i/>
                          <w:sz w:val="14"/>
                        </w:rPr>
                        <w:t>Labeling</w:t>
                      </w:r>
                    </w:p>
                  </w:txbxContent>
                </v:textbox>
                <w10:wrap anchorx="margin"/>
              </v:rect>
            </w:pict>
          </mc:Fallback>
        </mc:AlternateContent>
      </w:r>
    </w:p>
    <w:p w:rsidR="0097512E" w:rsidRDefault="00DD3B44"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699200" behindDoc="0" locked="0" layoutInCell="1" allowOverlap="1" wp14:anchorId="5E5106C0" wp14:editId="657CD6A7">
                <wp:simplePos x="0" y="0"/>
                <wp:positionH relativeFrom="column">
                  <wp:posOffset>516915</wp:posOffset>
                </wp:positionH>
                <wp:positionV relativeFrom="paragraph">
                  <wp:posOffset>109118</wp:posOffset>
                </wp:positionV>
                <wp:extent cx="0" cy="212242"/>
                <wp:effectExtent l="76200" t="0" r="57150" b="54610"/>
                <wp:wrapNone/>
                <wp:docPr id="46" name="Straight Arrow Connector 46"/>
                <wp:cNvGraphicFramePr/>
                <a:graphic xmlns:a="http://schemas.openxmlformats.org/drawingml/2006/main">
                  <a:graphicData uri="http://schemas.microsoft.com/office/word/2010/wordprocessingShape">
                    <wps:wsp>
                      <wps:cNvCnPr/>
                      <wps:spPr>
                        <a:xfrm>
                          <a:off x="0" y="0"/>
                          <a:ext cx="0" cy="212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6DE1D5" id="Straight Arrow Connector 46" o:spid="_x0000_s1026" type="#_x0000_t32" style="position:absolute;margin-left:40.7pt;margin-top:8.6pt;width:0;height:16.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" strokecolor="black [3040]">
                <v:stroke endarrow="block"/>
              </v:shape>
            </w:pict>
          </mc:Fallback>
        </mc:AlternateContent>
      </w:r>
    </w:p>
    <w:p w:rsidR="0097512E" w:rsidRDefault="0097512E" w:rsidP="001B6EC1">
      <w:pPr>
        <w:pStyle w:val="ListParagraph"/>
        <w:spacing w:before="60" w:after="30"/>
        <w:ind w:left="0" w:firstLine="288"/>
        <w:jc w:val="both"/>
      </w:pPr>
    </w:p>
    <w:p w:rsidR="0097512E" w:rsidRDefault="00616F9B"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01248" behindDoc="0" locked="0" layoutInCell="1" allowOverlap="1" wp14:anchorId="0143BBE2" wp14:editId="1E8B8034">
                <wp:simplePos x="0" y="0"/>
                <wp:positionH relativeFrom="column">
                  <wp:posOffset>57480</wp:posOffset>
                </wp:positionH>
                <wp:positionV relativeFrom="paragraph">
                  <wp:posOffset>52705</wp:posOffset>
                </wp:positionV>
                <wp:extent cx="914400" cy="241300"/>
                <wp:effectExtent l="0" t="0" r="19050" b="25400"/>
                <wp:wrapNone/>
                <wp:docPr id="47" name="Rectangle 47"/>
                <wp:cNvGraphicFramePr/>
                <a:graphic xmlns:a="http://schemas.openxmlformats.org/drawingml/2006/main">
                  <a:graphicData uri="http://schemas.microsoft.com/office/word/2010/wordprocessingShape">
                    <wps:wsp>
                      <wps:cNvSpPr/>
                      <wps:spPr>
                        <a:xfrm>
                          <a:off x="0" y="0"/>
                          <a:ext cx="914400" cy="2413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DD3B44" w:rsidRDefault="007A67F3" w:rsidP="00DD3B44">
                            <w:pPr>
                              <w:rPr>
                                <w:sz w:val="14"/>
                              </w:rPr>
                            </w:pPr>
                            <w:r>
                              <w:rPr>
                                <w:sz w:val="14"/>
                              </w:rPr>
                              <w:t>Splitting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3BBE2" id="Rectangle 47" o:spid="_x0000_s1033" style="position:absolute;left:0;text-align:left;margin-left:4.55pt;margin-top:4.15pt;width:1in;height:1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" fillcolor="white [3201]" strokecolor="black [3200]" strokeweight=".25pt">
                <v:textbox>
                  <w:txbxContent>
                    <w:p w:rsidR="007A67F3" w:rsidRPr="00DD3B44" w:rsidRDefault="007A67F3" w:rsidP="00DD3B44">
                      <w:pPr>
                        <w:rPr>
                          <w:sz w:val="14"/>
                        </w:rPr>
                      </w:pPr>
                      <w:r>
                        <w:rPr>
                          <w:sz w:val="14"/>
                        </w:rPr>
                        <w:t>Splitting dataset</w:t>
                      </w:r>
                    </w:p>
                  </w:txbxContent>
                </v:textbox>
              </v:rect>
            </w:pict>
          </mc:Fallback>
        </mc:AlternateContent>
      </w:r>
      <w:r>
        <w:rPr>
          <w:noProof/>
          <w:lang w:val="en-US"/>
        </w:rPr>
        <mc:AlternateContent>
          <mc:Choice Requires="wps">
            <w:drawing>
              <wp:anchor distT="0" distB="0" distL="114300" distR="114300" simplePos="0" relativeHeight="251705344" behindDoc="0" locked="0" layoutInCell="1" allowOverlap="1" wp14:anchorId="68C22015" wp14:editId="7A55BF1F">
                <wp:simplePos x="0" y="0"/>
                <wp:positionH relativeFrom="column">
                  <wp:align>right</wp:align>
                </wp:positionH>
                <wp:positionV relativeFrom="paragraph">
                  <wp:posOffset>52730</wp:posOffset>
                </wp:positionV>
                <wp:extent cx="2004009" cy="241300"/>
                <wp:effectExtent l="0" t="0" r="15875" b="25400"/>
                <wp:wrapNone/>
                <wp:docPr id="49" name="Rectangle 49"/>
                <wp:cNvGraphicFramePr/>
                <a:graphic xmlns:a="http://schemas.openxmlformats.org/drawingml/2006/main">
                  <a:graphicData uri="http://schemas.microsoft.com/office/word/2010/wordprocessingShape">
                    <wps:wsp>
                      <wps:cNvSpPr/>
                      <wps:spPr>
                        <a:xfrm>
                          <a:off x="0" y="0"/>
                          <a:ext cx="2004009" cy="2413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616F9B" w:rsidRDefault="007A67F3" w:rsidP="00616F9B">
                            <w:pPr>
                              <w:jc w:val="both"/>
                              <w:rPr>
                                <w:i/>
                                <w:sz w:val="14"/>
                              </w:rPr>
                            </w:pPr>
                            <w:r>
                              <w:rPr>
                                <w:sz w:val="14"/>
                              </w:rPr>
                              <w:t>Classification with K-</w:t>
                            </w:r>
                            <w:r>
                              <w:rPr>
                                <w:i/>
                                <w:sz w:val="14"/>
                              </w:rPr>
                              <w:t>Nearest Neighbor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C22015" id="Rectangle 49" o:spid="_x0000_s1034" style="position:absolute;left:0;text-align:left;margin-left:106.6pt;margin-top:4.15pt;width:157.8pt;height:19pt;z-index:25170534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" fillcolor="white [3201]" strokecolor="black [3200]" strokeweight=".25pt">
                <v:textbox>
                  <w:txbxContent>
                    <w:p w:rsidR="007A67F3" w:rsidRPr="00616F9B" w:rsidRDefault="007A67F3" w:rsidP="00616F9B">
                      <w:pPr>
                        <w:jc w:val="both"/>
                        <w:rPr>
                          <w:i/>
                          <w:sz w:val="14"/>
                        </w:rPr>
                      </w:pPr>
                      <w:r>
                        <w:rPr>
                          <w:sz w:val="14"/>
                        </w:rPr>
                        <w:t>Classification with K-</w:t>
                      </w:r>
                      <w:r>
                        <w:rPr>
                          <w:i/>
                          <w:sz w:val="14"/>
                        </w:rPr>
                        <w:t>Nearest Neighbor</w:t>
                      </w:r>
                    </w:p>
                  </w:txbxContent>
                </v:textbox>
              </v:rect>
            </w:pict>
          </mc:Fallback>
        </mc:AlternateContent>
      </w:r>
    </w:p>
    <w:p w:rsidR="0097512E" w:rsidRDefault="00616F9B"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07392" behindDoc="0" locked="0" layoutInCell="1" allowOverlap="1" wp14:anchorId="46920996" wp14:editId="6B86AD1C">
                <wp:simplePos x="0" y="0"/>
                <wp:positionH relativeFrom="column">
                  <wp:posOffset>2782113</wp:posOffset>
                </wp:positionH>
                <wp:positionV relativeFrom="paragraph">
                  <wp:posOffset>136830</wp:posOffset>
                </wp:positionV>
                <wp:extent cx="0" cy="212242"/>
                <wp:effectExtent l="76200" t="0" r="57150" b="54610"/>
                <wp:wrapNone/>
                <wp:docPr id="50" name="Straight Arrow Connector 50"/>
                <wp:cNvGraphicFramePr/>
                <a:graphic xmlns:a="http://schemas.openxmlformats.org/drawingml/2006/main">
                  <a:graphicData uri="http://schemas.microsoft.com/office/word/2010/wordprocessingShape">
                    <wps:wsp>
                      <wps:cNvCnPr/>
                      <wps:spPr>
                        <a:xfrm>
                          <a:off x="0" y="0"/>
                          <a:ext cx="0" cy="212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8769F0" id="Straight Arrow Connector 50" o:spid="_x0000_s1026" type="#_x0000_t32" style="position:absolute;margin-left:219.05pt;margin-top:10.75pt;width:0;height:16.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" strokecolor="black [3040]">
                <v:stroke endarrow="block"/>
              </v:shape>
            </w:pict>
          </mc:Fallback>
        </mc:AlternateContent>
      </w:r>
      <w:r w:rsidR="00DD3B44">
        <w:rPr>
          <w:noProof/>
          <w:lang w:val="en-US"/>
        </w:rPr>
        <mc:AlternateContent>
          <mc:Choice Requires="wps">
            <w:drawing>
              <wp:anchor distT="0" distB="0" distL="114300" distR="114300" simplePos="0" relativeHeight="251703296" behindDoc="0" locked="0" layoutInCell="1" allowOverlap="1" wp14:anchorId="28AC0169" wp14:editId="69BEE4E5">
                <wp:simplePos x="0" y="0"/>
                <wp:positionH relativeFrom="column">
                  <wp:posOffset>991514</wp:posOffset>
                </wp:positionH>
                <wp:positionV relativeFrom="paragraph">
                  <wp:posOffset>20930</wp:posOffset>
                </wp:positionV>
                <wp:extent cx="190195" cy="0"/>
                <wp:effectExtent l="0" t="76200" r="19685" b="95250"/>
                <wp:wrapNone/>
                <wp:docPr id="48" name="Straight Arrow Connector 48"/>
                <wp:cNvGraphicFramePr/>
                <a:graphic xmlns:a="http://schemas.openxmlformats.org/drawingml/2006/main">
                  <a:graphicData uri="http://schemas.microsoft.com/office/word/2010/wordprocessingShape">
                    <wps:wsp>
                      <wps:cNvCnPr/>
                      <wps:spPr>
                        <a:xfrm>
                          <a:off x="0" y="0"/>
                          <a:ext cx="1901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DCFAE" id="Straight Arrow Connector 48" o:spid="_x0000_s1026" type="#_x0000_t32" style="position:absolute;margin-left:78.05pt;margin-top:1.65pt;width:1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" strokecolor="black [3040]">
                <v:stroke endarrow="block"/>
              </v:shape>
            </w:pict>
          </mc:Fallback>
        </mc:AlternateContent>
      </w:r>
    </w:p>
    <w:p w:rsidR="0097512E" w:rsidRDefault="0097512E" w:rsidP="001B6EC1">
      <w:pPr>
        <w:pStyle w:val="ListParagraph"/>
        <w:spacing w:before="60" w:after="30"/>
        <w:ind w:left="0" w:firstLine="288"/>
        <w:jc w:val="both"/>
      </w:pPr>
    </w:p>
    <w:p w:rsidR="0097512E" w:rsidRDefault="0049098E"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09440" behindDoc="0" locked="0" layoutInCell="1" allowOverlap="1" wp14:anchorId="5B601788" wp14:editId="10739D4B">
                <wp:simplePos x="0" y="0"/>
                <wp:positionH relativeFrom="margin">
                  <wp:posOffset>3513379</wp:posOffset>
                </wp:positionH>
                <wp:positionV relativeFrom="paragraph">
                  <wp:posOffset>68123</wp:posOffset>
                </wp:positionV>
                <wp:extent cx="1630070" cy="262890"/>
                <wp:effectExtent l="0" t="0" r="27305" b="22860"/>
                <wp:wrapNone/>
                <wp:docPr id="51" name="Rectangle 51"/>
                <wp:cNvGraphicFramePr/>
                <a:graphic xmlns:a="http://schemas.openxmlformats.org/drawingml/2006/main">
                  <a:graphicData uri="http://schemas.microsoft.com/office/word/2010/wordprocessingShape">
                    <wps:wsp>
                      <wps:cNvSpPr/>
                      <wps:spPr>
                        <a:xfrm>
                          <a:off x="0" y="0"/>
                          <a:ext cx="1630070" cy="26289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DD3B44" w:rsidRDefault="007A67F3" w:rsidP="00DD3B44">
                            <w:pPr>
                              <w:rPr>
                                <w:sz w:val="14"/>
                              </w:rPr>
                            </w:pPr>
                            <w:r>
                              <w:rPr>
                                <w:sz w:val="14"/>
                              </w:rPr>
                              <w:t>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01788" id="Rectangle 51" o:spid="_x0000_s1035" style="position:absolute;left:0;text-align:left;margin-left:276.65pt;margin-top:5.35pt;width:128.35pt;height:2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" fillcolor="white [3201]" strokecolor="black [3200]" strokeweight=".25pt">
                <v:textbox>
                  <w:txbxContent>
                    <w:p w:rsidR="007A67F3" w:rsidRPr="00DD3B44" w:rsidRDefault="007A67F3" w:rsidP="00DD3B44">
                      <w:pPr>
                        <w:rPr>
                          <w:sz w:val="14"/>
                        </w:rPr>
                      </w:pPr>
                      <w:r>
                        <w:rPr>
                          <w:sz w:val="14"/>
                        </w:rPr>
                        <w:t>Result</w:t>
                      </w:r>
                    </w:p>
                  </w:txbxContent>
                </v:textbox>
                <w10:wrap anchorx="margin"/>
              </v:rect>
            </w:pict>
          </mc:Fallback>
        </mc:AlternateContent>
      </w:r>
      <w:r w:rsidR="00A75C71">
        <w:rPr>
          <w:noProof/>
          <w:lang w:val="en-US"/>
        </w:rPr>
        <mc:AlternateContent>
          <mc:Choice Requires="wps">
            <w:drawing>
              <wp:anchor distT="0" distB="0" distL="114300" distR="114300" simplePos="0" relativeHeight="251715584" behindDoc="0" locked="0" layoutInCell="1" allowOverlap="1" wp14:anchorId="3E65F467" wp14:editId="685DE90F">
                <wp:simplePos x="0" y="0"/>
                <wp:positionH relativeFrom="margin">
                  <wp:align>right</wp:align>
                </wp:positionH>
                <wp:positionV relativeFrom="paragraph">
                  <wp:posOffset>82220</wp:posOffset>
                </wp:positionV>
                <wp:extent cx="1249680" cy="226060"/>
                <wp:effectExtent l="0" t="0" r="26670" b="21590"/>
                <wp:wrapNone/>
                <wp:docPr id="54" name="Rectangle 54"/>
                <wp:cNvGraphicFramePr/>
                <a:graphic xmlns:a="http://schemas.openxmlformats.org/drawingml/2006/main">
                  <a:graphicData uri="http://schemas.microsoft.com/office/word/2010/wordprocessingShape">
                    <wps:wsp>
                      <wps:cNvSpPr/>
                      <wps:spPr>
                        <a:xfrm>
                          <a:off x="0" y="0"/>
                          <a:ext cx="1249680" cy="2260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B47D84" w:rsidRDefault="007A67F3" w:rsidP="00DD3B44">
                            <w:pPr>
                              <w:rPr>
                                <w:i/>
                                <w:sz w:val="14"/>
                              </w:rPr>
                            </w:pPr>
                            <w:r>
                              <w:rPr>
                                <w:i/>
                                <w:sz w:val="14"/>
                              </w:rPr>
                              <w:t>K-Fold Cross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F467" id="Rectangle 54" o:spid="_x0000_s1036" style="position:absolute;left:0;text-align:left;margin-left:47.2pt;margin-top:6.45pt;width:98.4pt;height:17.8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" fillcolor="white [3201]" strokecolor="black [3200]" strokeweight=".25pt">
                <v:textbox>
                  <w:txbxContent>
                    <w:p w:rsidR="007A67F3" w:rsidRPr="00B47D84" w:rsidRDefault="007A67F3" w:rsidP="00DD3B44">
                      <w:pPr>
                        <w:rPr>
                          <w:i/>
                          <w:sz w:val="14"/>
                        </w:rPr>
                      </w:pPr>
                      <w:r>
                        <w:rPr>
                          <w:i/>
                          <w:sz w:val="14"/>
                        </w:rPr>
                        <w:t>K-Fold Cross Validation</w:t>
                      </w:r>
                    </w:p>
                  </w:txbxContent>
                </v:textbox>
                <w10:wrap anchorx="margin"/>
              </v:rect>
            </w:pict>
          </mc:Fallback>
        </mc:AlternateContent>
      </w:r>
    </w:p>
    <w:p w:rsidR="0097512E" w:rsidRDefault="0049098E"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19680" behindDoc="0" locked="0" layoutInCell="1" allowOverlap="1" wp14:anchorId="75C2D5E3" wp14:editId="4E9465D1">
                <wp:simplePos x="0" y="0"/>
                <wp:positionH relativeFrom="column">
                  <wp:posOffset>1716405</wp:posOffset>
                </wp:positionH>
                <wp:positionV relativeFrom="paragraph">
                  <wp:posOffset>47955</wp:posOffset>
                </wp:positionV>
                <wp:extent cx="204470" cy="0"/>
                <wp:effectExtent l="38100" t="76200" r="0" b="95250"/>
                <wp:wrapNone/>
                <wp:docPr id="5" name="Straight Arrow Connector 5"/>
                <wp:cNvGraphicFramePr/>
                <a:graphic xmlns:a="http://schemas.openxmlformats.org/drawingml/2006/main">
                  <a:graphicData uri="http://schemas.microsoft.com/office/word/2010/wordprocessingShape">
                    <wps:wsp>
                      <wps:cNvCnPr/>
                      <wps:spPr>
                        <a:xfrm flipH="1">
                          <a:off x="0" y="0"/>
                          <a:ext cx="2044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9C4702" id="Straight Arrow Connector 5" o:spid="_x0000_s1026" type="#_x0000_t32" style="position:absolute;margin-left:135.15pt;margin-top:3.8pt;width:16.1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" strokecolor="black [3040]">
                <v:stroke endarrow="block"/>
              </v:shape>
            </w:pict>
          </mc:Fallback>
        </mc:AlternateContent>
      </w:r>
    </w:p>
    <w:p w:rsidR="0097512E" w:rsidRDefault="0049098E"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17632" behindDoc="0" locked="0" layoutInCell="1" allowOverlap="1" wp14:anchorId="30A33DD2" wp14:editId="01876F25">
                <wp:simplePos x="0" y="0"/>
                <wp:positionH relativeFrom="column">
                  <wp:posOffset>916026</wp:posOffset>
                </wp:positionH>
                <wp:positionV relativeFrom="paragraph">
                  <wp:posOffset>39548</wp:posOffset>
                </wp:positionV>
                <wp:extent cx="0" cy="212242"/>
                <wp:effectExtent l="76200" t="0" r="57150" b="54610"/>
                <wp:wrapNone/>
                <wp:docPr id="55" name="Straight Arrow Connector 55"/>
                <wp:cNvGraphicFramePr/>
                <a:graphic xmlns:a="http://schemas.openxmlformats.org/drawingml/2006/main">
                  <a:graphicData uri="http://schemas.microsoft.com/office/word/2010/wordprocessingShape">
                    <wps:wsp>
                      <wps:cNvCnPr/>
                      <wps:spPr>
                        <a:xfrm>
                          <a:off x="0" y="0"/>
                          <a:ext cx="0" cy="212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90CEFB" id="Straight Arrow Connector 55" o:spid="_x0000_s1026" type="#_x0000_t32" style="position:absolute;margin-left:72.15pt;margin-top:3.1pt;width:0;height:16.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" strokecolor="black [3040]">
                <v:stroke endarrow="block"/>
              </v:shape>
            </w:pict>
          </mc:Fallback>
        </mc:AlternateContent>
      </w:r>
    </w:p>
    <w:p w:rsidR="0097512E" w:rsidRDefault="0049098E"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21728" behindDoc="0" locked="0" layoutInCell="1" allowOverlap="1" wp14:anchorId="18EDF6FE" wp14:editId="7C293DEB">
                <wp:simplePos x="0" y="0"/>
                <wp:positionH relativeFrom="margin">
                  <wp:posOffset>3520694</wp:posOffset>
                </wp:positionH>
                <wp:positionV relativeFrom="paragraph">
                  <wp:posOffset>120091</wp:posOffset>
                </wp:positionV>
                <wp:extent cx="1631290" cy="226060"/>
                <wp:effectExtent l="0" t="0" r="26670" b="21590"/>
                <wp:wrapNone/>
                <wp:docPr id="7" name="Rectangle 7"/>
                <wp:cNvGraphicFramePr/>
                <a:graphic xmlns:a="http://schemas.openxmlformats.org/drawingml/2006/main">
                  <a:graphicData uri="http://schemas.microsoft.com/office/word/2010/wordprocessingShape">
                    <wps:wsp>
                      <wps:cNvSpPr/>
                      <wps:spPr>
                        <a:xfrm>
                          <a:off x="0" y="0"/>
                          <a:ext cx="1631290" cy="2260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A67F3" w:rsidRPr="0049098E" w:rsidRDefault="007A67F3" w:rsidP="00DD3B44">
                            <w:pPr>
                              <w:rPr>
                                <w:sz w:val="14"/>
                              </w:rPr>
                            </w:pPr>
                            <w:r>
                              <w:rPr>
                                <w:sz w:val="14"/>
                              </w:rPr>
                              <w:t>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DF6FE" id="Rectangle 7" o:spid="_x0000_s1037" style="position:absolute;left:0;text-align:left;margin-left:277.2pt;margin-top:9.45pt;width:128.45pt;height:17.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" fillcolor="white [3201]" strokecolor="black [3200]" strokeweight=".25pt">
                <v:textbox>
                  <w:txbxContent>
                    <w:p w:rsidR="007A67F3" w:rsidRPr="0049098E" w:rsidRDefault="007A67F3" w:rsidP="00DD3B44">
                      <w:pPr>
                        <w:rPr>
                          <w:sz w:val="14"/>
                        </w:rPr>
                      </w:pPr>
                      <w:r>
                        <w:rPr>
                          <w:sz w:val="14"/>
                        </w:rPr>
                        <w:t>Summary</w:t>
                      </w:r>
                    </w:p>
                  </w:txbxContent>
                </v:textbox>
                <w10:wrap anchorx="margin"/>
              </v:rect>
            </w:pict>
          </mc:Fallback>
        </mc:AlternateContent>
      </w:r>
    </w:p>
    <w:p w:rsidR="0097512E" w:rsidRDefault="0097512E" w:rsidP="001B6EC1">
      <w:pPr>
        <w:pStyle w:val="ListParagraph"/>
        <w:spacing w:before="60" w:after="30"/>
        <w:ind w:left="0" w:firstLine="288"/>
        <w:jc w:val="both"/>
      </w:pPr>
    </w:p>
    <w:p w:rsidR="0097512E" w:rsidRDefault="0049098E"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23776" behindDoc="0" locked="0" layoutInCell="1" allowOverlap="1" wp14:anchorId="0EB47056" wp14:editId="3B4642F9">
                <wp:simplePos x="0" y="0"/>
                <wp:positionH relativeFrom="column">
                  <wp:posOffset>899795</wp:posOffset>
                </wp:positionH>
                <wp:positionV relativeFrom="paragraph">
                  <wp:posOffset>51105</wp:posOffset>
                </wp:positionV>
                <wp:extent cx="0" cy="212242"/>
                <wp:effectExtent l="76200" t="0" r="57150" b="54610"/>
                <wp:wrapNone/>
                <wp:docPr id="8" name="Straight Arrow Connector 8"/>
                <wp:cNvGraphicFramePr/>
                <a:graphic xmlns:a="http://schemas.openxmlformats.org/drawingml/2006/main">
                  <a:graphicData uri="http://schemas.microsoft.com/office/word/2010/wordprocessingShape">
                    <wps:wsp>
                      <wps:cNvCnPr/>
                      <wps:spPr>
                        <a:xfrm>
                          <a:off x="0" y="0"/>
                          <a:ext cx="0" cy="212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97D671" id="Straight Arrow Connector 8" o:spid="_x0000_s1026" type="#_x0000_t32" style="position:absolute;margin-left:70.85pt;margin-top:4pt;width:0;height:16.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" strokecolor="black [3040]">
                <v:stroke endarrow="block"/>
              </v:shape>
            </w:pict>
          </mc:Fallback>
        </mc:AlternateContent>
      </w:r>
    </w:p>
    <w:p w:rsidR="0097512E" w:rsidRDefault="0049098E" w:rsidP="001B6EC1">
      <w:pPr>
        <w:pStyle w:val="ListParagraph"/>
        <w:spacing w:before="60" w:after="30"/>
        <w:ind w:left="0" w:firstLine="288"/>
        <w:jc w:val="both"/>
      </w:pPr>
      <w:r>
        <w:rPr>
          <w:noProof/>
          <w:lang w:val="en-US"/>
        </w:rPr>
        <mc:AlternateContent>
          <mc:Choice Requires="wps">
            <w:drawing>
              <wp:anchor distT="0" distB="0" distL="114300" distR="114300" simplePos="0" relativeHeight="251711488" behindDoc="0" locked="0" layoutInCell="1" allowOverlap="1" wp14:anchorId="3F72A2B2" wp14:editId="2BD86CCB">
                <wp:simplePos x="0" y="0"/>
                <wp:positionH relativeFrom="column">
                  <wp:posOffset>543255</wp:posOffset>
                </wp:positionH>
                <wp:positionV relativeFrom="paragraph">
                  <wp:posOffset>126365</wp:posOffset>
                </wp:positionV>
                <wp:extent cx="723900" cy="277495"/>
                <wp:effectExtent l="0" t="0" r="19050" b="27305"/>
                <wp:wrapNone/>
                <wp:docPr id="52" name="Oval 52"/>
                <wp:cNvGraphicFramePr/>
                <a:graphic xmlns:a="http://schemas.openxmlformats.org/drawingml/2006/main">
                  <a:graphicData uri="http://schemas.microsoft.com/office/word/2010/wordprocessingShape">
                    <wps:wsp>
                      <wps:cNvSpPr/>
                      <wps:spPr>
                        <a:xfrm>
                          <a:off x="0" y="0"/>
                          <a:ext cx="723900" cy="27749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7A67F3" w:rsidRPr="00864482" w:rsidRDefault="007A67F3" w:rsidP="0097512E">
                            <w:pPr>
                              <w:rPr>
                                <w:sz w:val="16"/>
                                <w:szCs w:val="16"/>
                              </w:rPr>
                            </w:pPr>
                            <w:r w:rsidRPr="00864482">
                              <w:rPr>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72A2B2" id="Oval 52" o:spid="_x0000_s1038" style="position:absolute;left:0;text-align:left;margin-left:42.8pt;margin-top:9.95pt;width:57pt;height:21.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" fillcolor="white [3201]" strokecolor="black [3200]" strokeweight=".25pt">
                <v:textbox>
                  <w:txbxContent>
                    <w:p w:rsidR="007A67F3" w:rsidRPr="00864482" w:rsidRDefault="007A67F3" w:rsidP="0097512E">
                      <w:pPr>
                        <w:rPr>
                          <w:sz w:val="16"/>
                          <w:szCs w:val="16"/>
                        </w:rPr>
                      </w:pPr>
                      <w:r w:rsidRPr="00864482">
                        <w:rPr>
                          <w:sz w:val="16"/>
                          <w:szCs w:val="16"/>
                        </w:rPr>
                        <w:t>end</w:t>
                      </w:r>
                    </w:p>
                  </w:txbxContent>
                </v:textbox>
              </v:oval>
            </w:pict>
          </mc:Fallback>
        </mc:AlternateContent>
      </w:r>
    </w:p>
    <w:p w:rsidR="0097512E" w:rsidRDefault="0097512E" w:rsidP="001B6EC1">
      <w:pPr>
        <w:pStyle w:val="ListParagraph"/>
        <w:spacing w:before="60" w:after="30"/>
        <w:ind w:left="0" w:firstLine="288"/>
        <w:jc w:val="both"/>
      </w:pPr>
    </w:p>
    <w:p w:rsidR="00864482" w:rsidRDefault="00864482" w:rsidP="001B6EC1">
      <w:pPr>
        <w:pStyle w:val="ListParagraph"/>
        <w:spacing w:before="60" w:after="30"/>
        <w:ind w:left="0" w:firstLine="288"/>
        <w:jc w:val="both"/>
      </w:pPr>
    </w:p>
    <w:p w:rsidR="00864482" w:rsidRDefault="00864482" w:rsidP="001B6EC1">
      <w:pPr>
        <w:pStyle w:val="ListParagraph"/>
        <w:spacing w:before="60" w:after="30"/>
        <w:ind w:left="0" w:firstLine="288"/>
        <w:jc w:val="both"/>
      </w:pPr>
    </w:p>
    <w:p w:rsidR="00864482" w:rsidRDefault="00864482" w:rsidP="00864482">
      <w:pPr>
        <w:pStyle w:val="ListParagraph"/>
        <w:spacing w:before="60" w:after="30"/>
        <w:ind w:left="0" w:firstLine="288"/>
        <w:rPr>
          <w:i/>
          <w:sz w:val="16"/>
          <w:szCs w:val="16"/>
        </w:rPr>
      </w:pPr>
      <w:r>
        <w:rPr>
          <w:sz w:val="16"/>
          <w:szCs w:val="16"/>
        </w:rPr>
        <w:t xml:space="preserve">Figure 1. </w:t>
      </w:r>
      <w:r w:rsidR="003D7550">
        <w:rPr>
          <w:sz w:val="16"/>
          <w:szCs w:val="16"/>
        </w:rPr>
        <w:t>Research Framework</w:t>
      </w:r>
    </w:p>
    <w:p w:rsidR="00864482" w:rsidRPr="001B6EC1" w:rsidRDefault="00864482" w:rsidP="00864482">
      <w:pPr>
        <w:pStyle w:val="ListParagraph"/>
        <w:spacing w:before="60" w:after="30"/>
        <w:ind w:left="0" w:firstLine="288"/>
      </w:pPr>
    </w:p>
    <w:p w:rsidR="00616F9B" w:rsidRDefault="003D7550" w:rsidP="003D7550">
      <w:pPr>
        <w:pStyle w:val="ListParagraph"/>
        <w:numPr>
          <w:ilvl w:val="0"/>
          <w:numId w:val="20"/>
        </w:numPr>
        <w:tabs>
          <w:tab w:val="left" w:pos="284"/>
        </w:tabs>
        <w:spacing w:before="60" w:after="30"/>
        <w:jc w:val="both"/>
      </w:pPr>
      <w:r>
        <w:t>Problem Identification</w:t>
      </w:r>
    </w:p>
    <w:p w:rsidR="00616F9B" w:rsidRPr="00616F9B" w:rsidRDefault="003D7550" w:rsidP="00353620">
      <w:pPr>
        <w:pStyle w:val="ListParagraph"/>
        <w:tabs>
          <w:tab w:val="left" w:pos="284"/>
        </w:tabs>
        <w:spacing w:before="60" w:after="30"/>
        <w:ind w:left="645"/>
        <w:jc w:val="both"/>
      </w:pPr>
      <w:r w:rsidRPr="003D7550">
        <w:t>Based on the increasing usage of the Digital Population Identity Application on Google Play Store, various user reviews of the application have emerged. Therefore, sentiment analysis is needed to provide a deeper understanding of user perceptions and to classify user reviews of the Digital Population Identity Application.</w:t>
      </w:r>
      <w:r w:rsidR="00616F9B" w:rsidRPr="00616F9B">
        <w:t>.</w:t>
      </w:r>
    </w:p>
    <w:p w:rsidR="003D7550" w:rsidRDefault="001B6EC1" w:rsidP="003D7550">
      <w:pPr>
        <w:pStyle w:val="ListParagraph"/>
        <w:numPr>
          <w:ilvl w:val="0"/>
          <w:numId w:val="20"/>
        </w:numPr>
        <w:tabs>
          <w:tab w:val="left" w:pos="284"/>
        </w:tabs>
        <w:spacing w:before="60" w:after="30"/>
        <w:jc w:val="both"/>
      </w:pPr>
      <w:r w:rsidRPr="003D7550">
        <w:t>Preprocessing</w:t>
      </w:r>
      <w:r w:rsidR="003D7550">
        <w:t xml:space="preserve"> Stage</w:t>
      </w:r>
    </w:p>
    <w:p w:rsidR="00616F9B" w:rsidRPr="003D7550" w:rsidRDefault="003D7550" w:rsidP="003D7550">
      <w:pPr>
        <w:pStyle w:val="ListParagraph"/>
        <w:tabs>
          <w:tab w:val="left" w:pos="284"/>
        </w:tabs>
        <w:spacing w:before="60" w:after="30"/>
        <w:ind w:left="645"/>
        <w:jc w:val="both"/>
      </w:pPr>
      <w:r w:rsidRPr="003D7550">
        <w:t>During the data processing phase, preprocessing was conducted using the Python programming language, which consisted of several stages such as retrieving user reviews data of the Digital Population Identity Application from the Google Play Store through Web Scraping using Python. After obtaining the data, the user reviews were then processed using Python libraries. The following are the preprocessing stages:</w:t>
      </w:r>
    </w:p>
    <w:p w:rsidR="003D7550" w:rsidRDefault="003D7550" w:rsidP="003D7550">
      <w:pPr>
        <w:pStyle w:val="ListParagraph"/>
        <w:numPr>
          <w:ilvl w:val="3"/>
          <w:numId w:val="20"/>
        </w:numPr>
        <w:tabs>
          <w:tab w:val="left" w:pos="426"/>
          <w:tab w:val="left" w:pos="567"/>
        </w:tabs>
        <w:spacing w:before="60" w:after="30"/>
        <w:ind w:left="851" w:hanging="218"/>
        <w:jc w:val="both"/>
      </w:pPr>
      <w:r w:rsidRPr="003D7550">
        <w:t>Case Folding is a step where review text or strings are converted to uppercase or lowercase to make the entire text lowercase</w:t>
      </w:r>
      <w:r w:rsidR="00616F9B" w:rsidRPr="003D7550">
        <w:t>.</w:t>
      </w:r>
    </w:p>
    <w:p w:rsidR="003D7550" w:rsidRDefault="003D7550" w:rsidP="003D7550">
      <w:pPr>
        <w:pStyle w:val="ListParagraph"/>
        <w:numPr>
          <w:ilvl w:val="3"/>
          <w:numId w:val="20"/>
        </w:numPr>
        <w:tabs>
          <w:tab w:val="left" w:pos="426"/>
          <w:tab w:val="left" w:pos="567"/>
        </w:tabs>
        <w:spacing w:before="60" w:after="30"/>
        <w:ind w:left="851" w:hanging="218"/>
        <w:jc w:val="both"/>
      </w:pPr>
      <w:r w:rsidRPr="003D7550">
        <w:t>Remove Punctuation is the process of removing components contained in user reviews in the form of characters or punctuation marks.</w:t>
      </w:r>
    </w:p>
    <w:p w:rsidR="003D7550" w:rsidRDefault="003D7550" w:rsidP="003D7550">
      <w:pPr>
        <w:pStyle w:val="ListParagraph"/>
        <w:numPr>
          <w:ilvl w:val="3"/>
          <w:numId w:val="20"/>
        </w:numPr>
        <w:tabs>
          <w:tab w:val="left" w:pos="426"/>
          <w:tab w:val="left" w:pos="567"/>
        </w:tabs>
        <w:spacing w:before="60" w:after="30"/>
        <w:ind w:left="851" w:hanging="218"/>
        <w:jc w:val="both"/>
        <w:rPr>
          <w:i/>
        </w:rPr>
      </w:pPr>
      <w:r w:rsidRPr="003D7550">
        <w:t>Tokenizing is the process of breaking down a set of characters in a text into units of words</w:t>
      </w:r>
      <w:r>
        <w:t>.</w:t>
      </w:r>
    </w:p>
    <w:p w:rsidR="003D7550" w:rsidRDefault="003D7550" w:rsidP="003D7550">
      <w:pPr>
        <w:pStyle w:val="ListParagraph"/>
        <w:numPr>
          <w:ilvl w:val="3"/>
          <w:numId w:val="20"/>
        </w:numPr>
        <w:tabs>
          <w:tab w:val="left" w:pos="426"/>
          <w:tab w:val="left" w:pos="567"/>
        </w:tabs>
        <w:spacing w:before="60" w:after="30"/>
        <w:ind w:left="851" w:hanging="218"/>
        <w:jc w:val="both"/>
      </w:pPr>
      <w:r w:rsidRPr="003D7550">
        <w:t xml:space="preserve">Normalization involves changing and correcting abbreviations into correct words that have the same meaning according to KBBI so that information can be processed easily, for example "utk" becomes "for", "yg" becomes "yang", and so on. The </w:t>
      </w:r>
      <w:r w:rsidRPr="003D7550">
        <w:lastRenderedPageBreak/>
        <w:t>normalization stage uses a collection of words in the form of a CSV (Comma Delimited) file.</w:t>
      </w:r>
    </w:p>
    <w:p w:rsidR="003D7550" w:rsidRDefault="003D7550" w:rsidP="003D7550">
      <w:pPr>
        <w:pStyle w:val="ListParagraph"/>
        <w:numPr>
          <w:ilvl w:val="3"/>
          <w:numId w:val="20"/>
        </w:numPr>
        <w:tabs>
          <w:tab w:val="left" w:pos="426"/>
          <w:tab w:val="left" w:pos="567"/>
        </w:tabs>
        <w:spacing w:before="60" w:after="30"/>
        <w:ind w:left="851" w:hanging="218"/>
        <w:jc w:val="both"/>
      </w:pPr>
      <w:r w:rsidRPr="003D7550">
        <w:t>Stopword Removal is the process of taking important words from the results obtained at the tokenizing stage by removing stopwords or stoplists</w:t>
      </w:r>
      <w:r>
        <w:t xml:space="preserve"> </w:t>
      </w:r>
      <w:r w:rsidR="00B47D84" w:rsidRPr="003D7550">
        <w:rPr>
          <w:i/>
        </w:rPr>
        <w:fldChar w:fldCharType="begin" w:fldLock="1"/>
      </w:r>
      <w:r w:rsidR="00C84AD4" w:rsidRPr="003D7550">
        <w:rPr>
          <w:i/>
        </w:rPr>
        <w:instrText>ADDIN CSL_CITATION {"citationItems":[{"id":"ITEM-1","itemData":{"DOI":"10.29408/edumatic.v6i1.5433","abstract":"The phenomenon of technological development can transform systems in various sectors to provide efficiency and convenience at a lower cost, including the financial sector. Flip is a financial service application that makes it easy to transfer money between banks without administrative fees. By the end of 2021, the Flip will have a 4.9 rating on the Google Play Store. The purpose of this study was to analyze user sentiment towards the Flip app to see if flip user ratings were as positive as the ratings received. This study uses a set of text mining processes on the user rating data of the Flip app on the Google Play Store, using the classification algorithm K-Nearest Neighbor with TF-IDF weighting. The results show that 77.67% of the test data are correctly classified as positive evaluation classes, with high accuracy and recall rates of 82.67% and 86.92%, respectively. In addition, from the results of applying the Flip user rating data classification method, the comparison between training data and test data is 80%:20%, and the classification accuracy using the K-Nearest Neighbor algorithm is 76.68%. User reviews of the Flip app have shown positive results, as well as the ratings obtained in the Google Play Store and the K-Nearest Neighbor algorithm, TF-IDF weighting process used to analyze user sentiment towards the Flip app.","author":[{"dropping-particle":"","family":"Rahayu","given":"Sri","non-dropping-particle":"","parse-names":false,"suffix":""},{"dropping-particle":"","family":"MZ","given":"Yumarlin","non-dropping-particle":"","parse-names":false,"suffix":""},{"dropping-particle":"","family":"Bororing","given":"Jemmy Edwin","non-dropping-particle":"","parse-names":false,"suffix":""},{"dropping-particle":"","family":"Hadiyat","given":"Rahmat","non-dropping-particle":"","parse-names":false,"suffix":""}],"container-title":"Edumatic: Jurnal Pendidikan Informatika","id":"ITEM-1","issue":"1","issued":{"date-parts":[["2022"]]},"page":"98-106","title":"Implementasi Metode K-Nearest Neighbor (K-NN) untuk Analisis Sentimen Kepuasan Pengguna Aplikasi Teknologi Finansial FLIP","type":"article-journal","volume":"6"},"uris":["http://www.mendeley.com/documents/?uuid=ca0622be-08a8-461f-9f85-f6ba9ccb8f55"]}],"mendeley":{"formattedCitation":"[8]","plainTextFormattedCitation":"[8]","previouslyFormattedCitation":"[8]"},"properties":{"noteIndex":0},"schema":"https://github.com/citation-style-language/schema/raw/master/csl-citation.json"}</w:instrText>
      </w:r>
      <w:r w:rsidR="00B47D84" w:rsidRPr="003D7550">
        <w:rPr>
          <w:i/>
        </w:rPr>
        <w:fldChar w:fldCharType="separate"/>
      </w:r>
      <w:r w:rsidR="00B47D84" w:rsidRPr="00B47D84">
        <w:rPr>
          <w:noProof/>
        </w:rPr>
        <w:t>[8]</w:t>
      </w:r>
      <w:r w:rsidR="00B47D84" w:rsidRPr="003D7550">
        <w:rPr>
          <w:i/>
        </w:rPr>
        <w:fldChar w:fldCharType="end"/>
      </w:r>
      <w:r>
        <w:t>.</w:t>
      </w:r>
    </w:p>
    <w:p w:rsidR="00B47D84" w:rsidRPr="003D370C" w:rsidRDefault="003D7550" w:rsidP="003D370C">
      <w:pPr>
        <w:pStyle w:val="ListParagraph"/>
        <w:numPr>
          <w:ilvl w:val="3"/>
          <w:numId w:val="20"/>
        </w:numPr>
        <w:tabs>
          <w:tab w:val="left" w:pos="426"/>
          <w:tab w:val="left" w:pos="567"/>
        </w:tabs>
        <w:spacing w:before="60" w:after="30"/>
        <w:ind w:left="851" w:hanging="218"/>
        <w:jc w:val="both"/>
      </w:pPr>
      <w:r w:rsidRPr="003D7550">
        <w:t xml:space="preserve">Stemming is the process of changing each word to its basic form in accordance with the rules of the Big Indonesian Dictionary (KBBI)) </w:t>
      </w:r>
      <w:r w:rsidR="00B47D84" w:rsidRPr="003D7550">
        <w:fldChar w:fldCharType="begin" w:fldLock="1"/>
      </w:r>
      <w:r w:rsidR="00B47D84" w:rsidRPr="003D7550">
        <w:instrText>ADDIN CSL_CITATION {"citationItems":[{"id":"ITEM-1","itemData":{"DOI":"10.30865/jurikom.v10i3.6396","author":[{"dropping-particle":"","family":"Ramadhan","given":"Restu","non-dropping-particle":"","parse-names":false,"suffix":""},{"dropping-particle":"","family":"Afdal","given":"M","non-dropping-particle":"","parse-names":false,"suffix":""},{"dropping-particle":"","family":"Permana","given":"Inggih","non-dropping-particle":"","parse-names":false,"suffix":""},{"dropping-particle":"","family":"Jazman","given":"Muhammad","non-dropping-particle":"","parse-names":false,"suffix":""}],"id":"ITEM-1","issue":"3","issued":{"date-parts":[["2023"]]},"title":"Analisis Sentimen pada Ulasan Aplikasi Maxim di Google Play Store dengan K-Nearest Neighbor","type":"article-journal","volume":"10"},"uris":["http://www.mendeley.com/documents/?uuid=a605dbc5-13f7-4a19-b5f4-f58bf10d0bdc"]}],"mendeley":{"formattedCitation":"[5]","plainTextFormattedCitation":"[5]","previouslyFormattedCitation":"[5]"},"properties":{"noteIndex":0},"schema":"https://github.com/citation-style-language/schema/raw/master/csl-citation.json"}</w:instrText>
      </w:r>
      <w:r w:rsidR="00B47D84" w:rsidRPr="003D7550">
        <w:fldChar w:fldCharType="separate"/>
      </w:r>
      <w:r w:rsidR="00B47D84" w:rsidRPr="003D7550">
        <w:rPr>
          <w:noProof/>
        </w:rPr>
        <w:t>[5]</w:t>
      </w:r>
      <w:r w:rsidR="00B47D84" w:rsidRPr="003D7550">
        <w:fldChar w:fldCharType="end"/>
      </w:r>
      <w:r w:rsidRPr="003D7550">
        <w:t>.</w:t>
      </w:r>
      <w:r w:rsidR="00B47D84" w:rsidRPr="003D7550">
        <w:t xml:space="preserve"> </w:t>
      </w:r>
      <w:r w:rsidRPr="003D7550">
        <w:t>At the Stemming stage, it is carried out by installing the Sastrawi dictionary which will change into a standard language form without affixes into a basic word form</w:t>
      </w:r>
      <w:r w:rsidR="003D370C">
        <w:t>.</w:t>
      </w:r>
    </w:p>
    <w:p w:rsidR="003D370C" w:rsidRPr="003D370C" w:rsidRDefault="00B47D84" w:rsidP="003D370C">
      <w:pPr>
        <w:pStyle w:val="ListParagraph"/>
        <w:numPr>
          <w:ilvl w:val="0"/>
          <w:numId w:val="20"/>
        </w:numPr>
        <w:tabs>
          <w:tab w:val="left" w:pos="567"/>
          <w:tab w:val="left" w:pos="709"/>
        </w:tabs>
        <w:spacing w:before="60" w:after="30"/>
        <w:jc w:val="both"/>
      </w:pPr>
      <w:r w:rsidRPr="003D370C">
        <w:t>Labelling</w:t>
      </w:r>
    </w:p>
    <w:p w:rsidR="00B47D84" w:rsidRPr="003D370C" w:rsidRDefault="003D370C" w:rsidP="003D370C">
      <w:pPr>
        <w:pStyle w:val="ListParagraph"/>
        <w:tabs>
          <w:tab w:val="left" w:pos="567"/>
          <w:tab w:val="left" w:pos="709"/>
        </w:tabs>
        <w:spacing w:before="60" w:after="30"/>
        <w:ind w:left="645"/>
        <w:jc w:val="both"/>
        <w:rPr>
          <w:i/>
        </w:rPr>
      </w:pPr>
      <w:r w:rsidRPr="003D370C">
        <w:t>Labelling of data is done to analyze a word or sentence whether it falls into the Positive, Neutral or Negative category</w:t>
      </w:r>
      <w:r w:rsidR="0026259B">
        <w:t>.</w:t>
      </w:r>
    </w:p>
    <w:p w:rsidR="003D370C" w:rsidRPr="003D370C" w:rsidRDefault="003D370C" w:rsidP="003D370C">
      <w:pPr>
        <w:pStyle w:val="ListParagraph"/>
        <w:numPr>
          <w:ilvl w:val="0"/>
          <w:numId w:val="20"/>
        </w:numPr>
        <w:tabs>
          <w:tab w:val="left" w:pos="426"/>
          <w:tab w:val="left" w:pos="567"/>
        </w:tabs>
        <w:spacing w:before="60" w:after="30"/>
        <w:jc w:val="both"/>
        <w:rPr>
          <w:i/>
        </w:rPr>
      </w:pPr>
      <w:r w:rsidRPr="003D370C">
        <w:t>TF-IDF Weighting Phase</w:t>
      </w:r>
    </w:p>
    <w:p w:rsidR="00B47D84" w:rsidRPr="003D370C" w:rsidRDefault="003D370C" w:rsidP="003D370C">
      <w:pPr>
        <w:pStyle w:val="ListParagraph"/>
        <w:tabs>
          <w:tab w:val="left" w:pos="426"/>
          <w:tab w:val="left" w:pos="567"/>
        </w:tabs>
        <w:spacing w:before="60" w:after="30"/>
        <w:ind w:left="645"/>
        <w:jc w:val="both"/>
        <w:rPr>
          <w:i/>
        </w:rPr>
      </w:pPr>
      <w:r w:rsidRPr="003D370C">
        <w:t>The TF-IDF method is a method for determining the relative frequency of each word or character where each word is given a weight according to its importance in the form of a value whether the word is important or not, based on the number of occurrences of the word in a document and comparing these wo</w:t>
      </w:r>
      <w:r>
        <w:t xml:space="preserve">rds with all existing documents </w:t>
      </w:r>
      <w:r w:rsidR="00B47D84" w:rsidRPr="00B47D84">
        <w:fldChar w:fldCharType="begin" w:fldLock="1"/>
      </w:r>
      <w:r w:rsidR="00C84AD4">
        <w:instrText>ADDIN CSL_CITATION {"citationItems":[{"id":"ITEM-1","itemData":{"DOI":"10.29408/edumatic.v6i1.5433","abstract":"The phenomenon of technological development can transform systems in various sectors to provide efficiency and convenience at a lower cost, including the financial sector. Flip is a financial service application that makes it easy to transfer money between banks without administrative fees. By the end of 2021, the Flip will have a 4.9 rating on the Google Play Store. The purpose of this study was to analyze user sentiment towards the Flip app to see if flip user ratings were as positive as the ratings received. This study uses a set of text mining processes on the user rating data of the Flip app on the Google Play Store, using the classification algorithm K-Nearest Neighbor with TF-IDF weighting. The results show that 77.67% of the test data are correctly classified as positive evaluation classes, with high accuracy and recall rates of 82.67% and 86.92%, respectively. In addition, from the results of applying the Flip user rating data classification method, the comparison between training data and test data is 80%:20%, and the classification accuracy using the K-Nearest Neighbor algorithm is 76.68%. User reviews of the Flip app have shown positive results, as well as the ratings obtained in the Google Play Store and the K-Nearest Neighbor algorithm, TF-IDF weighting process used to analyze user sentiment towards the Flip app.","author":[{"dropping-particle":"","family":"Rahayu","given":"Sri","non-dropping-particle":"","parse-names":false,"suffix":""},{"dropping-particle":"","family":"MZ","given":"Yumarlin","non-dropping-particle":"","parse-names":false,"suffix":""},{"dropping-particle":"","family":"Bororing","given":"Jemmy Edwin","non-dropping-particle":"","parse-names":false,"suffix":""},{"dropping-particle":"","family":"Hadiyat","given":"Rahmat","non-dropping-particle":"","parse-names":false,"suffix":""}],"container-title":"Edumatic: Jurnal Pendidikan Informatika","id":"ITEM-1","issue":"1","issued":{"date-parts":[["2022"]]},"page":"98-106","title":"Implementasi Metode K-Nearest Neighbor (K-NN) untuk Analisis Sentimen Kepuasan Pengguna Aplikasi Teknologi Finansial FLIP","type":"article-journal","volume":"6"},"uris":["http://www.mendeley.com/documents/?uuid=ca0622be-08a8-461f-9f85-f6ba9ccb8f55"]}],"mendeley":{"formattedCitation":"[8]","plainTextFormattedCitation":"[8]","previouslyFormattedCitation":"[8]"},"properties":{"noteIndex":0},"schema":"https://github.com/citation-style-language/schema/raw/master/csl-citation.json"}</w:instrText>
      </w:r>
      <w:r w:rsidR="00B47D84" w:rsidRPr="00B47D84">
        <w:fldChar w:fldCharType="separate"/>
      </w:r>
      <w:r w:rsidR="00B47D84" w:rsidRPr="00B47D84">
        <w:rPr>
          <w:noProof/>
        </w:rPr>
        <w:t>[8]</w:t>
      </w:r>
      <w:r w:rsidR="00B47D84" w:rsidRPr="00B47D84">
        <w:fldChar w:fldCharType="end"/>
      </w:r>
      <w:r>
        <w:t>.</w:t>
      </w:r>
    </w:p>
    <w:p w:rsidR="003D370C" w:rsidRDefault="00B47D84" w:rsidP="003D370C">
      <w:pPr>
        <w:pStyle w:val="ListParagraph"/>
        <w:numPr>
          <w:ilvl w:val="0"/>
          <w:numId w:val="20"/>
        </w:numPr>
        <w:tabs>
          <w:tab w:val="left" w:pos="567"/>
          <w:tab w:val="left" w:pos="709"/>
        </w:tabs>
        <w:spacing w:before="60" w:after="30"/>
        <w:jc w:val="both"/>
      </w:pPr>
      <w:r w:rsidRPr="003D370C">
        <w:t>Cosine Similarity</w:t>
      </w:r>
    </w:p>
    <w:p w:rsidR="00B47D84" w:rsidRPr="003D370C" w:rsidRDefault="003D370C" w:rsidP="003D370C">
      <w:pPr>
        <w:pStyle w:val="ListParagraph"/>
        <w:tabs>
          <w:tab w:val="left" w:pos="567"/>
          <w:tab w:val="left" w:pos="709"/>
        </w:tabs>
        <w:spacing w:before="60" w:after="30"/>
        <w:ind w:left="645"/>
        <w:jc w:val="both"/>
      </w:pPr>
      <w:r w:rsidRPr="003D370C">
        <w:t>Cosine similarity is one method that can be used to measure the similarity between two documents. This method works by converting the document into vector form and then calculating the angle between the two vectors</w:t>
      </w:r>
      <w:r w:rsidRPr="003D370C">
        <w:rPr>
          <w:i/>
        </w:rPr>
        <w:t>.</w:t>
      </w:r>
      <w:r w:rsidR="00B47D84" w:rsidRPr="00B47D84">
        <w:t>.</w:t>
      </w:r>
    </w:p>
    <w:p w:rsidR="003D370C" w:rsidRPr="003D370C" w:rsidRDefault="003D370C" w:rsidP="003D370C">
      <w:pPr>
        <w:pStyle w:val="ListParagraph"/>
        <w:numPr>
          <w:ilvl w:val="0"/>
          <w:numId w:val="20"/>
        </w:numPr>
        <w:tabs>
          <w:tab w:val="left" w:pos="567"/>
          <w:tab w:val="left" w:pos="709"/>
        </w:tabs>
        <w:spacing w:before="60" w:after="30"/>
        <w:jc w:val="both"/>
        <w:rPr>
          <w:i/>
        </w:rPr>
      </w:pPr>
      <w:r>
        <w:t>Data Visualization</w:t>
      </w:r>
    </w:p>
    <w:p w:rsidR="00B47D84" w:rsidRPr="003D370C" w:rsidRDefault="003D370C" w:rsidP="003D370C">
      <w:pPr>
        <w:pStyle w:val="ListParagraph"/>
        <w:tabs>
          <w:tab w:val="left" w:pos="567"/>
          <w:tab w:val="left" w:pos="709"/>
        </w:tabs>
        <w:spacing w:before="60" w:after="30"/>
        <w:ind w:left="645"/>
        <w:jc w:val="both"/>
        <w:rPr>
          <w:i/>
        </w:rPr>
      </w:pPr>
      <w:r w:rsidRPr="003D370C">
        <w:t>After labeling, the data will be converted into chart form for more attractive data visualization using the Matplotlib library. Matplotlib is a cross-platform Python library for creating high-quality 2D plots. Matplotlib makes it easy to create graphs, histograms, spectra, bar charts with ease.</w:t>
      </w:r>
      <w:r w:rsidR="00B47D84" w:rsidRPr="003D370C">
        <w:rPr>
          <w:bCs/>
          <w:color w:val="000000"/>
          <w:shd w:val="clear" w:color="auto" w:fill="FFFFFF"/>
        </w:rPr>
        <w:t>.</w:t>
      </w:r>
      <w:r w:rsidR="00B47D84" w:rsidRPr="003D370C">
        <w:rPr>
          <w:bCs/>
          <w:color w:val="000000"/>
          <w:shd w:val="clear" w:color="auto" w:fill="FFFFFF"/>
        </w:rPr>
        <w:fldChar w:fldCharType="begin" w:fldLock="1"/>
      </w:r>
      <w:r w:rsidR="00C84AD4" w:rsidRPr="003D370C">
        <w:rPr>
          <w:bCs/>
          <w:color w:val="000000"/>
          <w:shd w:val="clear" w:color="auto" w:fill="FFFFFF"/>
        </w:rPr>
        <w:instrText>ADDIN CSL_CITATION {"citationItems":[{"id":"ITEM-1","itemData":{"DOI":"10.21063/PIMIMD5.2019.1","ISBN":"9786025349164","author":[{"dropping-particle":"","family":"David","given":"Firmansyah","non-dropping-particle":"","parse-names":false,"suffix":""},{"dropping-particle":"","family":"Studi","given":"Program","non-dropping-particle":"","parse-names":false,"suffix":""},{"dropping-particle":"","family":"Informatika","given":"Teknik","non-dropping-particle":"","parse-names":false,"suffix":""},{"dropping-particle":"","family":"Teknologi","given":"Fakultas","non-dropping-particle":"","parse-names":false,"suffix":""}],"id":"ITEM-1","issued":{"date-parts":[["2019"]]},"page":"1-6","title":"VISUALISASI DATA DALAM BENTUK 3 DIMENSI DENGAN Abstrak Seminar Nasional PIMIMD-5 , ITP , Padang","type":"article-journal"},"uris":["http://www.mendeley.com/documents/?uuid=47bf4893-a33a-4b8e-b847-144ef62626d0"]}],"mendeley":{"formattedCitation":"[25]","plainTextFormattedCitation":"[25]","previouslyFormattedCitation":"[25]"},"properties":{"noteIndex":0},"schema":"https://github.com/citation-style-language/schema/raw/master/csl-citation.json"}</w:instrText>
      </w:r>
      <w:r w:rsidR="00B47D84" w:rsidRPr="003D370C">
        <w:rPr>
          <w:bCs/>
          <w:color w:val="000000"/>
          <w:shd w:val="clear" w:color="auto" w:fill="FFFFFF"/>
        </w:rPr>
        <w:fldChar w:fldCharType="separate"/>
      </w:r>
      <w:r w:rsidR="00B47D84" w:rsidRPr="003D370C">
        <w:rPr>
          <w:bCs/>
          <w:noProof/>
          <w:color w:val="000000"/>
          <w:shd w:val="clear" w:color="auto" w:fill="FFFFFF"/>
        </w:rPr>
        <w:t>[25]</w:t>
      </w:r>
      <w:r w:rsidR="00B47D84" w:rsidRPr="003D370C">
        <w:rPr>
          <w:bCs/>
          <w:color w:val="000000"/>
          <w:shd w:val="clear" w:color="auto" w:fill="FFFFFF"/>
        </w:rPr>
        <w:fldChar w:fldCharType="end"/>
      </w:r>
    </w:p>
    <w:p w:rsidR="003D370C" w:rsidRPr="003D370C" w:rsidRDefault="003D370C" w:rsidP="003D370C">
      <w:pPr>
        <w:pStyle w:val="ListParagraph"/>
        <w:numPr>
          <w:ilvl w:val="0"/>
          <w:numId w:val="20"/>
        </w:numPr>
        <w:tabs>
          <w:tab w:val="left" w:pos="426"/>
          <w:tab w:val="left" w:pos="567"/>
        </w:tabs>
        <w:spacing w:before="60" w:after="30"/>
        <w:jc w:val="both"/>
        <w:rPr>
          <w:i/>
        </w:rPr>
      </w:pPr>
      <w:r>
        <w:t>Data Splitting</w:t>
      </w:r>
    </w:p>
    <w:p w:rsidR="00B47D84" w:rsidRPr="00353620" w:rsidRDefault="003D370C" w:rsidP="00353620">
      <w:pPr>
        <w:pStyle w:val="ListParagraph"/>
        <w:tabs>
          <w:tab w:val="left" w:pos="426"/>
          <w:tab w:val="left" w:pos="567"/>
        </w:tabs>
        <w:spacing w:before="60" w:after="30"/>
        <w:ind w:left="645"/>
        <w:jc w:val="both"/>
        <w:rPr>
          <w:i/>
        </w:rPr>
      </w:pPr>
      <w:r w:rsidRPr="003D370C">
        <w:t>Data that has been preprocessed and labeled is then divided between training data and test data. Training data is data for creating classification models, while test data is used for testing existing models.</w:t>
      </w:r>
      <w:r w:rsidR="00B47D84">
        <w:t xml:space="preserve"> </w:t>
      </w:r>
    </w:p>
    <w:p w:rsidR="00CC791B" w:rsidRPr="00CC791B" w:rsidRDefault="003D370C" w:rsidP="00CC791B">
      <w:pPr>
        <w:pStyle w:val="ListParagraph"/>
        <w:numPr>
          <w:ilvl w:val="0"/>
          <w:numId w:val="20"/>
        </w:numPr>
        <w:tabs>
          <w:tab w:val="left" w:pos="426"/>
          <w:tab w:val="left" w:pos="567"/>
        </w:tabs>
        <w:spacing w:before="60" w:after="30"/>
        <w:jc w:val="both"/>
        <w:rPr>
          <w:i/>
        </w:rPr>
      </w:pPr>
      <w:r>
        <w:t>Classification</w:t>
      </w:r>
    </w:p>
    <w:p w:rsidR="00B47D84" w:rsidRPr="00CC791B" w:rsidRDefault="003D370C" w:rsidP="00CC791B">
      <w:pPr>
        <w:pStyle w:val="ListParagraph"/>
        <w:tabs>
          <w:tab w:val="left" w:pos="426"/>
          <w:tab w:val="left" w:pos="567"/>
        </w:tabs>
        <w:spacing w:before="60" w:after="30"/>
        <w:ind w:left="645"/>
        <w:jc w:val="both"/>
        <w:rPr>
          <w:i/>
        </w:rPr>
      </w:pPr>
      <w:r w:rsidRPr="003D370C">
        <w:t>The K-Nearest Neighbor</w:t>
      </w:r>
      <w:r w:rsidR="0055455B">
        <w:t>s</w:t>
      </w:r>
      <w:r w:rsidRPr="003D370C">
        <w:t xml:space="preserve"> algorithm functions to classify data based on training data and test data taken from the K nearest neighbors. After weighing the data, the next step is the classification process. This classification process uses the K-Nearest Neighbors library with python.</w:t>
      </w:r>
    </w:p>
    <w:p w:rsidR="003D370C" w:rsidRDefault="00B47D84" w:rsidP="003D370C">
      <w:pPr>
        <w:pStyle w:val="ListParagraph"/>
        <w:numPr>
          <w:ilvl w:val="0"/>
          <w:numId w:val="20"/>
        </w:numPr>
        <w:tabs>
          <w:tab w:val="left" w:pos="567"/>
          <w:tab w:val="left" w:pos="709"/>
        </w:tabs>
        <w:spacing w:before="60" w:after="30"/>
        <w:jc w:val="both"/>
        <w:rPr>
          <w:i/>
        </w:rPr>
      </w:pPr>
      <w:r>
        <w:t>K-</w:t>
      </w:r>
      <w:r>
        <w:rPr>
          <w:i/>
        </w:rPr>
        <w:t>Fold Cross Validation</w:t>
      </w:r>
    </w:p>
    <w:p w:rsidR="00B47D84" w:rsidRPr="00CC791B" w:rsidRDefault="003D370C" w:rsidP="00CC791B">
      <w:pPr>
        <w:pStyle w:val="ListParagraph"/>
        <w:tabs>
          <w:tab w:val="left" w:pos="567"/>
          <w:tab w:val="left" w:pos="645"/>
          <w:tab w:val="left" w:pos="709"/>
        </w:tabs>
        <w:spacing w:before="60" w:after="30"/>
        <w:ind w:left="645"/>
        <w:jc w:val="both"/>
        <w:rPr>
          <w:i/>
        </w:rPr>
      </w:pPr>
      <w:r w:rsidRPr="003D370C">
        <w:t>The K-Folds Cross-Validation method divides the term-weighted data into K parts, where K is the size of the terms. K trials are performed in a set of experiments, using one part as test data</w:t>
      </w:r>
      <w:r w:rsidR="00CC791B">
        <w:t xml:space="preserve"> </w:t>
      </w:r>
      <w:r w:rsidR="00B47D84" w:rsidRPr="00B47D84">
        <w:fldChar w:fldCharType="begin" w:fldLock="1"/>
      </w:r>
      <w:r w:rsidR="00C84AD4">
        <w:instrText>ADDIN CSL_CITATION {"citationItems":[{"id":"ITEM-1","itemData":{"DOI":"10.33365/jti.v14i2.679","ISSN":"1693-0010","abstract":"E-learning merupakan pembelajaran berbasis elektronik dengan menggunakan komputer atau berbasis komputer. Salah satu aplikasi e-learning yang banyak dikenal saat ini adalah aplikasi Ruang Guru. Salah satu cara untuk mengetahui keberhasilan suatu aplikasi adalah dengan melakukan analisis sentimen terhadap aplikasi tersebut. Pada penelitian ini, analisis sentimen diambil dari komentar pengguna media sosial Twitter terhadap aplikasi Ruang Guru sebanyak 513 tweet, setelah dilakukan data cleaning , dengan sentimen positif sebanyak 338 tweet dan sentimen negatif sebanyak 175 tweet. Data tersebut diekstraksi menggunakan algoritma Naive Bayes (NB), Support Vector Machine (SVM), K-Nearest Neighbour (K-NN), dan feature selection dengan algoritma Particle Swarm Optimization (PSO). Penelitian ini membandingkan metode NB, SVM, K-NN tanpa menggunakan feature selection dengan metode NB, SVM, K-NN yang menggunakan feature selection serta membandingkan nilai Area Under Curve (AUC) dari metode-metode tersebut untuk mengetahui algoritma yang paling optimal. Hasil pengujian mendapatkan hasil bahwa aplikasi optimasi terbaik dalam model ini adalah algoritma PSO berbasis SVM dengan nilai akurasi sebesar 78,55% dan AUC sebesar 0,853. Penelitian ini berhasil mendapatkan algoritma yang efektif dan terbaik dalam mengklasifikasikan komentar positif dan komentar negatif terkait dengan aplikasi Ruang Guru","author":[{"dropping-particle":"","family":"Giovani","given":"Angelina Puput","non-dropping-particle":"","parse-names":false,"suffix":""},{"dropping-particle":"","family":"Ardiansyah","given":"Ardiansyah","non-dropping-particle":"","parse-names":false,"suffix":""},{"dropping-particle":"","family":"Haryanti","given":"Tuti","non-dropping-particle":"","parse-names":false,"suffix":""},{"dropping-particle":"","family":"Kurniawati","given":"Laela","non-dropping-particle":"","parse-names":false,"suffix":""},{"dropping-particle":"","family":"Gata","given":"Windu","non-dropping-particle":"","parse-names":false,"suffix":""}],"container-title":"Jurnal Teknoinfo","id":"ITEM-1","issue":"2","issued":{"date-parts":[["2020"]]},"page":"115","title":"Analisis Sentimen Aplikasi Ruang Guru Di Twitter Menggunakan Algoritma Klasifikasi","type":"article-journal","volume":"14"},"uris":["http://www.mendeley.com/documents/?uuid=ebf2aed9-d702-4765-9db4-1f550c0dec7c"]}],"mendeley":{"formattedCitation":"[29]","plainTextFormattedCitation":"[29]","previouslyFormattedCitation":"[29]"},"properties":{"noteIndex":0},"schema":"https://github.com/citation-style-language/schema/raw/master/csl-citation.json"}</w:instrText>
      </w:r>
      <w:r w:rsidR="00B47D84" w:rsidRPr="00B47D84">
        <w:fldChar w:fldCharType="separate"/>
      </w:r>
      <w:r w:rsidR="00C84AD4" w:rsidRPr="00C84AD4">
        <w:rPr>
          <w:noProof/>
        </w:rPr>
        <w:t>[29]</w:t>
      </w:r>
      <w:r w:rsidR="00B47D84" w:rsidRPr="00B47D84">
        <w:fldChar w:fldCharType="end"/>
      </w:r>
      <w:r>
        <w:t>.</w:t>
      </w:r>
    </w:p>
    <w:p w:rsidR="00CC791B" w:rsidRPr="00CC791B" w:rsidRDefault="00CC791B" w:rsidP="00CC791B">
      <w:pPr>
        <w:pStyle w:val="ListParagraph"/>
        <w:numPr>
          <w:ilvl w:val="0"/>
          <w:numId w:val="20"/>
        </w:numPr>
        <w:tabs>
          <w:tab w:val="left" w:pos="567"/>
          <w:tab w:val="left" w:pos="709"/>
        </w:tabs>
        <w:spacing w:before="60" w:after="30"/>
        <w:jc w:val="both"/>
        <w:rPr>
          <w:i/>
        </w:rPr>
      </w:pPr>
      <w:r>
        <w:t>Result</w:t>
      </w:r>
    </w:p>
    <w:p w:rsidR="00B02648" w:rsidRPr="00CC791B" w:rsidRDefault="00CC791B" w:rsidP="00CC791B">
      <w:pPr>
        <w:pStyle w:val="ListParagraph"/>
        <w:tabs>
          <w:tab w:val="left" w:pos="567"/>
          <w:tab w:val="left" w:pos="709"/>
        </w:tabs>
        <w:spacing w:before="60" w:after="30"/>
        <w:ind w:left="645"/>
        <w:jc w:val="both"/>
        <w:rPr>
          <w:i/>
        </w:rPr>
      </w:pPr>
      <w:r w:rsidRPr="00CC791B">
        <w:t>Perform data processing based on the research that has been done and then analyze the results.</w:t>
      </w:r>
    </w:p>
    <w:p w:rsidR="00CC791B" w:rsidRPr="00CC791B" w:rsidRDefault="00CC791B" w:rsidP="00CC791B">
      <w:pPr>
        <w:pStyle w:val="ListParagraph"/>
        <w:numPr>
          <w:ilvl w:val="0"/>
          <w:numId w:val="20"/>
        </w:numPr>
        <w:tabs>
          <w:tab w:val="left" w:pos="426"/>
          <w:tab w:val="left" w:pos="567"/>
        </w:tabs>
        <w:spacing w:before="60" w:after="30"/>
        <w:jc w:val="both"/>
        <w:rPr>
          <w:i/>
        </w:rPr>
      </w:pPr>
      <w:r>
        <w:t>Summary</w:t>
      </w:r>
    </w:p>
    <w:p w:rsidR="00B02648" w:rsidRPr="00CC791B" w:rsidRDefault="00CC791B" w:rsidP="00CC791B">
      <w:pPr>
        <w:pStyle w:val="ListParagraph"/>
        <w:tabs>
          <w:tab w:val="left" w:pos="426"/>
          <w:tab w:val="left" w:pos="567"/>
        </w:tabs>
        <w:spacing w:before="60" w:after="30"/>
        <w:ind w:left="645"/>
        <w:jc w:val="both"/>
        <w:rPr>
          <w:i/>
        </w:rPr>
      </w:pPr>
      <w:r w:rsidRPr="00CC791B">
        <w:t>The conclusion is the final result taken based on the research that has been done.</w:t>
      </w:r>
    </w:p>
    <w:p w:rsidR="00CC791B" w:rsidRDefault="00CC791B" w:rsidP="00CC791B">
      <w:pPr>
        <w:jc w:val="both"/>
      </w:pPr>
    </w:p>
    <w:p w:rsidR="00CC791B" w:rsidRPr="00E36715" w:rsidRDefault="00CC791B" w:rsidP="00CC791B">
      <w:pPr>
        <w:pStyle w:val="Heading1"/>
        <w:numPr>
          <w:ilvl w:val="0"/>
          <w:numId w:val="6"/>
        </w:numPr>
        <w:rPr>
          <w:b/>
          <w:sz w:val="24"/>
          <w:szCs w:val="24"/>
        </w:rPr>
      </w:pPr>
      <w:r w:rsidRPr="00E36715">
        <w:rPr>
          <w:b/>
          <w:sz w:val="24"/>
          <w:szCs w:val="24"/>
        </w:rPr>
        <w:t>Result and Discussion</w:t>
      </w:r>
    </w:p>
    <w:p w:rsidR="00CC791B" w:rsidRDefault="00CC791B" w:rsidP="00CC791B">
      <w:pPr>
        <w:ind w:firstLine="216"/>
        <w:jc w:val="both"/>
      </w:pPr>
      <w:r>
        <w:t>In this research, the implementation was done using Python and Google Colab. To start a Python program in Google Colab, a library is required. A library is a collection of code that can be used repeatedly in different programs. When performing sentiment analysis with Python, some libraries that must be installed are csv, pandas, numpy, sastrawi, scikit-learn or sklearn. Library installation can be done using the "!pip install" command. Once installed, the library can be imported by using the "import" command.</w:t>
      </w:r>
    </w:p>
    <w:p w:rsidR="00002B65" w:rsidRPr="00353620" w:rsidRDefault="00CC791B" w:rsidP="00353620">
      <w:pPr>
        <w:ind w:firstLine="216"/>
        <w:jc w:val="both"/>
      </w:pPr>
      <w:r>
        <w:t>To get the results in this study, several stages are needed, such as the data collection stage by scrapping review data, the preprocessing stage, the labelling, classification and evaluation stages.</w:t>
      </w:r>
    </w:p>
    <w:p w:rsidR="00CC791B" w:rsidRDefault="00CC791B" w:rsidP="00CC791B">
      <w:pPr>
        <w:pStyle w:val="ListParagraph"/>
        <w:numPr>
          <w:ilvl w:val="3"/>
          <w:numId w:val="20"/>
        </w:numPr>
        <w:tabs>
          <w:tab w:val="left" w:pos="284"/>
        </w:tabs>
        <w:ind w:left="426"/>
        <w:jc w:val="both"/>
      </w:pPr>
      <w:r>
        <w:t>Data Collection</w:t>
      </w:r>
    </w:p>
    <w:p w:rsidR="00CC791B" w:rsidRDefault="00CC791B" w:rsidP="00CC791B">
      <w:pPr>
        <w:tabs>
          <w:tab w:val="left" w:pos="284"/>
        </w:tabs>
        <w:ind w:left="66"/>
        <w:jc w:val="both"/>
      </w:pPr>
      <w:r>
        <w:tab/>
        <w:t>In the data collection stage, the author uses the scraper library in the Python programming language. To use the library, the first step is to install it on Google Colab. Then install the library with the source code !pip install google-play-scraper. After that, the scrapping stage can be carried out or the process of retrieving user review data on the Digital Population Identity application from the Google Play Store which consists of several attributes that will be used such as user name, score, time and user reviews.</w:t>
      </w:r>
    </w:p>
    <w:p w:rsidR="00002B65" w:rsidRDefault="00CC791B" w:rsidP="00CC791B">
      <w:pPr>
        <w:tabs>
          <w:tab w:val="left" w:pos="284"/>
        </w:tabs>
        <w:ind w:left="66"/>
        <w:jc w:val="both"/>
      </w:pPr>
      <w:r>
        <w:tab/>
        <w:t>In this study the authors used 5000 of the most relevant user review data. Review data collected from September 2022 - December 2023. Furthermore, the results of data collection will be downloaded and stored in csv (comma delimited) file format to be used in the next stage.</w:t>
      </w:r>
      <w:r w:rsidR="001458BD">
        <w:t xml:space="preserve"> </w:t>
      </w:r>
      <w:r w:rsidR="001458BD" w:rsidRPr="001458BD">
        <w:t>The period from September 2022 to December 2023 was likely selected to capture a broad range of user experiences over time. This timeframe allows researchers to observe any temporal trends or changes in user perceptions of the Digital Population Identity (DPI) application.</w:t>
      </w:r>
    </w:p>
    <w:p w:rsidR="00002B65" w:rsidRDefault="00002B65" w:rsidP="00002B65">
      <w:pPr>
        <w:pStyle w:val="ListParagraph"/>
        <w:tabs>
          <w:tab w:val="left" w:pos="284"/>
        </w:tabs>
        <w:ind w:left="0"/>
        <w:jc w:val="both"/>
      </w:pPr>
    </w:p>
    <w:p w:rsidR="00002B65" w:rsidRPr="00CC791B" w:rsidRDefault="00002B65" w:rsidP="00CC791B">
      <w:pPr>
        <w:pStyle w:val="ListParagraph"/>
        <w:numPr>
          <w:ilvl w:val="3"/>
          <w:numId w:val="20"/>
        </w:numPr>
        <w:tabs>
          <w:tab w:val="left" w:pos="284"/>
        </w:tabs>
        <w:ind w:left="426"/>
        <w:jc w:val="both"/>
      </w:pPr>
      <w:r w:rsidRPr="00CC791B">
        <w:t>Preprocessing</w:t>
      </w:r>
      <w:r w:rsidR="00CC791B">
        <w:t xml:space="preserve"> Phase</w:t>
      </w:r>
    </w:p>
    <w:p w:rsidR="00CC791B" w:rsidRPr="00002B65" w:rsidRDefault="00002B65" w:rsidP="00002B65">
      <w:pPr>
        <w:pStyle w:val="ListParagraph"/>
        <w:tabs>
          <w:tab w:val="left" w:pos="284"/>
        </w:tabs>
        <w:ind w:left="0"/>
        <w:jc w:val="both"/>
        <w:rPr>
          <w:i/>
        </w:rPr>
      </w:pPr>
      <w:r>
        <w:tab/>
      </w:r>
      <w:r w:rsidR="00CC791B" w:rsidRPr="00CC791B">
        <w:t>The next stage is Preprocessing, which is a stage to prepare data so that it can be used in the next step. The following is the Preprocessing stage:</w:t>
      </w:r>
      <w:r w:rsidR="00353620">
        <w:rPr>
          <w:i/>
        </w:rPr>
        <w:t xml:space="preserve"> </w:t>
      </w:r>
    </w:p>
    <w:p w:rsidR="00CC791B" w:rsidRPr="00CC791B" w:rsidRDefault="00002B65" w:rsidP="00CC791B">
      <w:pPr>
        <w:pStyle w:val="ListParagraph"/>
        <w:numPr>
          <w:ilvl w:val="4"/>
          <w:numId w:val="20"/>
        </w:numPr>
        <w:tabs>
          <w:tab w:val="left" w:pos="284"/>
        </w:tabs>
        <w:ind w:left="567" w:hanging="283"/>
        <w:jc w:val="both"/>
      </w:pPr>
      <w:r w:rsidRPr="00CC791B">
        <w:t>Case Folding</w:t>
      </w:r>
    </w:p>
    <w:p w:rsidR="00002B65" w:rsidRDefault="00CC791B" w:rsidP="00A64C13">
      <w:pPr>
        <w:pStyle w:val="ListParagraph"/>
        <w:tabs>
          <w:tab w:val="left" w:pos="284"/>
        </w:tabs>
        <w:ind w:left="567"/>
        <w:jc w:val="both"/>
      </w:pPr>
      <w:r w:rsidRPr="00CC791B">
        <w:t>In the Case Folding stage, the review data is processed to convert letters into lowercase letters. Figure 2 below presents the case folding process.</w:t>
      </w:r>
    </w:p>
    <w:p w:rsidR="00002B65" w:rsidRPr="001B6EC1" w:rsidRDefault="0026259B" w:rsidP="001B6EC1">
      <w:pPr>
        <w:pStyle w:val="ListParagraph"/>
        <w:tabs>
          <w:tab w:val="left" w:pos="284"/>
        </w:tabs>
        <w:spacing w:before="60" w:after="30"/>
        <w:ind w:left="284"/>
        <w:jc w:val="both"/>
      </w:pPr>
      <w:r>
        <w:rPr>
          <w:noProof/>
          <w:sz w:val="24"/>
          <w:szCs w:val="24"/>
          <w:lang w:val="en-US"/>
        </w:rPr>
        <w:lastRenderedPageBreak/>
        <w:drawing>
          <wp:anchor distT="0" distB="0" distL="114300" distR="114300" simplePos="0" relativeHeight="251731968" behindDoc="0" locked="0" layoutInCell="1" allowOverlap="1" wp14:anchorId="2D034EA5" wp14:editId="72ECCE6E">
            <wp:simplePos x="0" y="0"/>
            <wp:positionH relativeFrom="column">
              <wp:posOffset>3695700</wp:posOffset>
            </wp:positionH>
            <wp:positionV relativeFrom="paragraph">
              <wp:posOffset>855980</wp:posOffset>
            </wp:positionV>
            <wp:extent cx="2875280" cy="1363345"/>
            <wp:effectExtent l="0" t="0" r="127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il case folding.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75280"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725824" behindDoc="0" locked="0" layoutInCell="1" allowOverlap="1" wp14:anchorId="1D40667E" wp14:editId="4AA8B0BC">
            <wp:simplePos x="0" y="0"/>
            <wp:positionH relativeFrom="column">
              <wp:align>left</wp:align>
            </wp:positionH>
            <wp:positionV relativeFrom="paragraph">
              <wp:posOffset>142875</wp:posOffset>
            </wp:positionV>
            <wp:extent cx="3181985" cy="16116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il case fold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985" cy="1611630"/>
                    </a:xfrm>
                    <a:prstGeom prst="rect">
                      <a:avLst/>
                    </a:prstGeom>
                  </pic:spPr>
                </pic:pic>
              </a:graphicData>
            </a:graphic>
            <wp14:sizeRelH relativeFrom="page">
              <wp14:pctWidth>0</wp14:pctWidth>
            </wp14:sizeRelH>
            <wp14:sizeRelV relativeFrom="page">
              <wp14:pctHeight>0</wp14:pctHeight>
            </wp14:sizeRelV>
          </wp:anchor>
        </w:drawing>
      </w:r>
    </w:p>
    <w:p w:rsidR="000E4132" w:rsidRPr="00311779" w:rsidRDefault="00CC4B6A" w:rsidP="00311779">
      <w:pPr>
        <w:tabs>
          <w:tab w:val="left" w:pos="533"/>
        </w:tabs>
        <w:spacing w:before="80" w:after="200"/>
        <w:rPr>
          <w:i/>
        </w:rPr>
      </w:pPr>
      <w:r>
        <w:rPr>
          <w:sz w:val="16"/>
          <w:szCs w:val="16"/>
        </w:rPr>
        <w:t>Figure 2</w:t>
      </w:r>
      <w:r w:rsidR="00311779">
        <w:rPr>
          <w:sz w:val="16"/>
          <w:szCs w:val="16"/>
        </w:rPr>
        <w:t xml:space="preserve">. </w:t>
      </w:r>
      <w:r w:rsidR="00311779" w:rsidRPr="00CC4B6A">
        <w:rPr>
          <w:sz w:val="16"/>
          <w:szCs w:val="16"/>
        </w:rPr>
        <w:t>Case Folding</w:t>
      </w:r>
      <w:r>
        <w:rPr>
          <w:sz w:val="16"/>
          <w:szCs w:val="16"/>
        </w:rPr>
        <w:t xml:space="preserve"> </w:t>
      </w:r>
      <w:r w:rsidR="00A64C13">
        <w:rPr>
          <w:sz w:val="16"/>
          <w:szCs w:val="16"/>
        </w:rPr>
        <w:t>Process</w:t>
      </w:r>
    </w:p>
    <w:p w:rsidR="00CC4B6A" w:rsidRDefault="00311779" w:rsidP="00CC4B6A">
      <w:pPr>
        <w:pStyle w:val="ListParagraph"/>
        <w:numPr>
          <w:ilvl w:val="4"/>
          <w:numId w:val="20"/>
        </w:numPr>
        <w:tabs>
          <w:tab w:val="left" w:pos="288"/>
        </w:tabs>
        <w:spacing w:after="120" w:line="228" w:lineRule="auto"/>
        <w:ind w:left="567" w:hanging="283"/>
        <w:jc w:val="both"/>
      </w:pPr>
      <w:r w:rsidRPr="00CC4B6A">
        <w:t>Remove Punctuation</w:t>
      </w:r>
    </w:p>
    <w:p w:rsidR="00311779" w:rsidRDefault="0056193F" w:rsidP="00CC4B6A">
      <w:pPr>
        <w:pStyle w:val="ListParagraph"/>
        <w:tabs>
          <w:tab w:val="left" w:pos="288"/>
        </w:tabs>
        <w:spacing w:after="120" w:line="228" w:lineRule="auto"/>
        <w:ind w:left="567"/>
        <w:jc w:val="both"/>
      </w:pPr>
      <w:r>
        <w:rPr>
          <w:noProof/>
          <w:sz w:val="24"/>
          <w:szCs w:val="24"/>
          <w:lang w:val="en-US"/>
        </w:rPr>
        <w:drawing>
          <wp:anchor distT="0" distB="0" distL="114300" distR="114300" simplePos="0" relativeHeight="251727872" behindDoc="0" locked="0" layoutInCell="1" allowOverlap="1" wp14:anchorId="449108A5" wp14:editId="0B056E72">
            <wp:simplePos x="0" y="0"/>
            <wp:positionH relativeFrom="column">
              <wp:align>right</wp:align>
            </wp:positionH>
            <wp:positionV relativeFrom="paragraph">
              <wp:posOffset>642261</wp:posOffset>
            </wp:positionV>
            <wp:extent cx="3179263" cy="1591925"/>
            <wp:effectExtent l="0" t="0" r="254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il case folding.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79263" cy="159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B6A" w:rsidRPr="00CC4B6A">
        <w:t>In the Remove Punctuation stage, numbers and characters such as punctuation marks are removed from user reviews. Figure 3 below presents the results of the remove punctuation process</w:t>
      </w:r>
      <w:r w:rsidR="00CC4B6A">
        <w:t>.</w:t>
      </w:r>
    </w:p>
    <w:p w:rsidR="00311779" w:rsidRDefault="00311779" w:rsidP="00A64C13">
      <w:pPr>
        <w:tabs>
          <w:tab w:val="left" w:pos="288"/>
        </w:tabs>
        <w:spacing w:after="120" w:line="228" w:lineRule="auto"/>
        <w:jc w:val="both"/>
      </w:pPr>
    </w:p>
    <w:p w:rsidR="00583AF9" w:rsidRPr="00311779" w:rsidRDefault="00CC4B6A" w:rsidP="00583AF9">
      <w:pPr>
        <w:tabs>
          <w:tab w:val="left" w:pos="533"/>
        </w:tabs>
        <w:spacing w:before="80" w:after="200"/>
        <w:rPr>
          <w:i/>
        </w:rPr>
      </w:pPr>
      <w:r>
        <w:rPr>
          <w:sz w:val="16"/>
          <w:szCs w:val="16"/>
        </w:rPr>
        <w:t>Figure 3</w:t>
      </w:r>
      <w:r w:rsidR="00583AF9">
        <w:rPr>
          <w:sz w:val="16"/>
          <w:szCs w:val="16"/>
        </w:rPr>
        <w:t xml:space="preserve">. </w:t>
      </w:r>
      <w:r w:rsidR="00583AF9" w:rsidRPr="00CC4B6A">
        <w:rPr>
          <w:sz w:val="16"/>
          <w:szCs w:val="16"/>
        </w:rPr>
        <w:t>Remove Punctuation</w:t>
      </w:r>
      <w:r>
        <w:rPr>
          <w:sz w:val="16"/>
          <w:szCs w:val="16"/>
        </w:rPr>
        <w:t xml:space="preserve"> Process</w:t>
      </w:r>
    </w:p>
    <w:p w:rsidR="00CC4B6A" w:rsidRDefault="00583AF9" w:rsidP="00CC4B6A">
      <w:pPr>
        <w:pStyle w:val="ListParagraph"/>
        <w:numPr>
          <w:ilvl w:val="4"/>
          <w:numId w:val="20"/>
        </w:numPr>
        <w:tabs>
          <w:tab w:val="left" w:pos="288"/>
        </w:tabs>
        <w:spacing w:after="120" w:line="228" w:lineRule="auto"/>
        <w:ind w:left="567" w:hanging="283"/>
        <w:jc w:val="both"/>
      </w:pPr>
      <w:r w:rsidRPr="00CC4B6A">
        <w:t>Tokenizing</w:t>
      </w:r>
    </w:p>
    <w:p w:rsidR="00583AF9" w:rsidRDefault="0056193F" w:rsidP="00CC4B6A">
      <w:pPr>
        <w:pStyle w:val="ListParagraph"/>
        <w:tabs>
          <w:tab w:val="left" w:pos="288"/>
        </w:tabs>
        <w:spacing w:after="120" w:line="228" w:lineRule="auto"/>
        <w:ind w:left="567"/>
        <w:jc w:val="both"/>
      </w:pPr>
      <w:r>
        <w:rPr>
          <w:noProof/>
          <w:lang w:val="en-US"/>
        </w:rPr>
        <w:drawing>
          <wp:anchor distT="0" distB="0" distL="114300" distR="114300" simplePos="0" relativeHeight="251729920" behindDoc="0" locked="0" layoutInCell="1" allowOverlap="1" wp14:anchorId="6A6AD059" wp14:editId="1EC7C45F">
            <wp:simplePos x="0" y="0"/>
            <wp:positionH relativeFrom="column">
              <wp:align>right</wp:align>
            </wp:positionH>
            <wp:positionV relativeFrom="paragraph">
              <wp:posOffset>542842</wp:posOffset>
            </wp:positionV>
            <wp:extent cx="3164205" cy="1691640"/>
            <wp:effectExtent l="0" t="0" r="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il case folding.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6420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B6A" w:rsidRPr="00CC4B6A">
        <w:t>In the Tokenizing stage, tokenization is carried out or separating sentences into word units. Figure 4 below presents the Tokenizing process.</w:t>
      </w:r>
    </w:p>
    <w:p w:rsidR="00583AF9" w:rsidRPr="00583AF9" w:rsidRDefault="00583AF9" w:rsidP="00A64C13">
      <w:pPr>
        <w:tabs>
          <w:tab w:val="left" w:pos="288"/>
        </w:tabs>
        <w:spacing w:after="120" w:line="228" w:lineRule="auto"/>
        <w:jc w:val="both"/>
      </w:pPr>
    </w:p>
    <w:p w:rsidR="00583AF9" w:rsidRPr="00311779" w:rsidRDefault="00CC4B6A" w:rsidP="00583AF9">
      <w:pPr>
        <w:tabs>
          <w:tab w:val="left" w:pos="533"/>
        </w:tabs>
        <w:spacing w:before="80" w:after="200"/>
        <w:rPr>
          <w:i/>
        </w:rPr>
      </w:pPr>
      <w:r>
        <w:rPr>
          <w:sz w:val="16"/>
          <w:szCs w:val="16"/>
        </w:rPr>
        <w:t>Figure 4</w:t>
      </w:r>
      <w:r w:rsidR="00583AF9">
        <w:rPr>
          <w:sz w:val="16"/>
          <w:szCs w:val="16"/>
        </w:rPr>
        <w:t xml:space="preserve">. </w:t>
      </w:r>
      <w:r w:rsidR="00583AF9" w:rsidRPr="00CC4B6A">
        <w:rPr>
          <w:sz w:val="16"/>
          <w:szCs w:val="16"/>
        </w:rPr>
        <w:t>Tokenizing</w:t>
      </w:r>
      <w:r>
        <w:rPr>
          <w:sz w:val="16"/>
          <w:szCs w:val="16"/>
        </w:rPr>
        <w:t xml:space="preserve"> Process</w:t>
      </w:r>
    </w:p>
    <w:p w:rsidR="00A64C13" w:rsidRDefault="00A64C13" w:rsidP="00A64C13">
      <w:pPr>
        <w:pStyle w:val="ListParagraph"/>
        <w:numPr>
          <w:ilvl w:val="4"/>
          <w:numId w:val="20"/>
        </w:numPr>
        <w:tabs>
          <w:tab w:val="left" w:pos="288"/>
        </w:tabs>
        <w:spacing w:after="120" w:line="228" w:lineRule="auto"/>
        <w:ind w:left="567" w:hanging="283"/>
        <w:jc w:val="both"/>
      </w:pPr>
      <w:r>
        <w:t>Normalization</w:t>
      </w:r>
    </w:p>
    <w:p w:rsidR="00353620" w:rsidRDefault="00A64C13" w:rsidP="00353620">
      <w:pPr>
        <w:pStyle w:val="ListParagraph"/>
        <w:tabs>
          <w:tab w:val="left" w:pos="288"/>
        </w:tabs>
        <w:spacing w:after="120" w:line="228" w:lineRule="auto"/>
        <w:ind w:left="567"/>
        <w:jc w:val="both"/>
      </w:pPr>
      <w:r w:rsidRPr="00A64C13">
        <w:t xml:space="preserve">At the Normalization stage is the process of changing and correcting abbreviations into complete words and </w:t>
      </w:r>
      <w:r w:rsidRPr="00A64C13">
        <w:t>have the same meaning according to the Big Indonesian Dictionary (KBBI). at this stage using a list with a CSV file format containing the form of words that have been corrected.  Figure 5 below presents the results of the normalization process</w:t>
      </w:r>
      <w:r>
        <w:t>.</w:t>
      </w:r>
    </w:p>
    <w:p w:rsidR="00583AF9" w:rsidRPr="00311779" w:rsidRDefault="0056193F" w:rsidP="00583AF9">
      <w:pPr>
        <w:tabs>
          <w:tab w:val="left" w:pos="533"/>
        </w:tabs>
        <w:spacing w:before="80" w:after="200"/>
        <w:rPr>
          <w:i/>
        </w:rPr>
      </w:pPr>
      <w:r>
        <w:rPr>
          <w:sz w:val="16"/>
          <w:szCs w:val="16"/>
        </w:rPr>
        <w:t>Figure 5</w:t>
      </w:r>
      <w:r w:rsidR="00583AF9">
        <w:rPr>
          <w:sz w:val="16"/>
          <w:szCs w:val="16"/>
        </w:rPr>
        <w:t xml:space="preserve">. </w:t>
      </w:r>
      <w:r>
        <w:rPr>
          <w:sz w:val="16"/>
          <w:szCs w:val="16"/>
        </w:rPr>
        <w:t>Normalization Process</w:t>
      </w:r>
    </w:p>
    <w:p w:rsidR="0056193F" w:rsidRDefault="00583AF9" w:rsidP="0056193F">
      <w:pPr>
        <w:pStyle w:val="ListParagraph"/>
        <w:numPr>
          <w:ilvl w:val="4"/>
          <w:numId w:val="20"/>
        </w:numPr>
        <w:tabs>
          <w:tab w:val="left" w:pos="288"/>
        </w:tabs>
        <w:spacing w:after="120" w:line="228" w:lineRule="auto"/>
        <w:ind w:left="567" w:hanging="283"/>
        <w:jc w:val="both"/>
      </w:pPr>
      <w:r w:rsidRPr="0056193F">
        <w:t>Stopword Removal</w:t>
      </w:r>
    </w:p>
    <w:p w:rsidR="00583AF9" w:rsidRDefault="00353620" w:rsidP="0056193F">
      <w:pPr>
        <w:pStyle w:val="ListParagraph"/>
        <w:tabs>
          <w:tab w:val="left" w:pos="288"/>
        </w:tabs>
        <w:spacing w:after="120" w:line="228" w:lineRule="auto"/>
        <w:ind w:left="567"/>
        <w:jc w:val="both"/>
      </w:pPr>
      <w:r>
        <w:rPr>
          <w:noProof/>
          <w:sz w:val="24"/>
          <w:szCs w:val="24"/>
          <w:lang w:val="en-US"/>
        </w:rPr>
        <w:drawing>
          <wp:anchor distT="0" distB="0" distL="114300" distR="114300" simplePos="0" relativeHeight="251734016" behindDoc="0" locked="0" layoutInCell="1" allowOverlap="1" wp14:anchorId="2141EA4D" wp14:editId="78C64477">
            <wp:simplePos x="0" y="0"/>
            <wp:positionH relativeFrom="margin">
              <wp:posOffset>3453406</wp:posOffset>
            </wp:positionH>
            <wp:positionV relativeFrom="paragraph">
              <wp:posOffset>742564</wp:posOffset>
            </wp:positionV>
            <wp:extent cx="3193415" cy="1414780"/>
            <wp:effectExtent l="0" t="0" r="698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il case folding.JPG"/>
                    <pic:cNvPicPr/>
                  </pic:nvPicPr>
                  <pic:blipFill rotWithShape="1">
                    <a:blip r:embed="rId17">
                      <a:extLst>
                        <a:ext uri="{28A0092B-C50C-407E-A947-70E740481C1C}">
                          <a14:useLocalDpi xmlns:a14="http://schemas.microsoft.com/office/drawing/2010/main" val="0"/>
                        </a:ext>
                      </a:extLst>
                    </a:blip>
                    <a:srcRect t="6075"/>
                    <a:stretch/>
                  </pic:blipFill>
                  <pic:spPr bwMode="auto">
                    <a:xfrm>
                      <a:off x="0" y="0"/>
                      <a:ext cx="3193415"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93F" w:rsidRPr="0056193F">
        <w:t xml:space="preserve">In the stopword removal step, words that are not important in the document are removed. The Stopword Removal stage uses a list in the form of a CSV file containing a list of stopword </w:t>
      </w:r>
      <w:r w:rsidR="0048685D">
        <w:t xml:space="preserve">of </w:t>
      </w:r>
      <w:r w:rsidR="0056193F" w:rsidRPr="0056193F">
        <w:t>words. Figure 6 below presents the Stopword Removal process.</w:t>
      </w:r>
    </w:p>
    <w:p w:rsidR="00583AF9" w:rsidRDefault="0056193F" w:rsidP="00583AF9">
      <w:pPr>
        <w:tabs>
          <w:tab w:val="left" w:pos="533"/>
        </w:tabs>
        <w:spacing w:before="80" w:after="200"/>
        <w:rPr>
          <w:i/>
          <w:sz w:val="16"/>
          <w:szCs w:val="16"/>
        </w:rPr>
      </w:pPr>
      <w:r>
        <w:rPr>
          <w:sz w:val="16"/>
          <w:szCs w:val="16"/>
        </w:rPr>
        <w:t>Figure 6</w:t>
      </w:r>
      <w:r w:rsidR="00583AF9">
        <w:rPr>
          <w:sz w:val="16"/>
          <w:szCs w:val="16"/>
        </w:rPr>
        <w:t xml:space="preserve">. </w:t>
      </w:r>
      <w:r w:rsidR="00583AF9" w:rsidRPr="0056193F">
        <w:rPr>
          <w:sz w:val="16"/>
          <w:szCs w:val="16"/>
        </w:rPr>
        <w:t>Stopword Removal</w:t>
      </w:r>
      <w:r w:rsidRPr="0056193F">
        <w:rPr>
          <w:sz w:val="16"/>
          <w:szCs w:val="16"/>
        </w:rPr>
        <w:t xml:space="preserve"> Process</w:t>
      </w:r>
    </w:p>
    <w:p w:rsidR="0056193F" w:rsidRDefault="00583AF9" w:rsidP="0056193F">
      <w:pPr>
        <w:pStyle w:val="ListParagraph"/>
        <w:numPr>
          <w:ilvl w:val="4"/>
          <w:numId w:val="20"/>
        </w:numPr>
        <w:tabs>
          <w:tab w:val="left" w:pos="288"/>
          <w:tab w:val="left" w:pos="533"/>
        </w:tabs>
        <w:spacing w:before="80" w:after="200"/>
        <w:ind w:left="709" w:hanging="425"/>
        <w:jc w:val="both"/>
      </w:pPr>
      <w:r w:rsidRPr="0056193F">
        <w:t>Stemming</w:t>
      </w:r>
    </w:p>
    <w:p w:rsidR="00583AF9" w:rsidRDefault="0056193F" w:rsidP="0056193F">
      <w:pPr>
        <w:pStyle w:val="ListParagraph"/>
        <w:tabs>
          <w:tab w:val="left" w:pos="288"/>
          <w:tab w:val="left" w:pos="533"/>
        </w:tabs>
        <w:spacing w:before="80" w:after="200"/>
        <w:ind w:left="567"/>
        <w:jc w:val="both"/>
      </w:pPr>
      <w:r w:rsidRPr="0056193F">
        <w:t>In the Stemming stage, each word is converted into the basic form of the word using the Literary Library. Figure 7 presents the results of the stemming process.</w:t>
      </w:r>
    </w:p>
    <w:p w:rsidR="00B46BE6" w:rsidRDefault="00353620" w:rsidP="00B46BE6">
      <w:pPr>
        <w:tabs>
          <w:tab w:val="left" w:pos="533"/>
        </w:tabs>
        <w:spacing w:before="80" w:after="200"/>
        <w:rPr>
          <w:i/>
          <w:sz w:val="16"/>
          <w:szCs w:val="16"/>
        </w:rPr>
      </w:pPr>
      <w:r>
        <w:rPr>
          <w:noProof/>
          <w:sz w:val="24"/>
          <w:szCs w:val="24"/>
          <w:lang w:val="en-US"/>
        </w:rPr>
        <w:drawing>
          <wp:anchor distT="0" distB="0" distL="114300" distR="114300" simplePos="0" relativeHeight="251736064" behindDoc="0" locked="0" layoutInCell="1" allowOverlap="1" wp14:anchorId="7D0A0F7B" wp14:editId="0600DA06">
            <wp:simplePos x="0" y="0"/>
            <wp:positionH relativeFrom="margin">
              <wp:align>right</wp:align>
            </wp:positionH>
            <wp:positionV relativeFrom="paragraph">
              <wp:posOffset>51215</wp:posOffset>
            </wp:positionV>
            <wp:extent cx="3182620" cy="175704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sil stemming.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82620"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BE6">
        <w:rPr>
          <w:sz w:val="16"/>
          <w:szCs w:val="16"/>
        </w:rPr>
        <w:t>Figure 7</w:t>
      </w:r>
      <w:r w:rsidR="00583AF9">
        <w:rPr>
          <w:sz w:val="16"/>
          <w:szCs w:val="16"/>
        </w:rPr>
        <w:t xml:space="preserve">. </w:t>
      </w:r>
      <w:r w:rsidR="00583AF9" w:rsidRPr="00B46BE6">
        <w:rPr>
          <w:sz w:val="16"/>
          <w:szCs w:val="16"/>
        </w:rPr>
        <w:t>Stemming</w:t>
      </w:r>
      <w:r w:rsidR="00B46BE6" w:rsidRPr="00B46BE6">
        <w:rPr>
          <w:sz w:val="16"/>
          <w:szCs w:val="16"/>
        </w:rPr>
        <w:t xml:space="preserve"> Process</w:t>
      </w:r>
    </w:p>
    <w:p w:rsidR="00583AF9" w:rsidRPr="00B46BE6" w:rsidRDefault="00B46BE6" w:rsidP="00B46BE6">
      <w:pPr>
        <w:tabs>
          <w:tab w:val="left" w:pos="533"/>
        </w:tabs>
        <w:spacing w:before="80" w:after="200"/>
        <w:ind w:left="533"/>
        <w:jc w:val="both"/>
        <w:rPr>
          <w:i/>
          <w:sz w:val="16"/>
          <w:szCs w:val="16"/>
        </w:rPr>
      </w:pPr>
      <w:r w:rsidRPr="00B46BE6">
        <w:t>After the Preprocessing stage, the data can be saved into a CSV (Comma Delimited) file format to be used in the next stage.</w:t>
      </w:r>
    </w:p>
    <w:p w:rsidR="00B46BE6" w:rsidRDefault="00B32D51" w:rsidP="00B46BE6">
      <w:pPr>
        <w:pStyle w:val="ListParagraph"/>
        <w:numPr>
          <w:ilvl w:val="4"/>
          <w:numId w:val="20"/>
        </w:numPr>
        <w:tabs>
          <w:tab w:val="left" w:pos="288"/>
        </w:tabs>
        <w:spacing w:after="120" w:line="228" w:lineRule="auto"/>
        <w:ind w:left="567"/>
        <w:jc w:val="both"/>
      </w:pPr>
      <w:r>
        <w:rPr>
          <w:i/>
        </w:rPr>
        <w:lastRenderedPageBreak/>
        <w:t>Labelling</w:t>
      </w:r>
    </w:p>
    <w:p w:rsidR="00583AF9" w:rsidRDefault="00B46BE6" w:rsidP="00B46BE6">
      <w:pPr>
        <w:pStyle w:val="ListParagraph"/>
        <w:tabs>
          <w:tab w:val="left" w:pos="288"/>
        </w:tabs>
        <w:spacing w:after="120" w:line="228" w:lineRule="auto"/>
        <w:ind w:left="567"/>
        <w:jc w:val="both"/>
      </w:pPr>
      <w:r w:rsidRPr="00B46BE6">
        <w:rPr>
          <w:noProof/>
          <w:lang w:val="en-US"/>
        </w:rPr>
        <w:t>Labeling is used to assign a class to each data</w:t>
      </w:r>
      <w:r w:rsidRPr="00B46BE6">
        <w:t>. Figure 8 below presents the labeling process.</w:t>
      </w:r>
      <w:r w:rsidR="008839FF">
        <w:t xml:space="preserve"> </w:t>
      </w:r>
      <w:r w:rsidR="0041191A" w:rsidRPr="0041191A">
        <w:t>Labeling of data is done to analyze a word or sentence whether it falls into the Positive, Neutral, or Negative category. In the dictionary-Based Approach, This technique involves using predefined dictionaries or lexicons containing words associated with positive, neutral, or negative sentiment. Each word in the text is matched against entries in the dictionaries, and its sentiment category is determined based on the presence and context of these words.</w:t>
      </w:r>
    </w:p>
    <w:p w:rsidR="008839FF" w:rsidRPr="00583AF9" w:rsidRDefault="008839FF" w:rsidP="008839FF">
      <w:pPr>
        <w:tabs>
          <w:tab w:val="left" w:pos="288"/>
        </w:tabs>
        <w:spacing w:after="120" w:line="228" w:lineRule="auto"/>
      </w:pPr>
      <w:r>
        <w:rPr>
          <w:noProof/>
          <w:lang w:val="en-US"/>
        </w:rPr>
        <w:drawing>
          <wp:inline distT="0" distB="0" distL="0" distR="0" wp14:anchorId="5CF72AC4">
            <wp:extent cx="3194685" cy="164020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685" cy="1640205"/>
                    </a:xfrm>
                    <a:prstGeom prst="rect">
                      <a:avLst/>
                    </a:prstGeom>
                    <a:noFill/>
                  </pic:spPr>
                </pic:pic>
              </a:graphicData>
            </a:graphic>
          </wp:inline>
        </w:drawing>
      </w:r>
    </w:p>
    <w:p w:rsidR="00B32D51" w:rsidRPr="00B32D51" w:rsidRDefault="0048685D" w:rsidP="00B32D51">
      <w:pPr>
        <w:tabs>
          <w:tab w:val="left" w:pos="533"/>
        </w:tabs>
        <w:spacing w:before="80" w:after="200"/>
        <w:rPr>
          <w:i/>
          <w:sz w:val="16"/>
          <w:szCs w:val="16"/>
        </w:rPr>
      </w:pPr>
      <w:r>
        <w:rPr>
          <w:sz w:val="16"/>
          <w:szCs w:val="16"/>
        </w:rPr>
        <w:t>Figure 8</w:t>
      </w:r>
      <w:r w:rsidR="00B32D51">
        <w:rPr>
          <w:sz w:val="16"/>
          <w:szCs w:val="16"/>
        </w:rPr>
        <w:t xml:space="preserve">. </w:t>
      </w:r>
      <w:r w:rsidR="00B32D51" w:rsidRPr="0048685D">
        <w:rPr>
          <w:sz w:val="16"/>
          <w:szCs w:val="16"/>
        </w:rPr>
        <w:t>Labelling</w:t>
      </w:r>
      <w:r>
        <w:rPr>
          <w:sz w:val="16"/>
          <w:szCs w:val="16"/>
        </w:rPr>
        <w:t xml:space="preserve"> Result</w:t>
      </w:r>
    </w:p>
    <w:p w:rsidR="0048685D" w:rsidRDefault="00B32D51" w:rsidP="0048685D">
      <w:pPr>
        <w:pStyle w:val="ListParagraph"/>
        <w:numPr>
          <w:ilvl w:val="4"/>
          <w:numId w:val="20"/>
        </w:numPr>
        <w:tabs>
          <w:tab w:val="left" w:pos="288"/>
        </w:tabs>
        <w:spacing w:after="120" w:line="228" w:lineRule="auto"/>
        <w:ind w:left="567"/>
        <w:jc w:val="both"/>
      </w:pPr>
      <w:r>
        <w:t>TF-IDF</w:t>
      </w:r>
      <w:r w:rsidR="0048685D">
        <w:t xml:space="preserve"> Weighting </w:t>
      </w:r>
      <w:r>
        <w:t>(</w:t>
      </w:r>
      <w:r w:rsidRPr="0048685D">
        <w:t>Term Frequency – Inverse Document Frequency</w:t>
      </w:r>
      <w:r>
        <w:rPr>
          <w:i/>
        </w:rPr>
        <w:t xml:space="preserve">) </w:t>
      </w:r>
    </w:p>
    <w:p w:rsidR="00B32D51" w:rsidRPr="0048685D" w:rsidRDefault="0048685D" w:rsidP="0048685D">
      <w:pPr>
        <w:pStyle w:val="ListParagraph"/>
        <w:tabs>
          <w:tab w:val="left" w:pos="288"/>
        </w:tabs>
        <w:spacing w:after="120" w:line="228" w:lineRule="auto"/>
        <w:ind w:left="567"/>
        <w:jc w:val="both"/>
      </w:pPr>
      <w:r w:rsidRPr="0048685D">
        <w:t>At this stage, the weight of each frequently occurring word will be calculated.</w:t>
      </w:r>
      <w:r w:rsidR="00B32D51" w:rsidRPr="0048685D">
        <w:rPr>
          <w:sz w:val="24"/>
          <w:szCs w:val="24"/>
        </w:rPr>
        <w:t xml:space="preserve"> </w:t>
      </w:r>
    </w:p>
    <w:p w:rsidR="0033732B" w:rsidRPr="00B32D51" w:rsidRDefault="0033732B" w:rsidP="00B32D51">
      <w:pPr>
        <w:pStyle w:val="ListParagraph"/>
        <w:tabs>
          <w:tab w:val="left" w:pos="288"/>
        </w:tabs>
        <w:spacing w:after="120" w:line="228" w:lineRule="auto"/>
        <w:ind w:left="0"/>
        <w:jc w:val="both"/>
      </w:pPr>
    </w:p>
    <w:p w:rsidR="004F599C" w:rsidRDefault="0048685D" w:rsidP="004F599C">
      <w:pPr>
        <w:pStyle w:val="ListParagraph"/>
        <w:numPr>
          <w:ilvl w:val="4"/>
          <w:numId w:val="20"/>
        </w:numPr>
        <w:tabs>
          <w:tab w:val="left" w:pos="288"/>
        </w:tabs>
        <w:spacing w:after="120" w:line="228" w:lineRule="auto"/>
        <w:ind w:left="567"/>
        <w:jc w:val="both"/>
      </w:pPr>
      <w:r>
        <w:t>Calculating</w:t>
      </w:r>
      <w:r w:rsidR="0033732B">
        <w:t xml:space="preserve"> </w:t>
      </w:r>
      <w:r w:rsidR="0033732B" w:rsidRPr="0048685D">
        <w:t>Cosine Similarity</w:t>
      </w:r>
    </w:p>
    <w:p w:rsidR="0033732B" w:rsidRDefault="004F599C" w:rsidP="004F599C">
      <w:pPr>
        <w:pStyle w:val="ListParagraph"/>
        <w:tabs>
          <w:tab w:val="left" w:pos="288"/>
        </w:tabs>
        <w:spacing w:after="120" w:line="228" w:lineRule="auto"/>
        <w:ind w:left="567"/>
        <w:jc w:val="both"/>
      </w:pPr>
      <w:r w:rsidRPr="004F599C">
        <w:t>Cosine similarity measures the similarity between documents by converting the documents into vector form and then calculating the angle between the two vectors. Figure 9 below presents the calculation results of cosine similarity.</w:t>
      </w:r>
      <w:r w:rsidR="008839FF">
        <w:t xml:space="preserve"> </w:t>
      </w:r>
      <w:r w:rsidR="008839FF" w:rsidRPr="008839FF">
        <w:t>In the context of sentiment analysis, cosine similarity can be used to compare the sentiment of different user reviews or documents. By computing the cosine similarity between vectors representing the sentiment of each document, researchers can assess how closely related or similar the sentiments expressed in the reviews are.</w:t>
      </w:r>
    </w:p>
    <w:p w:rsidR="008839FF" w:rsidRPr="004F599C" w:rsidRDefault="008839FF" w:rsidP="004F599C">
      <w:pPr>
        <w:pStyle w:val="ListParagraph"/>
        <w:tabs>
          <w:tab w:val="left" w:pos="288"/>
        </w:tabs>
        <w:spacing w:after="120" w:line="228" w:lineRule="auto"/>
        <w:ind w:left="567"/>
        <w:jc w:val="both"/>
      </w:pPr>
    </w:p>
    <w:p w:rsidR="00B46BE6" w:rsidRDefault="008839FF" w:rsidP="0033732B">
      <w:pPr>
        <w:pStyle w:val="ListParagraph"/>
        <w:tabs>
          <w:tab w:val="left" w:pos="288"/>
        </w:tabs>
        <w:spacing w:after="120" w:line="228" w:lineRule="auto"/>
        <w:ind w:left="0"/>
        <w:jc w:val="both"/>
      </w:pPr>
      <w:r>
        <w:rPr>
          <w:noProof/>
          <w:lang w:val="en-US"/>
        </w:rPr>
        <w:drawing>
          <wp:inline distT="0" distB="0" distL="0" distR="0" wp14:anchorId="788C479A">
            <wp:extent cx="3164205" cy="18535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4205" cy="1853565"/>
                    </a:xfrm>
                    <a:prstGeom prst="rect">
                      <a:avLst/>
                    </a:prstGeom>
                    <a:noFill/>
                  </pic:spPr>
                </pic:pic>
              </a:graphicData>
            </a:graphic>
          </wp:inline>
        </w:drawing>
      </w:r>
    </w:p>
    <w:p w:rsidR="0033732B" w:rsidRPr="0033732B" w:rsidRDefault="004F599C" w:rsidP="0033732B">
      <w:pPr>
        <w:tabs>
          <w:tab w:val="left" w:pos="533"/>
        </w:tabs>
        <w:spacing w:before="80" w:after="200"/>
        <w:rPr>
          <w:i/>
          <w:sz w:val="16"/>
          <w:szCs w:val="16"/>
        </w:rPr>
      </w:pPr>
      <w:r>
        <w:rPr>
          <w:sz w:val="16"/>
          <w:szCs w:val="16"/>
        </w:rPr>
        <w:t>Figure 9</w:t>
      </w:r>
      <w:r w:rsidR="0033732B">
        <w:rPr>
          <w:sz w:val="16"/>
          <w:szCs w:val="16"/>
        </w:rPr>
        <w:t xml:space="preserve">. </w:t>
      </w:r>
      <w:r w:rsidR="0033732B" w:rsidRPr="004F599C">
        <w:rPr>
          <w:sz w:val="16"/>
          <w:szCs w:val="16"/>
        </w:rPr>
        <w:t>Cosine Similarity</w:t>
      </w:r>
      <w:r>
        <w:rPr>
          <w:sz w:val="16"/>
          <w:szCs w:val="16"/>
        </w:rPr>
        <w:t xml:space="preserve"> Process</w:t>
      </w:r>
    </w:p>
    <w:p w:rsidR="004F599C" w:rsidRDefault="0033732B" w:rsidP="004F599C">
      <w:pPr>
        <w:pStyle w:val="ListParagraph"/>
        <w:numPr>
          <w:ilvl w:val="4"/>
          <w:numId w:val="20"/>
        </w:numPr>
        <w:tabs>
          <w:tab w:val="left" w:pos="288"/>
        </w:tabs>
        <w:spacing w:after="120" w:line="228" w:lineRule="auto"/>
        <w:ind w:left="567"/>
        <w:jc w:val="both"/>
      </w:pPr>
      <w:r>
        <w:t>Data</w:t>
      </w:r>
      <w:r w:rsidR="004F599C">
        <w:t xml:space="preserve"> Visualization</w:t>
      </w:r>
    </w:p>
    <w:p w:rsidR="0033732B" w:rsidRDefault="004F599C" w:rsidP="004F599C">
      <w:pPr>
        <w:pStyle w:val="ListParagraph"/>
        <w:tabs>
          <w:tab w:val="left" w:pos="288"/>
        </w:tabs>
        <w:spacing w:after="120" w:line="228" w:lineRule="auto"/>
        <w:ind w:left="567"/>
        <w:jc w:val="both"/>
      </w:pPr>
      <w:r w:rsidRPr="004F599C">
        <w:t>After the review data has gone through the labeling stage, data visualization will then be carried out to make it easier to understand and provide an attractive appearance. At this visualization stage, the Matplotlib library is used which will visualize into a diagram to see the amount of data with positive, neutral and negative labels. Figure 10 presents the distribution of data in each class.</w:t>
      </w:r>
    </w:p>
    <w:p w:rsidR="0026259B" w:rsidRDefault="0026259B" w:rsidP="0026259B">
      <w:pPr>
        <w:tabs>
          <w:tab w:val="left" w:pos="288"/>
        </w:tabs>
        <w:spacing w:after="120" w:line="228" w:lineRule="auto"/>
      </w:pPr>
      <w:r>
        <w:rPr>
          <w:noProof/>
          <w:lang w:val="en-US"/>
        </w:rPr>
        <w:drawing>
          <wp:inline distT="0" distB="0" distL="0" distR="0" wp14:anchorId="6198C61A">
            <wp:extent cx="3169920" cy="1810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1810385"/>
                    </a:xfrm>
                    <a:prstGeom prst="rect">
                      <a:avLst/>
                    </a:prstGeom>
                    <a:noFill/>
                  </pic:spPr>
                </pic:pic>
              </a:graphicData>
            </a:graphic>
          </wp:inline>
        </w:drawing>
      </w:r>
    </w:p>
    <w:p w:rsidR="0026259B" w:rsidRDefault="0026259B" w:rsidP="004F599C">
      <w:pPr>
        <w:pStyle w:val="ListParagraph"/>
        <w:tabs>
          <w:tab w:val="left" w:pos="288"/>
        </w:tabs>
        <w:spacing w:after="120" w:line="228" w:lineRule="auto"/>
        <w:ind w:left="567"/>
        <w:jc w:val="both"/>
      </w:pPr>
    </w:p>
    <w:p w:rsidR="0033732B" w:rsidRDefault="004F599C" w:rsidP="004F599C">
      <w:pPr>
        <w:tabs>
          <w:tab w:val="left" w:pos="533"/>
        </w:tabs>
        <w:spacing w:before="80"/>
        <w:rPr>
          <w:i/>
          <w:sz w:val="16"/>
          <w:szCs w:val="16"/>
        </w:rPr>
      </w:pPr>
      <w:r>
        <w:rPr>
          <w:sz w:val="16"/>
          <w:szCs w:val="16"/>
        </w:rPr>
        <w:t>Figure 10</w:t>
      </w:r>
      <w:r w:rsidR="0033732B">
        <w:rPr>
          <w:sz w:val="16"/>
          <w:szCs w:val="16"/>
        </w:rPr>
        <w:t xml:space="preserve">. </w:t>
      </w:r>
      <w:r>
        <w:rPr>
          <w:sz w:val="16"/>
          <w:szCs w:val="16"/>
        </w:rPr>
        <w:t>Data Visualization per Class</w:t>
      </w:r>
    </w:p>
    <w:p w:rsidR="0033732B" w:rsidRDefault="0033732B" w:rsidP="004F599C">
      <w:pPr>
        <w:tabs>
          <w:tab w:val="left" w:pos="284"/>
        </w:tabs>
        <w:spacing w:before="80"/>
        <w:jc w:val="both"/>
      </w:pPr>
      <w:r>
        <w:rPr>
          <w:i/>
          <w:sz w:val="16"/>
          <w:szCs w:val="16"/>
        </w:rPr>
        <w:tab/>
      </w:r>
      <w:r w:rsidR="004F599C" w:rsidRPr="004F599C">
        <w:t>From the image of data visualization in the form of a bar chart, it shows that the reviews with the highest labels are negative labels with 3581 sentiments. Then the positive labels amounted to 1031 and finally the reviews with neutral labels amounted to 388. Apart from being in the form of a bar chart, the visualization of reviews on the Digital Population Identity application is also presented in the form of a WordCloud, which is an image that displays words from the text, with the words that appear most often larger and more prominent. Figure 11 presents a visualization of the work cloud.</w:t>
      </w:r>
    </w:p>
    <w:p w:rsidR="0026259B" w:rsidRDefault="0026259B" w:rsidP="004F599C">
      <w:pPr>
        <w:tabs>
          <w:tab w:val="left" w:pos="284"/>
        </w:tabs>
        <w:spacing w:before="80"/>
        <w:jc w:val="both"/>
      </w:pPr>
    </w:p>
    <w:p w:rsidR="0026259B" w:rsidRPr="004F599C" w:rsidRDefault="0026259B" w:rsidP="0026259B">
      <w:pPr>
        <w:tabs>
          <w:tab w:val="left" w:pos="284"/>
        </w:tabs>
        <w:spacing w:before="80"/>
        <w:rPr>
          <w:color w:val="000000" w:themeColor="text1"/>
          <w:shd w:val="clear" w:color="auto" w:fill="FFFFFF"/>
        </w:rPr>
      </w:pPr>
      <w:r>
        <w:rPr>
          <w:noProof/>
          <w:color w:val="000000" w:themeColor="text1"/>
          <w:shd w:val="clear" w:color="auto" w:fill="FFFFFF"/>
          <w:lang w:val="en-US"/>
        </w:rPr>
        <w:drawing>
          <wp:inline distT="0" distB="0" distL="0" distR="0" wp14:anchorId="53650F4E">
            <wp:extent cx="3169920" cy="160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9920" cy="1609725"/>
                    </a:xfrm>
                    <a:prstGeom prst="rect">
                      <a:avLst/>
                    </a:prstGeom>
                    <a:noFill/>
                  </pic:spPr>
                </pic:pic>
              </a:graphicData>
            </a:graphic>
          </wp:inline>
        </w:drawing>
      </w:r>
    </w:p>
    <w:p w:rsidR="00624D09" w:rsidRPr="00624D09" w:rsidRDefault="009F439A" w:rsidP="00624D09">
      <w:pPr>
        <w:tabs>
          <w:tab w:val="left" w:pos="533"/>
        </w:tabs>
        <w:spacing w:before="80" w:after="200"/>
        <w:rPr>
          <w:i/>
          <w:sz w:val="16"/>
          <w:szCs w:val="16"/>
        </w:rPr>
      </w:pPr>
      <w:r>
        <w:rPr>
          <w:sz w:val="16"/>
          <w:szCs w:val="16"/>
        </w:rPr>
        <w:t>Figure 11</w:t>
      </w:r>
      <w:r w:rsidR="00624D09">
        <w:rPr>
          <w:sz w:val="16"/>
          <w:szCs w:val="16"/>
        </w:rPr>
        <w:t xml:space="preserve">. </w:t>
      </w:r>
      <w:r w:rsidR="00624D09" w:rsidRPr="009F439A">
        <w:rPr>
          <w:sz w:val="16"/>
          <w:szCs w:val="16"/>
        </w:rPr>
        <w:t>Wordcloud</w:t>
      </w:r>
      <w:r w:rsidRPr="009F439A">
        <w:rPr>
          <w:sz w:val="16"/>
          <w:szCs w:val="16"/>
        </w:rPr>
        <w:t xml:space="preserve"> Visualization</w:t>
      </w:r>
    </w:p>
    <w:p w:rsidR="0033732B" w:rsidRDefault="004F599C" w:rsidP="004F599C">
      <w:pPr>
        <w:pStyle w:val="ListParagraph"/>
        <w:numPr>
          <w:ilvl w:val="3"/>
          <w:numId w:val="20"/>
        </w:numPr>
        <w:tabs>
          <w:tab w:val="left" w:pos="284"/>
        </w:tabs>
        <w:spacing w:before="80" w:after="200"/>
        <w:ind w:left="426"/>
        <w:jc w:val="both"/>
      </w:pPr>
      <w:r>
        <w:t>Splitting Data</w:t>
      </w:r>
    </w:p>
    <w:p w:rsidR="008839FF" w:rsidRPr="007A67F3" w:rsidRDefault="0033732B" w:rsidP="0033732B">
      <w:pPr>
        <w:pStyle w:val="ListParagraph"/>
        <w:tabs>
          <w:tab w:val="left" w:pos="284"/>
        </w:tabs>
        <w:spacing w:before="80" w:after="200"/>
        <w:ind w:left="0"/>
        <w:jc w:val="both"/>
        <w:rPr>
          <w:color w:val="1F1F1F"/>
          <w:shd w:val="clear" w:color="auto" w:fill="FFFFFF"/>
        </w:rPr>
      </w:pPr>
      <w:r>
        <w:tab/>
      </w:r>
      <w:r w:rsidR="004F599C" w:rsidRPr="004F599C">
        <w:rPr>
          <w:color w:val="1F1F1F"/>
          <w:shd w:val="clear" w:color="auto" w:fill="FFFFFF"/>
        </w:rPr>
        <w:t>After the data is cleaned and labeled, it is divided into two parts, namely training data and test data. The training data is used to create a classification model, while the test data is used to evaluate the model. At this stage, using two ratios of 70% training data and 30% test data and 90% training data and 10% test data.</w:t>
      </w:r>
      <w:r w:rsidR="007A67F3">
        <w:rPr>
          <w:color w:val="1F1F1F"/>
          <w:shd w:val="clear" w:color="auto" w:fill="FFFFFF"/>
        </w:rPr>
        <w:t xml:space="preserve"> Table III described thw splitting data for training and testing.</w:t>
      </w:r>
    </w:p>
    <w:p w:rsidR="0033732B" w:rsidRPr="00624D09" w:rsidRDefault="004F599C" w:rsidP="0033732B">
      <w:pPr>
        <w:numPr>
          <w:ilvl w:val="0"/>
          <w:numId w:val="3"/>
        </w:numPr>
        <w:tabs>
          <w:tab w:val="left" w:pos="567"/>
          <w:tab w:val="left" w:pos="851"/>
          <w:tab w:val="left" w:pos="1276"/>
          <w:tab w:val="left" w:pos="1843"/>
        </w:tabs>
        <w:spacing w:before="240" w:after="120" w:line="216" w:lineRule="auto"/>
        <w:rPr>
          <w:smallCaps/>
          <w:sz w:val="24"/>
        </w:rPr>
      </w:pPr>
      <w:r>
        <w:rPr>
          <w:smallCaps/>
          <w:szCs w:val="16"/>
        </w:rPr>
        <w:lastRenderedPageBreak/>
        <w:t>Splitting Data</w:t>
      </w:r>
    </w:p>
    <w:tbl>
      <w:tblPr>
        <w:tblStyle w:val="TableGrid"/>
        <w:tblW w:w="0" w:type="auto"/>
        <w:tblLook w:val="04A0" w:firstRow="1" w:lastRow="0" w:firstColumn="1" w:lastColumn="0" w:noHBand="0" w:noVBand="1"/>
      </w:tblPr>
      <w:tblGrid>
        <w:gridCol w:w="993"/>
        <w:gridCol w:w="1842"/>
        <w:gridCol w:w="2127"/>
      </w:tblGrid>
      <w:tr w:rsidR="00624D09" w:rsidRPr="00624D09" w:rsidTr="00624D09">
        <w:tc>
          <w:tcPr>
            <w:tcW w:w="993" w:type="dxa"/>
            <w:vMerge w:val="restart"/>
            <w:vAlign w:val="center"/>
          </w:tcPr>
          <w:p w:rsidR="00624D09" w:rsidRPr="00624D09" w:rsidRDefault="0041191A" w:rsidP="00624D09">
            <w:pPr>
              <w:pStyle w:val="ListParagraph"/>
              <w:ind w:left="0"/>
              <w:jc w:val="center"/>
              <w:rPr>
                <w:rFonts w:ascii="Times New Roman" w:hAnsi="Times New Roman"/>
                <w:b/>
                <w:sz w:val="20"/>
                <w:szCs w:val="20"/>
              </w:rPr>
            </w:pPr>
            <w:r w:rsidRPr="00624D09">
              <w:rPr>
                <w:rFonts w:ascii="Times New Roman" w:hAnsi="Times New Roman"/>
                <w:b/>
                <w:sz w:val="20"/>
                <w:szCs w:val="20"/>
              </w:rPr>
              <w:t>Ratio</w:t>
            </w:r>
          </w:p>
        </w:tc>
        <w:tc>
          <w:tcPr>
            <w:tcW w:w="3969" w:type="dxa"/>
            <w:gridSpan w:val="2"/>
            <w:vAlign w:val="center"/>
          </w:tcPr>
          <w:p w:rsidR="00624D09" w:rsidRPr="00624D09" w:rsidRDefault="00624D09" w:rsidP="00624D09">
            <w:pPr>
              <w:pStyle w:val="ListParagraph"/>
              <w:ind w:left="0"/>
              <w:jc w:val="center"/>
              <w:rPr>
                <w:rFonts w:ascii="Times New Roman" w:hAnsi="Times New Roman"/>
                <w:b/>
                <w:sz w:val="20"/>
                <w:szCs w:val="20"/>
              </w:rPr>
            </w:pPr>
            <w:r w:rsidRPr="00624D09">
              <w:rPr>
                <w:rFonts w:ascii="Times New Roman" w:hAnsi="Times New Roman"/>
                <w:b/>
                <w:sz w:val="20"/>
                <w:szCs w:val="20"/>
              </w:rPr>
              <w:t>Data</w:t>
            </w:r>
          </w:p>
        </w:tc>
      </w:tr>
      <w:tr w:rsidR="00624D09" w:rsidRPr="00624D09" w:rsidTr="00624D09">
        <w:tc>
          <w:tcPr>
            <w:tcW w:w="993" w:type="dxa"/>
            <w:vMerge/>
            <w:vAlign w:val="center"/>
          </w:tcPr>
          <w:p w:rsidR="00624D09" w:rsidRPr="00624D09" w:rsidRDefault="00624D09" w:rsidP="00624D09">
            <w:pPr>
              <w:pStyle w:val="ListParagraph"/>
              <w:ind w:left="0"/>
              <w:jc w:val="center"/>
              <w:rPr>
                <w:rFonts w:ascii="Times New Roman" w:hAnsi="Times New Roman"/>
                <w:b/>
                <w:sz w:val="20"/>
                <w:szCs w:val="20"/>
              </w:rPr>
            </w:pPr>
          </w:p>
        </w:tc>
        <w:tc>
          <w:tcPr>
            <w:tcW w:w="1842" w:type="dxa"/>
            <w:vAlign w:val="center"/>
          </w:tcPr>
          <w:p w:rsidR="00624D09" w:rsidRPr="00624D09" w:rsidRDefault="004F599C" w:rsidP="00624D09">
            <w:pPr>
              <w:pStyle w:val="ListParagraph"/>
              <w:ind w:left="0"/>
              <w:jc w:val="center"/>
              <w:rPr>
                <w:rFonts w:ascii="Times New Roman" w:hAnsi="Times New Roman"/>
                <w:b/>
                <w:sz w:val="20"/>
                <w:szCs w:val="20"/>
              </w:rPr>
            </w:pPr>
            <w:r>
              <w:rPr>
                <w:rFonts w:ascii="Times New Roman" w:hAnsi="Times New Roman"/>
                <w:b/>
                <w:sz w:val="20"/>
                <w:szCs w:val="20"/>
              </w:rPr>
              <w:t>Train</w:t>
            </w:r>
          </w:p>
        </w:tc>
        <w:tc>
          <w:tcPr>
            <w:tcW w:w="2127" w:type="dxa"/>
            <w:vAlign w:val="center"/>
          </w:tcPr>
          <w:p w:rsidR="00624D09" w:rsidRPr="00624D09" w:rsidRDefault="004F599C" w:rsidP="00624D09">
            <w:pPr>
              <w:pStyle w:val="ListParagraph"/>
              <w:ind w:left="0"/>
              <w:jc w:val="center"/>
              <w:rPr>
                <w:rFonts w:ascii="Times New Roman" w:hAnsi="Times New Roman"/>
                <w:b/>
                <w:sz w:val="20"/>
                <w:szCs w:val="20"/>
              </w:rPr>
            </w:pPr>
            <w:r>
              <w:rPr>
                <w:rFonts w:ascii="Times New Roman" w:hAnsi="Times New Roman"/>
                <w:b/>
                <w:sz w:val="20"/>
                <w:szCs w:val="20"/>
              </w:rPr>
              <w:t>Test</w:t>
            </w:r>
          </w:p>
        </w:tc>
      </w:tr>
      <w:tr w:rsidR="00624D09" w:rsidRPr="00624D09" w:rsidTr="00624D09">
        <w:tc>
          <w:tcPr>
            <w:tcW w:w="993"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70 : 30</w:t>
            </w:r>
          </w:p>
        </w:tc>
        <w:tc>
          <w:tcPr>
            <w:tcW w:w="1842"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3.500</w:t>
            </w:r>
          </w:p>
        </w:tc>
        <w:tc>
          <w:tcPr>
            <w:tcW w:w="2127"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1.500</w:t>
            </w:r>
          </w:p>
        </w:tc>
      </w:tr>
      <w:tr w:rsidR="00624D09" w:rsidRPr="00624D09" w:rsidTr="00624D09">
        <w:tc>
          <w:tcPr>
            <w:tcW w:w="993"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90 : 10</w:t>
            </w:r>
          </w:p>
        </w:tc>
        <w:tc>
          <w:tcPr>
            <w:tcW w:w="1842"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4.500</w:t>
            </w:r>
          </w:p>
        </w:tc>
        <w:tc>
          <w:tcPr>
            <w:tcW w:w="2127"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500</w:t>
            </w:r>
          </w:p>
        </w:tc>
      </w:tr>
    </w:tbl>
    <w:p w:rsidR="004F599C" w:rsidRDefault="004F599C" w:rsidP="004F599C">
      <w:pPr>
        <w:jc w:val="both"/>
        <w:outlineLvl w:val="1"/>
      </w:pPr>
    </w:p>
    <w:p w:rsidR="00624D09" w:rsidRDefault="004F599C" w:rsidP="004F599C">
      <w:pPr>
        <w:jc w:val="both"/>
        <w:outlineLvl w:val="1"/>
      </w:pPr>
      <w:r w:rsidRPr="004F599C">
        <w:t>From the 5000 review data used, after dividing the data into a training set with a ratio of 70:30, we obtained 3,500 as the training data and 1,500 as the test data. Meanwhile, with a ratio of 90:10, we obtained 4,500 training data and 500 test data.</w:t>
      </w:r>
    </w:p>
    <w:p w:rsidR="00624D09" w:rsidRDefault="00624D09" w:rsidP="00624D09">
      <w:pPr>
        <w:jc w:val="both"/>
        <w:outlineLvl w:val="1"/>
      </w:pPr>
    </w:p>
    <w:p w:rsidR="009F439A" w:rsidRDefault="004F599C" w:rsidP="009F439A">
      <w:pPr>
        <w:pStyle w:val="ListParagraph"/>
        <w:numPr>
          <w:ilvl w:val="3"/>
          <w:numId w:val="20"/>
        </w:numPr>
        <w:tabs>
          <w:tab w:val="left" w:pos="284"/>
        </w:tabs>
        <w:ind w:left="426"/>
        <w:jc w:val="both"/>
        <w:outlineLvl w:val="1"/>
      </w:pPr>
      <w:r>
        <w:t>Classification Process With K-NN algorithm</w:t>
      </w:r>
    </w:p>
    <w:p w:rsidR="009F439A" w:rsidRDefault="009F439A" w:rsidP="009F439A">
      <w:pPr>
        <w:tabs>
          <w:tab w:val="left" w:pos="284"/>
        </w:tabs>
        <w:ind w:left="66"/>
        <w:jc w:val="both"/>
        <w:outlineLvl w:val="1"/>
      </w:pPr>
      <w:r>
        <w:tab/>
        <w:t>After going through several stages, the next step is the application of the K¬-Nearest neighbor</w:t>
      </w:r>
      <w:r w:rsidR="0055455B">
        <w:t>s</w:t>
      </w:r>
      <w:r>
        <w:t xml:space="preserve"> algorithm as a classification method in this study. Then training is carried out on training data and test</w:t>
      </w:r>
      <w:r w:rsidR="007A67F3">
        <w:t>ing</w:t>
      </w:r>
      <w:r>
        <w:t xml:space="preserve"> data that has been divided previously using two comparison ratios, namely 90% : 10%, and 70% : 30%. </w:t>
      </w:r>
    </w:p>
    <w:p w:rsidR="00EE6E8E" w:rsidRPr="00624D09" w:rsidRDefault="009F439A" w:rsidP="009F439A">
      <w:pPr>
        <w:pStyle w:val="ListParagraph"/>
        <w:tabs>
          <w:tab w:val="left" w:pos="284"/>
        </w:tabs>
        <w:ind w:left="0"/>
        <w:jc w:val="both"/>
        <w:outlineLvl w:val="1"/>
      </w:pPr>
      <w:r>
        <w:tab/>
        <w:t xml:space="preserve">The K value is used in the search range from K = 1 to K = 10. After that, the classification model is tested using </w:t>
      </w:r>
      <w:r w:rsidR="007A67F3">
        <w:t>the confusion m</w:t>
      </w:r>
      <w:r>
        <w:t>atrix to get the accuracy, precision, recall</w:t>
      </w:r>
      <w:r w:rsidR="007A67F3">
        <w:t>,</w:t>
      </w:r>
      <w:r>
        <w:t xml:space="preserve"> and F-1 Score values. The results of the classification process using the K-Nearest Neighbor</w:t>
      </w:r>
      <w:r w:rsidR="0055455B">
        <w:t>s</w:t>
      </w:r>
      <w:r>
        <w:t xml:space="preserve"> method with a 90%: 10% comparison ratio can be seen in </w:t>
      </w:r>
      <w:r w:rsidR="007A67F3">
        <w:t>Table IV</w:t>
      </w:r>
      <w:r>
        <w:t>.</w:t>
      </w:r>
    </w:p>
    <w:p w:rsidR="00624D09" w:rsidRPr="00624D09" w:rsidRDefault="009F439A" w:rsidP="00624D09">
      <w:pPr>
        <w:numPr>
          <w:ilvl w:val="0"/>
          <w:numId w:val="3"/>
        </w:numPr>
        <w:tabs>
          <w:tab w:val="left" w:pos="567"/>
          <w:tab w:val="left" w:pos="851"/>
          <w:tab w:val="left" w:pos="1276"/>
          <w:tab w:val="left" w:pos="1843"/>
        </w:tabs>
        <w:spacing w:before="240" w:after="120" w:line="216" w:lineRule="auto"/>
        <w:rPr>
          <w:smallCaps/>
          <w:sz w:val="24"/>
        </w:rPr>
      </w:pPr>
      <w:r>
        <w:rPr>
          <w:smallCaps/>
          <w:szCs w:val="16"/>
        </w:rPr>
        <w:t>Result of Acc, Precision, Recall, and F-1 Score (Data Split 90:10)</w:t>
      </w:r>
    </w:p>
    <w:tbl>
      <w:tblPr>
        <w:tblStyle w:val="TableGrid"/>
        <w:tblpPr w:leftFromText="180" w:rightFromText="180" w:vertAnchor="text" w:horzAnchor="margin" w:tblpY="-29"/>
        <w:tblW w:w="4957" w:type="dxa"/>
        <w:tblLook w:val="04A0" w:firstRow="1" w:lastRow="0" w:firstColumn="1" w:lastColumn="0" w:noHBand="0" w:noVBand="1"/>
      </w:tblPr>
      <w:tblGrid>
        <w:gridCol w:w="709"/>
        <w:gridCol w:w="1134"/>
        <w:gridCol w:w="1134"/>
        <w:gridCol w:w="846"/>
        <w:gridCol w:w="1134"/>
      </w:tblGrid>
      <w:tr w:rsidR="00624D09" w:rsidRPr="00624D09" w:rsidTr="00D44C8C">
        <w:trPr>
          <w:trHeight w:val="197"/>
        </w:trPr>
        <w:tc>
          <w:tcPr>
            <w:tcW w:w="709" w:type="dxa"/>
            <w:vMerge w:val="restart"/>
            <w:vAlign w:val="center"/>
          </w:tcPr>
          <w:p w:rsidR="00624D09" w:rsidRPr="00624D09" w:rsidRDefault="00624D09" w:rsidP="00624D09">
            <w:pPr>
              <w:pStyle w:val="ListParagraph"/>
              <w:ind w:left="0"/>
              <w:jc w:val="center"/>
              <w:rPr>
                <w:rFonts w:ascii="Times New Roman" w:hAnsi="Times New Roman"/>
                <w:b/>
                <w:sz w:val="20"/>
                <w:szCs w:val="20"/>
              </w:rPr>
            </w:pPr>
            <w:r w:rsidRPr="00624D09">
              <w:rPr>
                <w:rFonts w:ascii="Times New Roman" w:hAnsi="Times New Roman"/>
                <w:b/>
                <w:sz w:val="20"/>
                <w:szCs w:val="20"/>
              </w:rPr>
              <w:t>K</w:t>
            </w:r>
          </w:p>
        </w:tc>
        <w:tc>
          <w:tcPr>
            <w:tcW w:w="4248" w:type="dxa"/>
            <w:gridSpan w:val="4"/>
            <w:vAlign w:val="center"/>
          </w:tcPr>
          <w:p w:rsidR="00624D09" w:rsidRPr="00624D09" w:rsidRDefault="009F439A" w:rsidP="00624D09">
            <w:pPr>
              <w:pStyle w:val="ListParagraph"/>
              <w:ind w:left="0"/>
              <w:jc w:val="center"/>
              <w:rPr>
                <w:rFonts w:ascii="Times New Roman" w:hAnsi="Times New Roman"/>
                <w:b/>
                <w:sz w:val="20"/>
                <w:szCs w:val="20"/>
              </w:rPr>
            </w:pPr>
            <w:r>
              <w:rPr>
                <w:rFonts w:ascii="Times New Roman" w:hAnsi="Times New Roman"/>
                <w:b/>
                <w:sz w:val="20"/>
                <w:szCs w:val="20"/>
              </w:rPr>
              <w:t>Data Split (90:10)</w:t>
            </w:r>
          </w:p>
        </w:tc>
      </w:tr>
      <w:tr w:rsidR="00624D09" w:rsidRPr="00624D09" w:rsidTr="00D44C8C">
        <w:tc>
          <w:tcPr>
            <w:tcW w:w="709" w:type="dxa"/>
            <w:vMerge/>
            <w:vAlign w:val="center"/>
          </w:tcPr>
          <w:p w:rsidR="00624D09" w:rsidRPr="00624D09" w:rsidRDefault="00624D09" w:rsidP="00624D09">
            <w:pPr>
              <w:pStyle w:val="ListParagraph"/>
              <w:ind w:left="0"/>
              <w:jc w:val="center"/>
              <w:rPr>
                <w:rFonts w:ascii="Times New Roman" w:hAnsi="Times New Roman"/>
                <w:b/>
                <w:sz w:val="20"/>
                <w:szCs w:val="20"/>
              </w:rPr>
            </w:pPr>
          </w:p>
        </w:tc>
        <w:tc>
          <w:tcPr>
            <w:tcW w:w="1134" w:type="dxa"/>
            <w:vAlign w:val="center"/>
          </w:tcPr>
          <w:p w:rsidR="00624D09" w:rsidRPr="00624D09" w:rsidRDefault="00624D09" w:rsidP="00624D09">
            <w:pPr>
              <w:pStyle w:val="ListParagraph"/>
              <w:ind w:left="0"/>
              <w:jc w:val="center"/>
              <w:rPr>
                <w:rFonts w:ascii="Times New Roman" w:hAnsi="Times New Roman"/>
                <w:b/>
                <w:i/>
                <w:sz w:val="20"/>
                <w:szCs w:val="20"/>
              </w:rPr>
            </w:pPr>
            <w:r w:rsidRPr="00624D09">
              <w:rPr>
                <w:rFonts w:ascii="Times New Roman" w:hAnsi="Times New Roman"/>
                <w:b/>
                <w:i/>
                <w:sz w:val="20"/>
                <w:szCs w:val="20"/>
              </w:rPr>
              <w:t>Accuracy</w:t>
            </w:r>
          </w:p>
        </w:tc>
        <w:tc>
          <w:tcPr>
            <w:tcW w:w="1134" w:type="dxa"/>
            <w:vAlign w:val="center"/>
          </w:tcPr>
          <w:p w:rsidR="00624D09" w:rsidRPr="00624D09" w:rsidRDefault="00624D09" w:rsidP="00624D09">
            <w:pPr>
              <w:pStyle w:val="ListParagraph"/>
              <w:ind w:left="0"/>
              <w:jc w:val="center"/>
              <w:rPr>
                <w:rFonts w:ascii="Times New Roman" w:hAnsi="Times New Roman"/>
                <w:b/>
                <w:i/>
                <w:sz w:val="20"/>
                <w:szCs w:val="20"/>
              </w:rPr>
            </w:pPr>
            <w:r w:rsidRPr="00624D09">
              <w:rPr>
                <w:rFonts w:ascii="Times New Roman" w:hAnsi="Times New Roman"/>
                <w:b/>
                <w:i/>
                <w:sz w:val="20"/>
                <w:szCs w:val="20"/>
              </w:rPr>
              <w:t>Precision</w:t>
            </w:r>
          </w:p>
        </w:tc>
        <w:tc>
          <w:tcPr>
            <w:tcW w:w="846" w:type="dxa"/>
            <w:vAlign w:val="center"/>
          </w:tcPr>
          <w:p w:rsidR="00624D09" w:rsidRPr="00624D09" w:rsidRDefault="00624D09" w:rsidP="00624D09">
            <w:pPr>
              <w:pStyle w:val="ListParagraph"/>
              <w:tabs>
                <w:tab w:val="left" w:pos="184"/>
              </w:tabs>
              <w:ind w:left="0"/>
              <w:jc w:val="center"/>
              <w:rPr>
                <w:rFonts w:ascii="Times New Roman" w:hAnsi="Times New Roman"/>
                <w:b/>
                <w:i/>
                <w:sz w:val="20"/>
                <w:szCs w:val="20"/>
              </w:rPr>
            </w:pPr>
            <w:r w:rsidRPr="00624D09">
              <w:rPr>
                <w:rFonts w:ascii="Times New Roman" w:hAnsi="Times New Roman"/>
                <w:b/>
                <w:i/>
                <w:sz w:val="20"/>
                <w:szCs w:val="20"/>
              </w:rPr>
              <w:t>Recall</w:t>
            </w:r>
          </w:p>
        </w:tc>
        <w:tc>
          <w:tcPr>
            <w:tcW w:w="1134" w:type="dxa"/>
            <w:vAlign w:val="center"/>
          </w:tcPr>
          <w:p w:rsidR="00624D09" w:rsidRPr="00624D09" w:rsidRDefault="00624D09" w:rsidP="00624D09">
            <w:pPr>
              <w:pStyle w:val="ListParagraph"/>
              <w:tabs>
                <w:tab w:val="left" w:pos="184"/>
              </w:tabs>
              <w:ind w:left="0"/>
              <w:jc w:val="center"/>
              <w:rPr>
                <w:rFonts w:ascii="Times New Roman" w:hAnsi="Times New Roman"/>
                <w:b/>
                <w:i/>
                <w:sz w:val="20"/>
                <w:szCs w:val="20"/>
              </w:rPr>
            </w:pPr>
            <w:r w:rsidRPr="00624D09">
              <w:rPr>
                <w:rFonts w:ascii="Times New Roman" w:hAnsi="Times New Roman"/>
                <w:b/>
                <w:i/>
                <w:sz w:val="20"/>
                <w:szCs w:val="20"/>
              </w:rPr>
              <w:t>F-1 Score</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1</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0.73</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0.75</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0.95</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0.84</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2</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0.74</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0.74</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0.99</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0.85</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3</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0.75</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0.83</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0.87</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0.85</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4</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0.77</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0.81</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0.92</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0.86</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5</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0.78</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0.81</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0.92</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0.86</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6</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0.79</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0.81</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0.92</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0.87</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7</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0.79</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0.81</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0.92</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0.86</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8</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0.81</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0.82</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0.96</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0.88</w:t>
            </w:r>
          </w:p>
        </w:tc>
      </w:tr>
      <w:tr w:rsidR="00624D09" w:rsidRPr="00624D09" w:rsidTr="00D44C8C">
        <w:tc>
          <w:tcPr>
            <w:tcW w:w="709"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9</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0.81</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0.82</w:t>
            </w:r>
          </w:p>
        </w:tc>
        <w:tc>
          <w:tcPr>
            <w:tcW w:w="846"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0.96</w:t>
            </w:r>
          </w:p>
        </w:tc>
        <w:tc>
          <w:tcPr>
            <w:tcW w:w="1134" w:type="dxa"/>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0.88</w:t>
            </w:r>
          </w:p>
        </w:tc>
      </w:tr>
      <w:tr w:rsidR="00624D09" w:rsidRPr="00624D09" w:rsidTr="00D44C8C">
        <w:tc>
          <w:tcPr>
            <w:tcW w:w="709" w:type="dxa"/>
            <w:shd w:val="clear" w:color="auto" w:fill="FFFFFF" w:themeFill="background1"/>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10</w:t>
            </w:r>
          </w:p>
        </w:tc>
        <w:tc>
          <w:tcPr>
            <w:tcW w:w="1134" w:type="dxa"/>
            <w:shd w:val="clear" w:color="auto" w:fill="FFFFFF" w:themeFill="background1"/>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0.81</w:t>
            </w:r>
          </w:p>
        </w:tc>
        <w:tc>
          <w:tcPr>
            <w:tcW w:w="1134" w:type="dxa"/>
            <w:shd w:val="clear" w:color="auto" w:fill="FFFFFF" w:themeFill="background1"/>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0.82</w:t>
            </w:r>
          </w:p>
        </w:tc>
        <w:tc>
          <w:tcPr>
            <w:tcW w:w="846" w:type="dxa"/>
            <w:shd w:val="clear" w:color="auto" w:fill="FFFFFF" w:themeFill="background1"/>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0.95</w:t>
            </w:r>
          </w:p>
        </w:tc>
        <w:tc>
          <w:tcPr>
            <w:tcW w:w="1134" w:type="dxa"/>
            <w:shd w:val="clear" w:color="auto" w:fill="FFFFFF" w:themeFill="background1"/>
          </w:tcPr>
          <w:p w:rsidR="00624D09" w:rsidRPr="00624D09" w:rsidRDefault="00624D09" w:rsidP="00624D09">
            <w:pPr>
              <w:pStyle w:val="ListParagraph"/>
              <w:ind w:left="0"/>
              <w:jc w:val="center"/>
              <w:rPr>
                <w:rFonts w:ascii="Times New Roman" w:hAnsi="Times New Roman"/>
                <w:sz w:val="20"/>
                <w:szCs w:val="20"/>
              </w:rPr>
            </w:pPr>
            <w:r w:rsidRPr="00624D09">
              <w:rPr>
                <w:rFonts w:ascii="Times New Roman" w:hAnsi="Times New Roman"/>
                <w:sz w:val="20"/>
                <w:szCs w:val="20"/>
              </w:rPr>
              <w:t>0.88</w:t>
            </w:r>
          </w:p>
        </w:tc>
      </w:tr>
    </w:tbl>
    <w:p w:rsidR="00624D09" w:rsidRDefault="00624D09" w:rsidP="00624D09">
      <w:pPr>
        <w:tabs>
          <w:tab w:val="left" w:pos="284"/>
          <w:tab w:val="left" w:pos="851"/>
          <w:tab w:val="left" w:pos="1276"/>
          <w:tab w:val="left" w:pos="1843"/>
        </w:tabs>
        <w:spacing w:before="240" w:after="120" w:line="216" w:lineRule="auto"/>
        <w:jc w:val="both"/>
      </w:pPr>
      <w:r>
        <w:tab/>
      </w:r>
      <w:r w:rsidR="009F439A" w:rsidRPr="009F439A">
        <w:t>From the classification results using the K-Nearest Neighbor</w:t>
      </w:r>
      <w:r w:rsidR="0055455B">
        <w:t>s</w:t>
      </w:r>
      <w:r w:rsidR="009F439A" w:rsidRPr="009F439A">
        <w:t xml:space="preserve"> method with a ratio of 90% Training Data: 10% Test Data, there are the highest results at values K = 8, k = 9 and K = 10 which produce accuracy of 81%, precision value of 82%, recall of 95% and F1-Score value of 88%. Evaluation of the KNN model testing at the value of K = 10 using the confusion matrix is presented in Figure 12.</w:t>
      </w:r>
    </w:p>
    <w:p w:rsidR="00624D09" w:rsidRDefault="0026259B" w:rsidP="00624D09">
      <w:pPr>
        <w:tabs>
          <w:tab w:val="left" w:pos="284"/>
          <w:tab w:val="left" w:pos="851"/>
          <w:tab w:val="left" w:pos="1276"/>
          <w:tab w:val="left" w:pos="1843"/>
        </w:tabs>
        <w:spacing w:before="240" w:after="120" w:line="216" w:lineRule="auto"/>
        <w:jc w:val="both"/>
      </w:pPr>
      <w:r>
        <w:rPr>
          <w:noProof/>
          <w:lang w:val="en-US"/>
        </w:rPr>
        <w:drawing>
          <wp:inline distT="0" distB="0" distL="0" distR="0" wp14:anchorId="45E917B7">
            <wp:extent cx="2901950" cy="20485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950" cy="2048510"/>
                    </a:xfrm>
                    <a:prstGeom prst="rect">
                      <a:avLst/>
                    </a:prstGeom>
                    <a:noFill/>
                  </pic:spPr>
                </pic:pic>
              </a:graphicData>
            </a:graphic>
          </wp:inline>
        </w:drawing>
      </w:r>
    </w:p>
    <w:p w:rsidR="0033732B" w:rsidRPr="0026259B" w:rsidRDefault="0026259B" w:rsidP="0026259B">
      <w:pPr>
        <w:tabs>
          <w:tab w:val="left" w:pos="284"/>
          <w:tab w:val="left" w:pos="851"/>
          <w:tab w:val="left" w:pos="1276"/>
          <w:tab w:val="left" w:pos="1843"/>
        </w:tabs>
        <w:spacing w:before="240" w:after="120" w:line="216" w:lineRule="auto"/>
      </w:pPr>
      <w:r>
        <w:rPr>
          <w:noProof/>
          <w:lang w:val="en-US"/>
        </w:rPr>
        <w:drawing>
          <wp:inline distT="0" distB="0" distL="0" distR="0" wp14:anchorId="00D83C68">
            <wp:extent cx="3030673" cy="160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2380" cy="1601101"/>
                    </a:xfrm>
                    <a:prstGeom prst="rect">
                      <a:avLst/>
                    </a:prstGeom>
                    <a:noFill/>
                  </pic:spPr>
                </pic:pic>
              </a:graphicData>
            </a:graphic>
          </wp:inline>
        </w:drawing>
      </w:r>
    </w:p>
    <w:p w:rsidR="00624D09" w:rsidRDefault="009F439A" w:rsidP="00624D09">
      <w:pPr>
        <w:tabs>
          <w:tab w:val="left" w:pos="533"/>
        </w:tabs>
        <w:spacing w:before="80" w:after="200"/>
        <w:rPr>
          <w:i/>
          <w:sz w:val="16"/>
          <w:szCs w:val="16"/>
        </w:rPr>
      </w:pPr>
      <w:r>
        <w:rPr>
          <w:sz w:val="16"/>
          <w:szCs w:val="16"/>
        </w:rPr>
        <w:t>Figure 12</w:t>
      </w:r>
      <w:r w:rsidR="00624D09">
        <w:rPr>
          <w:sz w:val="16"/>
          <w:szCs w:val="16"/>
        </w:rPr>
        <w:t xml:space="preserve">. </w:t>
      </w:r>
      <w:r>
        <w:rPr>
          <w:sz w:val="16"/>
          <w:szCs w:val="16"/>
        </w:rPr>
        <w:t>Model Evaluation (</w:t>
      </w:r>
      <w:r w:rsidR="00EE6E8E">
        <w:rPr>
          <w:sz w:val="16"/>
          <w:szCs w:val="16"/>
        </w:rPr>
        <w:t>Split Data 90:10)</w:t>
      </w:r>
    </w:p>
    <w:p w:rsidR="00EE6E8E" w:rsidRDefault="00D44C8C" w:rsidP="00D44C8C">
      <w:pPr>
        <w:tabs>
          <w:tab w:val="left" w:pos="284"/>
        </w:tabs>
        <w:spacing w:before="80" w:after="200"/>
        <w:jc w:val="both"/>
      </w:pPr>
      <w:r>
        <w:tab/>
      </w:r>
      <w:r w:rsidR="00EE6E8E" w:rsidRPr="00EE6E8E">
        <w:t>Furthermore, classification with the same range of K values from K = 1 to K = 10 with a ratio of 70:30.</w:t>
      </w:r>
      <w:r w:rsidR="00EE6E8E">
        <w:t xml:space="preserve"> The results of the classification process using the K-Nearest Neighbor</w:t>
      </w:r>
      <w:r w:rsidR="0055455B">
        <w:t>s</w:t>
      </w:r>
      <w:r w:rsidR="00EE6E8E">
        <w:t xml:space="preserve"> method with a 70% : 30% compari</w:t>
      </w:r>
      <w:r w:rsidR="007A67F3">
        <w:t>son ratio can be seen in Table V</w:t>
      </w:r>
      <w:r w:rsidR="00EE6E8E">
        <w:t>.</w:t>
      </w:r>
    </w:p>
    <w:p w:rsidR="00D44C8C" w:rsidRPr="00624D09" w:rsidRDefault="00EE6E8E" w:rsidP="00D44C8C">
      <w:pPr>
        <w:numPr>
          <w:ilvl w:val="0"/>
          <w:numId w:val="3"/>
        </w:numPr>
        <w:tabs>
          <w:tab w:val="left" w:pos="567"/>
          <w:tab w:val="left" w:pos="851"/>
          <w:tab w:val="left" w:pos="1276"/>
          <w:tab w:val="left" w:pos="1843"/>
        </w:tabs>
        <w:spacing w:before="240" w:after="120" w:line="216" w:lineRule="auto"/>
        <w:rPr>
          <w:smallCaps/>
          <w:sz w:val="24"/>
        </w:rPr>
      </w:pPr>
      <w:r>
        <w:rPr>
          <w:smallCaps/>
          <w:szCs w:val="16"/>
        </w:rPr>
        <w:t>Result of Acc, Precision, Recall, and F-1 Score (Data Split 70:30)</w:t>
      </w:r>
    </w:p>
    <w:tbl>
      <w:tblPr>
        <w:tblStyle w:val="TableGrid"/>
        <w:tblpPr w:leftFromText="180" w:rightFromText="180" w:vertAnchor="text" w:horzAnchor="margin" w:tblpXSpec="right" w:tblpY="257"/>
        <w:tblW w:w="4961" w:type="dxa"/>
        <w:tblLook w:val="04A0" w:firstRow="1" w:lastRow="0" w:firstColumn="1" w:lastColumn="0" w:noHBand="0" w:noVBand="1"/>
      </w:tblPr>
      <w:tblGrid>
        <w:gridCol w:w="846"/>
        <w:gridCol w:w="1132"/>
        <w:gridCol w:w="994"/>
        <w:gridCol w:w="851"/>
        <w:gridCol w:w="1138"/>
      </w:tblGrid>
      <w:tr w:rsidR="00EE6E8E" w:rsidRPr="00D44C8C" w:rsidTr="00EE6E8E">
        <w:trPr>
          <w:trHeight w:val="197"/>
        </w:trPr>
        <w:tc>
          <w:tcPr>
            <w:tcW w:w="846" w:type="dxa"/>
            <w:vMerge w:val="restart"/>
            <w:vAlign w:val="center"/>
          </w:tcPr>
          <w:p w:rsidR="00EE6E8E" w:rsidRPr="00D44C8C" w:rsidRDefault="00EE6E8E" w:rsidP="00EE6E8E">
            <w:pPr>
              <w:pStyle w:val="ListParagraph"/>
              <w:ind w:left="0"/>
              <w:jc w:val="center"/>
              <w:rPr>
                <w:rFonts w:ascii="Times New Roman" w:hAnsi="Times New Roman"/>
                <w:b/>
                <w:sz w:val="20"/>
                <w:szCs w:val="20"/>
              </w:rPr>
            </w:pPr>
            <w:r w:rsidRPr="00D44C8C">
              <w:rPr>
                <w:rFonts w:ascii="Times New Roman" w:hAnsi="Times New Roman"/>
                <w:b/>
                <w:sz w:val="20"/>
                <w:szCs w:val="20"/>
              </w:rPr>
              <w:t>K</w:t>
            </w:r>
          </w:p>
        </w:tc>
        <w:tc>
          <w:tcPr>
            <w:tcW w:w="4115" w:type="dxa"/>
            <w:gridSpan w:val="4"/>
            <w:vAlign w:val="center"/>
          </w:tcPr>
          <w:p w:rsidR="00EE6E8E" w:rsidRPr="00D44C8C" w:rsidRDefault="00EE6E8E" w:rsidP="00EE6E8E">
            <w:pPr>
              <w:pStyle w:val="ListParagraph"/>
              <w:ind w:left="0"/>
              <w:jc w:val="center"/>
              <w:rPr>
                <w:rFonts w:ascii="Times New Roman" w:hAnsi="Times New Roman"/>
                <w:b/>
                <w:sz w:val="20"/>
                <w:szCs w:val="20"/>
              </w:rPr>
            </w:pPr>
            <w:r>
              <w:rPr>
                <w:rFonts w:ascii="Times New Roman" w:hAnsi="Times New Roman"/>
                <w:b/>
                <w:sz w:val="20"/>
                <w:szCs w:val="20"/>
              </w:rPr>
              <w:t>Data Split (70:30)</w:t>
            </w:r>
          </w:p>
        </w:tc>
      </w:tr>
      <w:tr w:rsidR="00EE6E8E" w:rsidRPr="00D44C8C" w:rsidTr="00EE6E8E">
        <w:tc>
          <w:tcPr>
            <w:tcW w:w="846" w:type="dxa"/>
            <w:vMerge/>
            <w:vAlign w:val="center"/>
          </w:tcPr>
          <w:p w:rsidR="00EE6E8E" w:rsidRPr="00D44C8C" w:rsidRDefault="00EE6E8E" w:rsidP="00EE6E8E">
            <w:pPr>
              <w:pStyle w:val="ListParagraph"/>
              <w:ind w:left="0"/>
              <w:jc w:val="center"/>
              <w:rPr>
                <w:rFonts w:ascii="Times New Roman" w:hAnsi="Times New Roman"/>
                <w:b/>
                <w:sz w:val="20"/>
                <w:szCs w:val="20"/>
              </w:rPr>
            </w:pPr>
          </w:p>
        </w:tc>
        <w:tc>
          <w:tcPr>
            <w:tcW w:w="1132" w:type="dxa"/>
            <w:vAlign w:val="center"/>
          </w:tcPr>
          <w:p w:rsidR="00EE6E8E" w:rsidRPr="00D44C8C" w:rsidRDefault="00EE6E8E" w:rsidP="00EE6E8E">
            <w:pPr>
              <w:pStyle w:val="ListParagraph"/>
              <w:ind w:left="0"/>
              <w:jc w:val="center"/>
              <w:rPr>
                <w:rFonts w:ascii="Times New Roman" w:hAnsi="Times New Roman"/>
                <w:b/>
                <w:i/>
                <w:sz w:val="20"/>
                <w:szCs w:val="20"/>
              </w:rPr>
            </w:pPr>
            <w:r w:rsidRPr="00D44C8C">
              <w:rPr>
                <w:rFonts w:ascii="Times New Roman" w:hAnsi="Times New Roman"/>
                <w:b/>
                <w:i/>
                <w:sz w:val="20"/>
                <w:szCs w:val="20"/>
              </w:rPr>
              <w:t>Accuracy</w:t>
            </w:r>
          </w:p>
        </w:tc>
        <w:tc>
          <w:tcPr>
            <w:tcW w:w="994" w:type="dxa"/>
            <w:vAlign w:val="center"/>
          </w:tcPr>
          <w:p w:rsidR="00EE6E8E" w:rsidRPr="00D44C8C" w:rsidRDefault="00EE6E8E" w:rsidP="00EE6E8E">
            <w:pPr>
              <w:pStyle w:val="ListParagraph"/>
              <w:ind w:left="0"/>
              <w:jc w:val="center"/>
              <w:rPr>
                <w:rFonts w:ascii="Times New Roman" w:hAnsi="Times New Roman"/>
                <w:b/>
                <w:i/>
                <w:sz w:val="20"/>
                <w:szCs w:val="20"/>
              </w:rPr>
            </w:pPr>
            <w:r w:rsidRPr="00D44C8C">
              <w:rPr>
                <w:rFonts w:ascii="Times New Roman" w:hAnsi="Times New Roman"/>
                <w:b/>
                <w:i/>
                <w:sz w:val="20"/>
                <w:szCs w:val="20"/>
              </w:rPr>
              <w:t>Precision</w:t>
            </w:r>
          </w:p>
        </w:tc>
        <w:tc>
          <w:tcPr>
            <w:tcW w:w="851" w:type="dxa"/>
            <w:vAlign w:val="center"/>
          </w:tcPr>
          <w:p w:rsidR="00EE6E8E" w:rsidRPr="00D44C8C" w:rsidRDefault="00EE6E8E" w:rsidP="00EE6E8E">
            <w:pPr>
              <w:pStyle w:val="ListParagraph"/>
              <w:tabs>
                <w:tab w:val="left" w:pos="184"/>
              </w:tabs>
              <w:ind w:left="0"/>
              <w:jc w:val="center"/>
              <w:rPr>
                <w:rFonts w:ascii="Times New Roman" w:hAnsi="Times New Roman"/>
                <w:b/>
                <w:i/>
                <w:sz w:val="20"/>
                <w:szCs w:val="20"/>
              </w:rPr>
            </w:pPr>
            <w:r w:rsidRPr="00D44C8C">
              <w:rPr>
                <w:rFonts w:ascii="Times New Roman" w:hAnsi="Times New Roman"/>
                <w:b/>
                <w:i/>
                <w:sz w:val="20"/>
                <w:szCs w:val="20"/>
              </w:rPr>
              <w:t>Recall</w:t>
            </w:r>
          </w:p>
        </w:tc>
        <w:tc>
          <w:tcPr>
            <w:tcW w:w="1138" w:type="dxa"/>
            <w:vAlign w:val="center"/>
          </w:tcPr>
          <w:p w:rsidR="00EE6E8E" w:rsidRPr="00D44C8C" w:rsidRDefault="00EE6E8E" w:rsidP="00EE6E8E">
            <w:pPr>
              <w:pStyle w:val="ListParagraph"/>
              <w:tabs>
                <w:tab w:val="left" w:pos="184"/>
              </w:tabs>
              <w:ind w:left="0"/>
              <w:jc w:val="center"/>
              <w:rPr>
                <w:rFonts w:ascii="Times New Roman" w:hAnsi="Times New Roman"/>
                <w:b/>
                <w:i/>
                <w:sz w:val="20"/>
                <w:szCs w:val="20"/>
              </w:rPr>
            </w:pPr>
            <w:r w:rsidRPr="00D44C8C">
              <w:rPr>
                <w:rFonts w:ascii="Times New Roman" w:hAnsi="Times New Roman"/>
                <w:b/>
                <w:i/>
                <w:sz w:val="20"/>
                <w:szCs w:val="20"/>
              </w:rPr>
              <w:t>F-1 Score</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1</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0.75</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0.97</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0.85</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0.85</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2</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0.74</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0.74</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0.99</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0.85</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3</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0.77</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0.82</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0.90</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0.86</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4</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0.79</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0.80</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0.95</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0.87</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5</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0.79</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0.82</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0.94</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0.87</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6</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0.80</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0.81</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0.96</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0.88</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7</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0.80</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0.82</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0.95</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0.88</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8</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0.80</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0.81</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0.95</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0.88</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9</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0.80</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0.81</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0.95</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0.88</w:t>
            </w:r>
          </w:p>
        </w:tc>
      </w:tr>
      <w:tr w:rsidR="00EE6E8E" w:rsidRPr="00D44C8C" w:rsidTr="00EE6E8E">
        <w:tc>
          <w:tcPr>
            <w:tcW w:w="846"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10</w:t>
            </w:r>
          </w:p>
        </w:tc>
        <w:tc>
          <w:tcPr>
            <w:tcW w:w="1132"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0.80</w:t>
            </w:r>
          </w:p>
        </w:tc>
        <w:tc>
          <w:tcPr>
            <w:tcW w:w="994"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0.81</w:t>
            </w:r>
          </w:p>
        </w:tc>
        <w:tc>
          <w:tcPr>
            <w:tcW w:w="851"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0.95</w:t>
            </w:r>
          </w:p>
        </w:tc>
        <w:tc>
          <w:tcPr>
            <w:tcW w:w="1138" w:type="dxa"/>
          </w:tcPr>
          <w:p w:rsidR="00EE6E8E" w:rsidRPr="00D44C8C" w:rsidRDefault="00EE6E8E" w:rsidP="00EE6E8E">
            <w:pPr>
              <w:pStyle w:val="ListParagraph"/>
              <w:ind w:left="0"/>
              <w:jc w:val="center"/>
              <w:rPr>
                <w:rFonts w:ascii="Times New Roman" w:hAnsi="Times New Roman"/>
                <w:sz w:val="20"/>
                <w:szCs w:val="20"/>
              </w:rPr>
            </w:pPr>
            <w:r w:rsidRPr="00D44C8C">
              <w:rPr>
                <w:rFonts w:ascii="Times New Roman" w:hAnsi="Times New Roman"/>
                <w:sz w:val="20"/>
                <w:szCs w:val="20"/>
              </w:rPr>
              <w:t>0.88</w:t>
            </w:r>
          </w:p>
        </w:tc>
      </w:tr>
    </w:tbl>
    <w:p w:rsidR="00EE6E8E" w:rsidRDefault="00EE6E8E" w:rsidP="00D44C8C">
      <w:pPr>
        <w:tabs>
          <w:tab w:val="left" w:pos="284"/>
        </w:tabs>
        <w:spacing w:before="80" w:after="200"/>
        <w:jc w:val="both"/>
      </w:pPr>
    </w:p>
    <w:p w:rsidR="00D44C8C" w:rsidRPr="00D44C8C" w:rsidRDefault="00D44C8C" w:rsidP="00D44C8C">
      <w:pPr>
        <w:tabs>
          <w:tab w:val="left" w:pos="284"/>
        </w:tabs>
        <w:spacing w:before="80" w:after="200"/>
        <w:jc w:val="both"/>
      </w:pPr>
      <w:r>
        <w:tab/>
      </w:r>
      <w:r w:rsidR="00EE6E8E" w:rsidRPr="00EE6E8E">
        <w:t>At a ratio of 70% Training Data: 30% Test Data, there are the highest results at K = 6, 7, 8, 9 and 10 which produce an accuracy of 80%, a precision value of 81%, a recall of 9</w:t>
      </w:r>
      <w:r w:rsidR="00EE6E8E">
        <w:t xml:space="preserve">5% and an F1-Score value of 88%. </w:t>
      </w:r>
      <w:r w:rsidR="00EE6E8E" w:rsidRPr="009F439A">
        <w:t xml:space="preserve">Evaluation of the KNN model testing at the value of K = 10 using the confusion </w:t>
      </w:r>
      <w:r w:rsidR="00EE6E8E">
        <w:t>matrix is presented in Figure 13</w:t>
      </w:r>
      <w:r w:rsidR="00EE6E8E" w:rsidRPr="009F439A">
        <w:t>.</w:t>
      </w:r>
    </w:p>
    <w:p w:rsidR="00D44C8C" w:rsidRDefault="009F439A" w:rsidP="00D44C8C">
      <w:pPr>
        <w:tabs>
          <w:tab w:val="left" w:pos="284"/>
        </w:tabs>
        <w:spacing w:before="80" w:after="200"/>
        <w:jc w:val="both"/>
      </w:pPr>
      <w:r>
        <w:rPr>
          <w:noProof/>
          <w:sz w:val="24"/>
          <w:szCs w:val="24"/>
          <w:lang w:val="en-US"/>
        </w:rPr>
        <w:lastRenderedPageBreak/>
        <w:drawing>
          <wp:anchor distT="0" distB="0" distL="114300" distR="114300" simplePos="0" relativeHeight="251746304" behindDoc="0" locked="0" layoutInCell="1" allowOverlap="1" wp14:anchorId="12A5B05D" wp14:editId="796BA7B7">
            <wp:simplePos x="0" y="0"/>
            <wp:positionH relativeFrom="column">
              <wp:posOffset>55659</wp:posOffset>
            </wp:positionH>
            <wp:positionV relativeFrom="paragraph">
              <wp:posOffset>9470</wp:posOffset>
            </wp:positionV>
            <wp:extent cx="3043374" cy="2113472"/>
            <wp:effectExtent l="0" t="0" r="5080"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fusion 1.JPG"/>
                    <pic:cNvPicPr/>
                  </pic:nvPicPr>
                  <pic:blipFill>
                    <a:blip r:embed="rId25">
                      <a:extLst>
                        <a:ext uri="{28A0092B-C50C-407E-A947-70E740481C1C}">
                          <a14:useLocalDpi xmlns:a14="http://schemas.microsoft.com/office/drawing/2010/main" val="0"/>
                        </a:ext>
                      </a:extLst>
                    </a:blip>
                    <a:stretch>
                      <a:fillRect/>
                    </a:stretch>
                  </pic:blipFill>
                  <pic:spPr>
                    <a:xfrm>
                      <a:off x="0" y="0"/>
                      <a:ext cx="3043374" cy="2113472"/>
                    </a:xfrm>
                    <a:prstGeom prst="rect">
                      <a:avLst/>
                    </a:prstGeom>
                  </pic:spPr>
                </pic:pic>
              </a:graphicData>
            </a:graphic>
            <wp14:sizeRelH relativeFrom="page">
              <wp14:pctWidth>0</wp14:pctWidth>
            </wp14:sizeRelH>
            <wp14:sizeRelV relativeFrom="page">
              <wp14:pctHeight>0</wp14:pctHeight>
            </wp14:sizeRelV>
          </wp:anchor>
        </w:drawing>
      </w: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7C2EA1" w:rsidP="00D44C8C">
      <w:pPr>
        <w:tabs>
          <w:tab w:val="left" w:pos="284"/>
        </w:tabs>
        <w:spacing w:before="80" w:after="200"/>
        <w:jc w:val="both"/>
      </w:pPr>
      <w:r>
        <w:rPr>
          <w:noProof/>
          <w:sz w:val="24"/>
          <w:szCs w:val="24"/>
          <w:lang w:val="en-US"/>
        </w:rPr>
        <w:drawing>
          <wp:anchor distT="0" distB="0" distL="114300" distR="114300" simplePos="0" relativeHeight="251748352" behindDoc="0" locked="0" layoutInCell="1" allowOverlap="1" wp14:anchorId="7BF2C4DE" wp14:editId="2B776B11">
            <wp:simplePos x="0" y="0"/>
            <wp:positionH relativeFrom="column">
              <wp:align>left</wp:align>
            </wp:positionH>
            <wp:positionV relativeFrom="paragraph">
              <wp:posOffset>19712</wp:posOffset>
            </wp:positionV>
            <wp:extent cx="2971800" cy="1385383"/>
            <wp:effectExtent l="0" t="0" r="0" b="57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f1.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71800" cy="1385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D44C8C" w:rsidRDefault="00D44C8C" w:rsidP="00D44C8C">
      <w:pPr>
        <w:tabs>
          <w:tab w:val="left" w:pos="284"/>
        </w:tabs>
        <w:spacing w:before="80" w:after="200"/>
        <w:jc w:val="both"/>
      </w:pPr>
    </w:p>
    <w:p w:rsidR="007C2EA1" w:rsidRDefault="007C2EA1" w:rsidP="00D44C8C">
      <w:pPr>
        <w:tabs>
          <w:tab w:val="left" w:pos="284"/>
        </w:tabs>
        <w:spacing w:before="80" w:after="200"/>
        <w:jc w:val="both"/>
      </w:pPr>
    </w:p>
    <w:p w:rsidR="00D44C8C" w:rsidRDefault="00EE6E8E" w:rsidP="00D44C8C">
      <w:pPr>
        <w:tabs>
          <w:tab w:val="left" w:pos="533"/>
        </w:tabs>
        <w:spacing w:before="80" w:after="200"/>
        <w:rPr>
          <w:i/>
          <w:sz w:val="16"/>
          <w:szCs w:val="16"/>
        </w:rPr>
      </w:pPr>
      <w:r>
        <w:rPr>
          <w:sz w:val="16"/>
          <w:szCs w:val="16"/>
        </w:rPr>
        <w:t>Figure 13. Model Evaluation (Split Data 70:30)</w:t>
      </w:r>
    </w:p>
    <w:p w:rsidR="00D44C8C" w:rsidRDefault="00D44C8C" w:rsidP="00EE6E8E">
      <w:pPr>
        <w:tabs>
          <w:tab w:val="left" w:pos="284"/>
          <w:tab w:val="left" w:pos="533"/>
        </w:tabs>
        <w:spacing w:before="80" w:after="200"/>
        <w:jc w:val="both"/>
        <w:rPr>
          <w:color w:val="1F1F1F"/>
          <w:shd w:val="clear" w:color="auto" w:fill="FFFFFF"/>
        </w:rPr>
      </w:pPr>
      <w:r>
        <w:rPr>
          <w:i/>
          <w:sz w:val="16"/>
          <w:szCs w:val="16"/>
        </w:rPr>
        <w:tab/>
      </w:r>
      <w:r w:rsidR="00EE6E8E" w:rsidRPr="00EE6E8E">
        <w:t>From the classification results using the K-Nearest Neighbor</w:t>
      </w:r>
      <w:r w:rsidR="0055455B">
        <w:t>s</w:t>
      </w:r>
      <w:r w:rsidR="00EE6E8E" w:rsidRPr="00EE6E8E">
        <w:t xml:space="preserve"> method using a value of K = 10 with two ratios of comparison between training data and test data on data division 90: 10 and 70: 30 there is data imbalance in the Neutral review class. Data imbalance is a situation where there is a significant difference between the number of samples from different classes or groups in a data set. This can be a problem in machine learning as models trained on imbalanced data sets can tend to prioritize the majority class and ignore the minority class.</w:t>
      </w:r>
    </w:p>
    <w:p w:rsidR="00F77608" w:rsidRPr="00F77608" w:rsidRDefault="00EE6E8E" w:rsidP="00F77608">
      <w:pPr>
        <w:pStyle w:val="ListParagraph"/>
        <w:numPr>
          <w:ilvl w:val="3"/>
          <w:numId w:val="20"/>
        </w:numPr>
        <w:tabs>
          <w:tab w:val="left" w:pos="284"/>
        </w:tabs>
        <w:ind w:left="426"/>
        <w:jc w:val="both"/>
        <w:outlineLvl w:val="1"/>
        <w:rPr>
          <w:color w:val="1F1F1F"/>
          <w:shd w:val="clear" w:color="auto" w:fill="FFFFFF"/>
        </w:rPr>
      </w:pPr>
      <w:r>
        <w:rPr>
          <w:color w:val="1F1F1F"/>
          <w:shd w:val="clear" w:color="auto" w:fill="FFFFFF"/>
        </w:rPr>
        <w:t xml:space="preserve">Evaluation with </w:t>
      </w:r>
      <w:r w:rsidR="00D44C8C" w:rsidRPr="00EE6E8E">
        <w:rPr>
          <w:color w:val="1F1F1F"/>
          <w:shd w:val="clear" w:color="auto" w:fill="FFFFFF"/>
        </w:rPr>
        <w:t>K-</w:t>
      </w:r>
      <w:r w:rsidR="00D44C8C" w:rsidRPr="00EE6E8E">
        <w:rPr>
          <w:i/>
          <w:color w:val="1F1F1F"/>
          <w:shd w:val="clear" w:color="auto" w:fill="FFFFFF"/>
        </w:rPr>
        <w:t>Fold Cross Vlaidation</w:t>
      </w:r>
    </w:p>
    <w:p w:rsidR="00F77608" w:rsidRPr="00F77608" w:rsidRDefault="00F77608" w:rsidP="00F77608">
      <w:pPr>
        <w:tabs>
          <w:tab w:val="left" w:pos="284"/>
        </w:tabs>
        <w:ind w:left="66"/>
        <w:jc w:val="both"/>
        <w:outlineLvl w:val="1"/>
        <w:rPr>
          <w:color w:val="1F1F1F"/>
          <w:shd w:val="clear" w:color="auto" w:fill="FFFFFF"/>
        </w:rPr>
      </w:pPr>
      <w:r>
        <w:tab/>
        <w:t>The K-Folds Cross-Validation method divides the data that has been weighted by terms into equal parts. The number of parts is called K. The machine learning model is then trained using K parts of the data, and evaluated using the remaining parts of the data.</w:t>
      </w:r>
    </w:p>
    <w:p w:rsidR="00D44C8C" w:rsidRDefault="00F77608" w:rsidP="00F77608">
      <w:pPr>
        <w:pStyle w:val="ListParagraph"/>
        <w:tabs>
          <w:tab w:val="left" w:pos="284"/>
        </w:tabs>
        <w:ind w:left="0"/>
        <w:jc w:val="both"/>
        <w:outlineLvl w:val="1"/>
      </w:pPr>
      <w:r>
        <w:tab/>
        <w:t xml:space="preserve">This process is done K times, using different parts of the data each time. In this research, we will use a value of K=10, which means that the dataset will be divided into 10 parts or folds to perform the K-Fold Cross Validation </w:t>
      </w:r>
      <w:r w:rsidR="007A67F3">
        <w:t>test for 10 repetitions. Table VI</w:t>
      </w:r>
      <w:r>
        <w:t xml:space="preserve"> presents the results of the evaluation using K-Fold CV.</w:t>
      </w:r>
    </w:p>
    <w:p w:rsidR="008839FF" w:rsidRDefault="008839FF" w:rsidP="00F77608">
      <w:pPr>
        <w:pStyle w:val="ListParagraph"/>
        <w:tabs>
          <w:tab w:val="left" w:pos="284"/>
        </w:tabs>
        <w:ind w:left="0"/>
        <w:jc w:val="both"/>
        <w:outlineLvl w:val="1"/>
      </w:pPr>
    </w:p>
    <w:p w:rsidR="008839FF" w:rsidRDefault="008839FF" w:rsidP="00F77608">
      <w:pPr>
        <w:pStyle w:val="ListParagraph"/>
        <w:tabs>
          <w:tab w:val="left" w:pos="284"/>
        </w:tabs>
        <w:ind w:left="0"/>
        <w:jc w:val="both"/>
        <w:outlineLvl w:val="1"/>
      </w:pPr>
    </w:p>
    <w:p w:rsidR="008839FF" w:rsidRDefault="008839FF" w:rsidP="00F77608">
      <w:pPr>
        <w:pStyle w:val="ListParagraph"/>
        <w:tabs>
          <w:tab w:val="left" w:pos="284"/>
        </w:tabs>
        <w:ind w:left="0"/>
        <w:jc w:val="both"/>
        <w:outlineLvl w:val="1"/>
      </w:pPr>
    </w:p>
    <w:p w:rsidR="008839FF" w:rsidRDefault="008839FF" w:rsidP="00F77608">
      <w:pPr>
        <w:pStyle w:val="ListParagraph"/>
        <w:tabs>
          <w:tab w:val="left" w:pos="284"/>
        </w:tabs>
        <w:ind w:left="0"/>
        <w:jc w:val="both"/>
        <w:outlineLvl w:val="1"/>
        <w:rPr>
          <w:color w:val="1F1F1F"/>
          <w:shd w:val="clear" w:color="auto" w:fill="FFFFFF"/>
        </w:rPr>
      </w:pPr>
    </w:p>
    <w:p w:rsidR="007A67F3" w:rsidRDefault="007A67F3" w:rsidP="00F77608">
      <w:pPr>
        <w:pStyle w:val="ListParagraph"/>
        <w:tabs>
          <w:tab w:val="left" w:pos="284"/>
        </w:tabs>
        <w:ind w:left="0"/>
        <w:jc w:val="both"/>
        <w:outlineLvl w:val="1"/>
        <w:rPr>
          <w:color w:val="1F1F1F"/>
          <w:shd w:val="clear" w:color="auto" w:fill="FFFFFF"/>
        </w:rPr>
      </w:pPr>
    </w:p>
    <w:p w:rsidR="007A67F3" w:rsidRPr="00EE6E8E" w:rsidRDefault="007A67F3" w:rsidP="00F77608">
      <w:pPr>
        <w:pStyle w:val="ListParagraph"/>
        <w:tabs>
          <w:tab w:val="left" w:pos="284"/>
        </w:tabs>
        <w:ind w:left="0"/>
        <w:jc w:val="both"/>
        <w:outlineLvl w:val="1"/>
        <w:rPr>
          <w:color w:val="1F1F1F"/>
          <w:shd w:val="clear" w:color="auto" w:fill="FFFFFF"/>
        </w:rPr>
      </w:pPr>
    </w:p>
    <w:p w:rsidR="00C84AD4" w:rsidRPr="00EE6E8E" w:rsidRDefault="00F77608" w:rsidP="00C84AD4">
      <w:pPr>
        <w:numPr>
          <w:ilvl w:val="0"/>
          <w:numId w:val="3"/>
        </w:numPr>
        <w:tabs>
          <w:tab w:val="left" w:pos="567"/>
          <w:tab w:val="left" w:pos="851"/>
          <w:tab w:val="left" w:pos="1276"/>
          <w:tab w:val="left" w:pos="1843"/>
        </w:tabs>
        <w:spacing w:before="240" w:after="120" w:line="216" w:lineRule="auto"/>
        <w:rPr>
          <w:smallCaps/>
          <w:sz w:val="24"/>
        </w:rPr>
      </w:pPr>
      <w:r>
        <w:rPr>
          <w:smallCaps/>
          <w:szCs w:val="16"/>
        </w:rPr>
        <w:t>Evaluation With K-Fold Cross Validation</w:t>
      </w:r>
    </w:p>
    <w:tbl>
      <w:tblPr>
        <w:tblStyle w:val="TableGrid"/>
        <w:tblpPr w:leftFromText="180" w:rightFromText="180" w:vertAnchor="text" w:horzAnchor="margin" w:tblpXSpec="right" w:tblpY="185"/>
        <w:tblW w:w="4815" w:type="dxa"/>
        <w:tblLook w:val="04A0" w:firstRow="1" w:lastRow="0" w:firstColumn="1" w:lastColumn="0" w:noHBand="0" w:noVBand="1"/>
      </w:tblPr>
      <w:tblGrid>
        <w:gridCol w:w="846"/>
        <w:gridCol w:w="1134"/>
        <w:gridCol w:w="994"/>
        <w:gridCol w:w="849"/>
        <w:gridCol w:w="992"/>
      </w:tblGrid>
      <w:tr w:rsidR="008839FF" w:rsidRPr="008839FF" w:rsidTr="008839FF">
        <w:tc>
          <w:tcPr>
            <w:tcW w:w="846" w:type="dxa"/>
            <w:tcBorders>
              <w:right w:val="single" w:sz="4" w:space="0" w:color="auto"/>
            </w:tcBorders>
            <w:vAlign w:val="center"/>
          </w:tcPr>
          <w:p w:rsidR="008839FF" w:rsidRPr="008839FF" w:rsidRDefault="008839FF" w:rsidP="008839FF">
            <w:pPr>
              <w:widowControl w:val="0"/>
              <w:contextualSpacing/>
              <w:jc w:val="center"/>
              <w:rPr>
                <w:rFonts w:ascii="Times New Roman" w:eastAsia="Times New Roman" w:hAnsi="Times New Roman" w:cs="Times New Roman"/>
                <w:b/>
                <w:sz w:val="20"/>
                <w:szCs w:val="20"/>
                <w:lang w:val="id"/>
              </w:rPr>
            </w:pPr>
            <w:r w:rsidRPr="008839FF">
              <w:rPr>
                <w:rFonts w:ascii="Times New Roman" w:eastAsia="Times New Roman" w:hAnsi="Times New Roman" w:cs="Times New Roman"/>
                <w:b/>
                <w:sz w:val="20"/>
                <w:szCs w:val="20"/>
                <w:lang w:val="id"/>
              </w:rPr>
              <w:t>K-Fold</w:t>
            </w:r>
          </w:p>
        </w:tc>
        <w:tc>
          <w:tcPr>
            <w:tcW w:w="1134" w:type="dxa"/>
            <w:tcBorders>
              <w:top w:val="single" w:sz="4" w:space="0" w:color="auto"/>
              <w:left w:val="single" w:sz="4" w:space="0" w:color="auto"/>
              <w:bottom w:val="single" w:sz="4" w:space="0" w:color="auto"/>
              <w:right w:val="single" w:sz="4" w:space="0" w:color="auto"/>
            </w:tcBorders>
            <w:vAlign w:val="center"/>
          </w:tcPr>
          <w:p w:rsidR="008839FF" w:rsidRPr="008839FF" w:rsidRDefault="008839FF" w:rsidP="008839FF">
            <w:pPr>
              <w:widowControl w:val="0"/>
              <w:contextualSpacing/>
              <w:jc w:val="center"/>
              <w:rPr>
                <w:rFonts w:ascii="Times New Roman" w:eastAsia="Times New Roman" w:hAnsi="Times New Roman" w:cs="Times New Roman"/>
                <w:b/>
                <w:i/>
                <w:sz w:val="20"/>
                <w:szCs w:val="20"/>
                <w:lang w:val="id"/>
              </w:rPr>
            </w:pPr>
            <w:r w:rsidRPr="008839FF">
              <w:rPr>
                <w:rFonts w:ascii="Times New Roman" w:eastAsia="Times New Roman" w:hAnsi="Times New Roman" w:cs="Times New Roman"/>
                <w:b/>
                <w:i/>
                <w:sz w:val="20"/>
                <w:szCs w:val="20"/>
                <w:lang w:val="id"/>
              </w:rPr>
              <w:t>Accuracy</w:t>
            </w:r>
          </w:p>
        </w:tc>
        <w:tc>
          <w:tcPr>
            <w:tcW w:w="994" w:type="dxa"/>
            <w:tcBorders>
              <w:top w:val="single" w:sz="4" w:space="0" w:color="auto"/>
              <w:left w:val="single" w:sz="4" w:space="0" w:color="auto"/>
              <w:bottom w:val="single" w:sz="4" w:space="0" w:color="auto"/>
              <w:right w:val="single" w:sz="4" w:space="0" w:color="auto"/>
            </w:tcBorders>
            <w:vAlign w:val="center"/>
          </w:tcPr>
          <w:p w:rsidR="008839FF" w:rsidRPr="008839FF" w:rsidRDefault="008839FF" w:rsidP="008839FF">
            <w:pPr>
              <w:widowControl w:val="0"/>
              <w:contextualSpacing/>
              <w:jc w:val="center"/>
              <w:rPr>
                <w:rFonts w:ascii="Times New Roman" w:eastAsia="Times New Roman" w:hAnsi="Times New Roman" w:cs="Times New Roman"/>
                <w:b/>
                <w:i/>
                <w:sz w:val="20"/>
                <w:szCs w:val="20"/>
                <w:lang w:val="id"/>
              </w:rPr>
            </w:pPr>
            <w:r w:rsidRPr="008839FF">
              <w:rPr>
                <w:rFonts w:ascii="Times New Roman" w:eastAsia="Times New Roman" w:hAnsi="Times New Roman" w:cs="Times New Roman"/>
                <w:b/>
                <w:i/>
                <w:sz w:val="20"/>
                <w:szCs w:val="20"/>
                <w:lang w:val="id"/>
              </w:rPr>
              <w:t>Precision</w:t>
            </w:r>
          </w:p>
        </w:tc>
        <w:tc>
          <w:tcPr>
            <w:tcW w:w="849" w:type="dxa"/>
            <w:tcBorders>
              <w:top w:val="single" w:sz="4" w:space="0" w:color="auto"/>
              <w:left w:val="single" w:sz="4" w:space="0" w:color="auto"/>
              <w:bottom w:val="single" w:sz="4" w:space="0" w:color="auto"/>
              <w:right w:val="single" w:sz="4" w:space="0" w:color="auto"/>
            </w:tcBorders>
            <w:vAlign w:val="center"/>
          </w:tcPr>
          <w:p w:rsidR="008839FF" w:rsidRPr="008839FF" w:rsidRDefault="008839FF" w:rsidP="008839FF">
            <w:pPr>
              <w:widowControl w:val="0"/>
              <w:tabs>
                <w:tab w:val="left" w:pos="184"/>
              </w:tabs>
              <w:contextualSpacing/>
              <w:jc w:val="center"/>
              <w:rPr>
                <w:rFonts w:ascii="Times New Roman" w:eastAsia="Times New Roman" w:hAnsi="Times New Roman" w:cs="Times New Roman"/>
                <w:b/>
                <w:i/>
                <w:sz w:val="20"/>
                <w:szCs w:val="20"/>
                <w:lang w:val="id"/>
              </w:rPr>
            </w:pPr>
            <w:r w:rsidRPr="008839FF">
              <w:rPr>
                <w:rFonts w:ascii="Times New Roman" w:eastAsia="Times New Roman" w:hAnsi="Times New Roman" w:cs="Times New Roman"/>
                <w:b/>
                <w:i/>
                <w:sz w:val="20"/>
                <w:szCs w:val="20"/>
                <w:lang w:val="id"/>
              </w:rPr>
              <w:t>Recall</w:t>
            </w:r>
          </w:p>
        </w:tc>
        <w:tc>
          <w:tcPr>
            <w:tcW w:w="992" w:type="dxa"/>
            <w:tcBorders>
              <w:top w:val="single" w:sz="4" w:space="0" w:color="auto"/>
              <w:left w:val="single" w:sz="4" w:space="0" w:color="auto"/>
              <w:bottom w:val="single" w:sz="4" w:space="0" w:color="auto"/>
              <w:right w:val="single" w:sz="4" w:space="0" w:color="auto"/>
            </w:tcBorders>
            <w:vAlign w:val="center"/>
          </w:tcPr>
          <w:p w:rsidR="008839FF" w:rsidRPr="008839FF" w:rsidRDefault="008839FF" w:rsidP="008839FF">
            <w:pPr>
              <w:widowControl w:val="0"/>
              <w:tabs>
                <w:tab w:val="left" w:pos="184"/>
              </w:tabs>
              <w:contextualSpacing/>
              <w:jc w:val="center"/>
              <w:rPr>
                <w:rFonts w:ascii="Times New Roman" w:eastAsia="Times New Roman" w:hAnsi="Times New Roman" w:cs="Times New Roman"/>
                <w:b/>
                <w:i/>
                <w:sz w:val="20"/>
                <w:szCs w:val="20"/>
                <w:lang w:val="id"/>
              </w:rPr>
            </w:pPr>
            <w:r w:rsidRPr="008839FF">
              <w:rPr>
                <w:rFonts w:ascii="Times New Roman" w:eastAsia="Times New Roman" w:hAnsi="Times New Roman" w:cs="Times New Roman"/>
                <w:b/>
                <w:i/>
                <w:sz w:val="20"/>
                <w:szCs w:val="20"/>
                <w:lang w:val="id"/>
              </w:rPr>
              <w:t>F-1 Score</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1</w:t>
            </w:r>
          </w:p>
        </w:tc>
        <w:tc>
          <w:tcPr>
            <w:tcW w:w="1134" w:type="dxa"/>
            <w:tcBorders>
              <w:top w:val="single" w:sz="4" w:space="0" w:color="auto"/>
            </w:tcBorders>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0.81</w:t>
            </w:r>
          </w:p>
        </w:tc>
        <w:tc>
          <w:tcPr>
            <w:tcW w:w="994" w:type="dxa"/>
            <w:tcBorders>
              <w:top w:val="single" w:sz="4" w:space="0" w:color="auto"/>
            </w:tcBorders>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0.81</w:t>
            </w:r>
          </w:p>
        </w:tc>
        <w:tc>
          <w:tcPr>
            <w:tcW w:w="849" w:type="dxa"/>
            <w:tcBorders>
              <w:top w:val="single" w:sz="4" w:space="0" w:color="auto"/>
            </w:tcBorders>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0.97</w:t>
            </w:r>
          </w:p>
        </w:tc>
        <w:tc>
          <w:tcPr>
            <w:tcW w:w="992" w:type="dxa"/>
            <w:tcBorders>
              <w:top w:val="single" w:sz="4" w:space="0" w:color="auto"/>
            </w:tcBorders>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0.88</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2</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0.82</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0.83</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0.97</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0.89</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3</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0.81</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0.82</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0.95</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0.88</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4</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0.79</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0.81</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0.94</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0.87</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5</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0.80</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0.81</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0.96</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0.88</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6</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0.81</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0.82</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0.96</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0.88</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7</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0.79</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0.80</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0.94</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0.87</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8</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0.82</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0.84</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0.96</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0.89</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9</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0.78</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0.81</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0.92</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0.86</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10</w:t>
            </w: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0.84</w:t>
            </w:r>
          </w:p>
        </w:tc>
        <w:tc>
          <w:tcPr>
            <w:tcW w:w="99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0.84</w:t>
            </w:r>
          </w:p>
        </w:tc>
        <w:tc>
          <w:tcPr>
            <w:tcW w:w="849"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0.98</w:t>
            </w:r>
          </w:p>
        </w:tc>
        <w:tc>
          <w:tcPr>
            <w:tcW w:w="992"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0.90</w:t>
            </w:r>
          </w:p>
        </w:tc>
      </w:tr>
      <w:tr w:rsidR="008839FF" w:rsidRPr="008839FF" w:rsidTr="008839FF">
        <w:tc>
          <w:tcPr>
            <w:tcW w:w="846"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p>
        </w:tc>
        <w:tc>
          <w:tcPr>
            <w:tcW w:w="1134" w:type="dxa"/>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r w:rsidRPr="008839FF">
              <w:rPr>
                <w:rFonts w:ascii="Times New Roman" w:eastAsia="Times New Roman" w:hAnsi="Times New Roman" w:cs="Times New Roman"/>
                <w:sz w:val="20"/>
                <w:szCs w:val="20"/>
                <w:lang w:val="id"/>
              </w:rPr>
              <w:t>0.80</w:t>
            </w:r>
          </w:p>
        </w:tc>
        <w:tc>
          <w:tcPr>
            <w:tcW w:w="2835" w:type="dxa"/>
            <w:gridSpan w:val="3"/>
          </w:tcPr>
          <w:p w:rsidR="008839FF" w:rsidRPr="008839FF" w:rsidRDefault="008839FF" w:rsidP="008839FF">
            <w:pPr>
              <w:widowControl w:val="0"/>
              <w:contextualSpacing/>
              <w:jc w:val="center"/>
              <w:rPr>
                <w:rFonts w:ascii="Times New Roman" w:eastAsia="Times New Roman" w:hAnsi="Times New Roman" w:cs="Times New Roman"/>
                <w:sz w:val="20"/>
                <w:szCs w:val="20"/>
                <w:lang w:val="id"/>
              </w:rPr>
            </w:pPr>
          </w:p>
        </w:tc>
      </w:tr>
    </w:tbl>
    <w:p w:rsidR="00EE6E8E" w:rsidRPr="00624D09" w:rsidRDefault="00EE6E8E" w:rsidP="00EE6E8E">
      <w:pPr>
        <w:tabs>
          <w:tab w:val="left" w:pos="567"/>
          <w:tab w:val="left" w:pos="851"/>
          <w:tab w:val="left" w:pos="1276"/>
          <w:tab w:val="left" w:pos="1843"/>
        </w:tabs>
        <w:spacing w:before="240" w:after="120" w:line="216" w:lineRule="auto"/>
        <w:jc w:val="both"/>
        <w:rPr>
          <w:smallCaps/>
          <w:sz w:val="24"/>
        </w:rPr>
      </w:pPr>
    </w:p>
    <w:p w:rsidR="00D44C8C" w:rsidRDefault="00C84AD4" w:rsidP="00D44C8C">
      <w:pPr>
        <w:tabs>
          <w:tab w:val="left" w:pos="284"/>
        </w:tabs>
        <w:spacing w:before="80" w:after="200"/>
        <w:jc w:val="both"/>
      </w:pPr>
      <w:r>
        <w:rPr>
          <w:sz w:val="24"/>
          <w:szCs w:val="24"/>
        </w:rPr>
        <w:tab/>
      </w:r>
      <w:r w:rsidR="00F77608" w:rsidRPr="00F77608">
        <w:t>After testing K-Fold Cross Validation using the value of K = 10, 10 tests were carried out, the average accuracy value was 0.80.  Figure 14 below presents the results of the evaluation using K-Fold CV.</w:t>
      </w:r>
    </w:p>
    <w:p w:rsidR="0033732B" w:rsidRDefault="008839FF" w:rsidP="0033732B">
      <w:pPr>
        <w:tabs>
          <w:tab w:val="left" w:pos="284"/>
        </w:tabs>
        <w:spacing w:before="80" w:after="200"/>
        <w:jc w:val="both"/>
      </w:pPr>
      <w:r>
        <w:rPr>
          <w:noProof/>
          <w:lang w:val="en-US"/>
        </w:rPr>
        <w:drawing>
          <wp:inline distT="0" distB="0" distL="0" distR="0" wp14:anchorId="2AF03D66">
            <wp:extent cx="3103245" cy="2023745"/>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3245" cy="2023745"/>
                    </a:xfrm>
                    <a:prstGeom prst="rect">
                      <a:avLst/>
                    </a:prstGeom>
                    <a:noFill/>
                  </pic:spPr>
                </pic:pic>
              </a:graphicData>
            </a:graphic>
          </wp:inline>
        </w:drawing>
      </w:r>
    </w:p>
    <w:p w:rsidR="00C84AD4" w:rsidRPr="00C84AD4" w:rsidRDefault="00F77608" w:rsidP="00C84AD4">
      <w:pPr>
        <w:tabs>
          <w:tab w:val="left" w:pos="533"/>
        </w:tabs>
        <w:spacing w:before="80" w:after="200"/>
        <w:rPr>
          <w:i/>
          <w:sz w:val="16"/>
          <w:szCs w:val="16"/>
        </w:rPr>
      </w:pPr>
      <w:r>
        <w:rPr>
          <w:sz w:val="16"/>
          <w:szCs w:val="16"/>
        </w:rPr>
        <w:t>Figure 14</w:t>
      </w:r>
      <w:r w:rsidR="00C84AD4">
        <w:rPr>
          <w:sz w:val="16"/>
          <w:szCs w:val="16"/>
        </w:rPr>
        <w:t xml:space="preserve">. </w:t>
      </w:r>
      <w:r>
        <w:rPr>
          <w:sz w:val="16"/>
          <w:szCs w:val="16"/>
        </w:rPr>
        <w:t>Evaluation with K-Fold CV</w:t>
      </w:r>
    </w:p>
    <w:p w:rsidR="00C84AD4" w:rsidRPr="00C84AD4" w:rsidRDefault="00F77608" w:rsidP="00C84AD4">
      <w:pPr>
        <w:spacing w:after="120"/>
        <w:ind w:firstLine="288"/>
        <w:jc w:val="both"/>
        <w:outlineLvl w:val="1"/>
      </w:pPr>
      <w:r w:rsidRPr="00F77608">
        <w:t>The evaluation results show that the tested model achieved an average accuracy of 0.80 or 80%. This means that the model can correctly predict about 80% of the data that has never been trained before.</w:t>
      </w:r>
    </w:p>
    <w:p w:rsidR="00C84AD4" w:rsidRPr="00E36715" w:rsidRDefault="00F77608" w:rsidP="00F77608">
      <w:pPr>
        <w:pStyle w:val="Heading1"/>
        <w:numPr>
          <w:ilvl w:val="0"/>
          <w:numId w:val="6"/>
        </w:numPr>
        <w:rPr>
          <w:b/>
        </w:rPr>
      </w:pPr>
      <w:r w:rsidRPr="00E36715">
        <w:rPr>
          <w:b/>
        </w:rPr>
        <w:t>Conclusion</w:t>
      </w:r>
    </w:p>
    <w:p w:rsidR="00F77608" w:rsidRPr="00F77608" w:rsidRDefault="00F77608" w:rsidP="00F77608">
      <w:pPr>
        <w:autoSpaceDE w:val="0"/>
        <w:autoSpaceDN w:val="0"/>
        <w:ind w:firstLine="284"/>
        <w:jc w:val="both"/>
        <w:outlineLvl w:val="1"/>
        <w:rPr>
          <w:color w:val="1F1F1F"/>
          <w:shd w:val="clear" w:color="auto" w:fill="FFFFFF"/>
        </w:rPr>
      </w:pPr>
      <w:r w:rsidRPr="00F77608">
        <w:rPr>
          <w:color w:val="1F1F1F"/>
          <w:shd w:val="clear" w:color="auto" w:fill="FFFFFF"/>
        </w:rPr>
        <w:t>From the classification results using the K-Nearest Neighbor</w:t>
      </w:r>
      <w:r w:rsidR="0055455B">
        <w:rPr>
          <w:color w:val="1F1F1F"/>
          <w:shd w:val="clear" w:color="auto" w:fill="FFFFFF"/>
        </w:rPr>
        <w:t>s</w:t>
      </w:r>
      <w:r w:rsidRPr="00F77608">
        <w:rPr>
          <w:color w:val="1F1F1F"/>
          <w:shd w:val="clear" w:color="auto" w:fill="FFFFFF"/>
        </w:rPr>
        <w:t xml:space="preserve"> method, the best results were obtained with a ratio of 90% training data:10% test data. The best results were obtained at the values of K = 8, K = 9, and K = 10, with Accuracy of 81%, Precision of 82%, Recall of 95%, and F1-Score value of 88%. At a ratio of 70% training data: 30% test data, the best results were obtained at values K = 6, K = 7, K = 8, K = 9, and K = 10, with Accuracy of 80%, Precision of 81%, Recall of 95%, and F1-Score value of 88%.</w:t>
      </w:r>
    </w:p>
    <w:p w:rsidR="00C84AD4" w:rsidRDefault="00F77608" w:rsidP="00F77608">
      <w:pPr>
        <w:autoSpaceDE w:val="0"/>
        <w:autoSpaceDN w:val="0"/>
        <w:ind w:firstLine="284"/>
        <w:jc w:val="both"/>
        <w:outlineLvl w:val="1"/>
        <w:rPr>
          <w:color w:val="1F1F1F"/>
          <w:shd w:val="clear" w:color="auto" w:fill="FFFFFF"/>
        </w:rPr>
      </w:pPr>
      <w:r w:rsidRPr="00F77608">
        <w:rPr>
          <w:color w:val="1F1F1F"/>
          <w:shd w:val="clear" w:color="auto" w:fill="FFFFFF"/>
        </w:rPr>
        <w:t xml:space="preserve">After the labeling stage produces 3 classes, namely Positive, Negative and Neutral Sentiment classes. The results are 3581 </w:t>
      </w:r>
      <w:r w:rsidRPr="00F77608">
        <w:rPr>
          <w:color w:val="1F1F1F"/>
          <w:shd w:val="clear" w:color="auto" w:fill="FFFFFF"/>
        </w:rPr>
        <w:lastRenderedPageBreak/>
        <w:t>Negative Sentiments, 1031 Positive Sentiments and 388 Neutral Sentiments. From the review data, it explains that user perceptions of the Digital Population Identity Application are dominated by negative reviews.</w:t>
      </w:r>
    </w:p>
    <w:p w:rsidR="00F77608" w:rsidRPr="00C84AD4" w:rsidRDefault="00F77608" w:rsidP="00F77608">
      <w:pPr>
        <w:autoSpaceDE w:val="0"/>
        <w:autoSpaceDN w:val="0"/>
        <w:jc w:val="both"/>
        <w:outlineLvl w:val="1"/>
      </w:pPr>
    </w:p>
    <w:p w:rsidR="000E4132" w:rsidRPr="00E36715" w:rsidRDefault="00F77608" w:rsidP="00F77608">
      <w:pPr>
        <w:pStyle w:val="Heading1"/>
        <w:numPr>
          <w:ilvl w:val="0"/>
          <w:numId w:val="6"/>
        </w:numPr>
        <w:rPr>
          <w:b/>
        </w:rPr>
      </w:pPr>
      <w:r w:rsidRPr="00E36715">
        <w:rPr>
          <w:b/>
        </w:rPr>
        <w:t>Reference</w:t>
      </w:r>
    </w:p>
    <w:p w:rsidR="00C84AD4" w:rsidRPr="00C84AD4" w:rsidRDefault="00C84AD4" w:rsidP="003840E2">
      <w:pPr>
        <w:autoSpaceDE w:val="0"/>
        <w:autoSpaceDN w:val="0"/>
        <w:adjustRightInd w:val="0"/>
        <w:ind w:left="640" w:hanging="640"/>
        <w:jc w:val="both"/>
        <w:rPr>
          <w:noProof/>
          <w:szCs w:val="24"/>
        </w:rPr>
      </w:pPr>
      <w:r>
        <w:fldChar w:fldCharType="begin" w:fldLock="1"/>
      </w:r>
      <w:r>
        <w:instrText xml:space="preserve">ADDIN Mendeley Bibliography CSL_BIBLIOGRAPHY </w:instrText>
      </w:r>
      <w:r>
        <w:fldChar w:fldCharType="separate"/>
      </w:r>
      <w:r w:rsidR="003840E2" w:rsidRPr="00C84AD4">
        <w:rPr>
          <w:noProof/>
          <w:szCs w:val="24"/>
        </w:rPr>
        <w:t>[1]</w:t>
      </w:r>
      <w:r w:rsidR="003840E2" w:rsidRPr="00C84AD4">
        <w:rPr>
          <w:noProof/>
          <w:szCs w:val="24"/>
        </w:rPr>
        <w:tab/>
        <w:t>E. Islami And J. P. Islam, “Pemanfaatan Website Sebagai Bentuk Digitalisasi Pelayanan Islam,” Pp. 1167–1182, 2022, Doi: 10.30868/Ei.V11i01.2979.</w:t>
      </w:r>
    </w:p>
    <w:p w:rsidR="00C84AD4" w:rsidRPr="00C84AD4" w:rsidRDefault="003840E2" w:rsidP="003840E2">
      <w:pPr>
        <w:autoSpaceDE w:val="0"/>
        <w:autoSpaceDN w:val="0"/>
        <w:adjustRightInd w:val="0"/>
        <w:ind w:left="640" w:hanging="640"/>
        <w:jc w:val="both"/>
        <w:rPr>
          <w:noProof/>
          <w:szCs w:val="24"/>
        </w:rPr>
      </w:pPr>
      <w:r w:rsidRPr="00C84AD4">
        <w:rPr>
          <w:noProof/>
          <w:szCs w:val="24"/>
        </w:rPr>
        <w:t>[2]</w:t>
      </w:r>
      <w:r w:rsidRPr="00C84AD4">
        <w:rPr>
          <w:noProof/>
          <w:szCs w:val="24"/>
        </w:rPr>
        <w:tab/>
        <w:t>G. Vinodhini, “Sentiment Analysis And Opinion Mining : A Survey International Journal Of Advanced Research In Sentiment Analysis And Opinion Mining : A Survey,” No. June 2012, 2014.</w:t>
      </w:r>
    </w:p>
    <w:p w:rsidR="00C84AD4" w:rsidRPr="00C84AD4" w:rsidRDefault="003840E2" w:rsidP="003840E2">
      <w:pPr>
        <w:autoSpaceDE w:val="0"/>
        <w:autoSpaceDN w:val="0"/>
        <w:adjustRightInd w:val="0"/>
        <w:ind w:left="640" w:hanging="640"/>
        <w:jc w:val="both"/>
        <w:rPr>
          <w:noProof/>
          <w:szCs w:val="24"/>
        </w:rPr>
      </w:pPr>
      <w:r w:rsidRPr="00C84AD4">
        <w:rPr>
          <w:noProof/>
          <w:szCs w:val="24"/>
        </w:rPr>
        <w:t>[3]</w:t>
      </w:r>
      <w:r w:rsidRPr="00C84AD4">
        <w:rPr>
          <w:noProof/>
          <w:szCs w:val="24"/>
        </w:rPr>
        <w:tab/>
        <w:t xml:space="preserve">N. Faridhotun, E. Haerani, And ..., “Analisis Sentimen Ulasan Aplikasi Wetv Untuk Peningkatan Layanan Menggunakan Metode K-Nearst Neighbor,” </w:t>
      </w:r>
      <w:r w:rsidRPr="00C84AD4">
        <w:rPr>
          <w:i/>
          <w:iCs/>
          <w:noProof/>
          <w:szCs w:val="24"/>
        </w:rPr>
        <w:t>J. Inf. …</w:t>
      </w:r>
      <w:r w:rsidRPr="00C84AD4">
        <w:rPr>
          <w:noProof/>
          <w:szCs w:val="24"/>
        </w:rPr>
        <w:t>, Vol. 4, No. 3, Pp. 855–864, 2023, Doi: 10.47065/Josh.V4i3.3349.</w:t>
      </w:r>
    </w:p>
    <w:p w:rsidR="00C84AD4" w:rsidRPr="00C84AD4" w:rsidRDefault="003840E2" w:rsidP="003840E2">
      <w:pPr>
        <w:autoSpaceDE w:val="0"/>
        <w:autoSpaceDN w:val="0"/>
        <w:adjustRightInd w:val="0"/>
        <w:ind w:left="640" w:hanging="640"/>
        <w:jc w:val="both"/>
        <w:rPr>
          <w:noProof/>
          <w:szCs w:val="24"/>
        </w:rPr>
      </w:pPr>
      <w:r w:rsidRPr="00C84AD4">
        <w:rPr>
          <w:noProof/>
          <w:szCs w:val="24"/>
        </w:rPr>
        <w:t>[4]</w:t>
      </w:r>
      <w:r w:rsidRPr="00C84AD4">
        <w:rPr>
          <w:noProof/>
          <w:szCs w:val="24"/>
        </w:rPr>
        <w:tab/>
        <w:t>M. Farid And E. Firdaus, “Analisis Sentimen Tokopedia Pada Ulasan Di Google Playstore Menggunakan Algoritma Naïve Bayes Classifier Dan K-Nearest Neighbor,” Vol. 9, No. 5, Pp. 1329–1336, 2022, Doi: 10.30865/Jurikom.V9i5.4774.</w:t>
      </w:r>
    </w:p>
    <w:p w:rsidR="00C84AD4" w:rsidRPr="00C84AD4" w:rsidRDefault="003840E2" w:rsidP="003840E2">
      <w:pPr>
        <w:autoSpaceDE w:val="0"/>
        <w:autoSpaceDN w:val="0"/>
        <w:adjustRightInd w:val="0"/>
        <w:ind w:left="640" w:hanging="640"/>
        <w:jc w:val="both"/>
        <w:rPr>
          <w:noProof/>
          <w:szCs w:val="24"/>
        </w:rPr>
      </w:pPr>
      <w:r w:rsidRPr="00C84AD4">
        <w:rPr>
          <w:noProof/>
          <w:szCs w:val="24"/>
        </w:rPr>
        <w:t>[5]</w:t>
      </w:r>
      <w:r w:rsidRPr="00C84AD4">
        <w:rPr>
          <w:noProof/>
          <w:szCs w:val="24"/>
        </w:rPr>
        <w:tab/>
        <w:t>R. Ramadhan, M. Afdal, I. Permana, And M. Jazman, “Analisis Sentimen Pada Ulasan Aplikasi Maxim Di Google Play Store Dengan K-Nearest Neighbor,” Vol. 10, No. 3, 2023, Doi: 10.30865/Jurikom.V10i3.6396.</w:t>
      </w:r>
    </w:p>
    <w:p w:rsidR="00C84AD4" w:rsidRPr="00C84AD4" w:rsidRDefault="003840E2" w:rsidP="003840E2">
      <w:pPr>
        <w:autoSpaceDE w:val="0"/>
        <w:autoSpaceDN w:val="0"/>
        <w:adjustRightInd w:val="0"/>
        <w:ind w:left="640" w:hanging="640"/>
        <w:jc w:val="both"/>
        <w:rPr>
          <w:noProof/>
          <w:szCs w:val="24"/>
        </w:rPr>
      </w:pPr>
      <w:r w:rsidRPr="00C84AD4">
        <w:rPr>
          <w:noProof/>
          <w:szCs w:val="24"/>
        </w:rPr>
        <w:t>[6]</w:t>
      </w:r>
      <w:r w:rsidRPr="00C84AD4">
        <w:rPr>
          <w:noProof/>
          <w:szCs w:val="24"/>
        </w:rPr>
        <w:tab/>
        <w:t xml:space="preserve">M. N. Shariff, “Tata Kelola Penerapan Teknologi Informasi Pengelolaan Pajak Di Dppkab Kab. Oki Menggunakan Framework Cobit 5,” </w:t>
      </w:r>
      <w:r w:rsidRPr="00C84AD4">
        <w:rPr>
          <w:i/>
          <w:iCs/>
          <w:noProof/>
          <w:szCs w:val="24"/>
        </w:rPr>
        <w:t>Semin. Nas. Teknol. Inf. Dan Komun. X</w:t>
      </w:r>
      <w:r w:rsidRPr="00C84AD4">
        <w:rPr>
          <w:noProof/>
          <w:szCs w:val="24"/>
        </w:rPr>
        <w:t>, Pp. 353–358, 2018.</w:t>
      </w:r>
    </w:p>
    <w:p w:rsidR="00C84AD4" w:rsidRPr="00C84AD4" w:rsidRDefault="003840E2" w:rsidP="003840E2">
      <w:pPr>
        <w:autoSpaceDE w:val="0"/>
        <w:autoSpaceDN w:val="0"/>
        <w:adjustRightInd w:val="0"/>
        <w:ind w:left="640" w:hanging="640"/>
        <w:jc w:val="both"/>
        <w:rPr>
          <w:noProof/>
          <w:szCs w:val="24"/>
        </w:rPr>
      </w:pPr>
      <w:r w:rsidRPr="00C84AD4">
        <w:rPr>
          <w:noProof/>
          <w:szCs w:val="24"/>
        </w:rPr>
        <w:t>[7]</w:t>
      </w:r>
      <w:r w:rsidRPr="00C84AD4">
        <w:rPr>
          <w:noProof/>
          <w:szCs w:val="24"/>
        </w:rPr>
        <w:tab/>
        <w:t xml:space="preserve">N. Habibah, E. Budianita, M. Fikry, And I. Iskandar, “Analisis Sentimen Mengenai Penggunaan E-Wallet Pada Google Play Menggunakan Lexicon Based Dan K-Nearest Neighbor,” </w:t>
      </w:r>
      <w:r w:rsidRPr="00C84AD4">
        <w:rPr>
          <w:i/>
          <w:iCs/>
          <w:noProof/>
          <w:szCs w:val="24"/>
        </w:rPr>
        <w:t>J. Ris. Komputer)</w:t>
      </w:r>
      <w:r w:rsidRPr="00C84AD4">
        <w:rPr>
          <w:noProof/>
          <w:szCs w:val="24"/>
        </w:rPr>
        <w:t>, Vol. 10, No. 1, Pp. 2407–389, 2023, Doi: 10.30865/Jurikom.V10i1.5429.</w:t>
      </w:r>
    </w:p>
    <w:p w:rsidR="00C84AD4" w:rsidRPr="00C84AD4" w:rsidRDefault="003840E2" w:rsidP="003840E2">
      <w:pPr>
        <w:autoSpaceDE w:val="0"/>
        <w:autoSpaceDN w:val="0"/>
        <w:adjustRightInd w:val="0"/>
        <w:ind w:left="640" w:hanging="640"/>
        <w:jc w:val="both"/>
        <w:rPr>
          <w:noProof/>
          <w:szCs w:val="24"/>
        </w:rPr>
      </w:pPr>
      <w:r w:rsidRPr="00C84AD4">
        <w:rPr>
          <w:noProof/>
          <w:szCs w:val="24"/>
        </w:rPr>
        <w:t>[8]</w:t>
      </w:r>
      <w:r w:rsidRPr="00C84AD4">
        <w:rPr>
          <w:noProof/>
          <w:szCs w:val="24"/>
        </w:rPr>
        <w:tab/>
        <w:t xml:space="preserve">S. Rahayu, Y. Mz, J. E. Bororing, And R. Hadiyat, “Implementasi Metode K-Nearest Neighbor (K-Nn) Untuk Analisis Sentimen Kepuasan Pengguna Aplikasi Teknologi Finansial Flip,” </w:t>
      </w:r>
      <w:r w:rsidRPr="00C84AD4">
        <w:rPr>
          <w:i/>
          <w:iCs/>
          <w:noProof/>
          <w:szCs w:val="24"/>
        </w:rPr>
        <w:t>Edumatic J. Pendidik. Inform.</w:t>
      </w:r>
      <w:r w:rsidRPr="00C84AD4">
        <w:rPr>
          <w:noProof/>
          <w:szCs w:val="24"/>
        </w:rPr>
        <w:t>, Vol. 6, No. 1, Pp. 98–106, 2022, Doi: 10.29408/Edumatic.V6i1.5433.</w:t>
      </w:r>
    </w:p>
    <w:p w:rsidR="00C84AD4" w:rsidRPr="00C84AD4" w:rsidRDefault="003840E2" w:rsidP="003840E2">
      <w:pPr>
        <w:autoSpaceDE w:val="0"/>
        <w:autoSpaceDN w:val="0"/>
        <w:adjustRightInd w:val="0"/>
        <w:ind w:left="640" w:hanging="640"/>
        <w:jc w:val="both"/>
        <w:rPr>
          <w:noProof/>
          <w:szCs w:val="24"/>
        </w:rPr>
      </w:pPr>
      <w:r w:rsidRPr="00C84AD4">
        <w:rPr>
          <w:noProof/>
          <w:szCs w:val="24"/>
        </w:rPr>
        <w:t>[9]</w:t>
      </w:r>
      <w:r w:rsidRPr="00C84AD4">
        <w:rPr>
          <w:noProof/>
          <w:szCs w:val="24"/>
        </w:rPr>
        <w:tab/>
        <w:t xml:space="preserve">A. D. Adhi Putra, “Analisis Sentimen Pada Ulasan Pengguna Aplikasi Bibit Dan Bareksa Dengan Algoritma Knn,” </w:t>
      </w:r>
      <w:r w:rsidRPr="00C84AD4">
        <w:rPr>
          <w:i/>
          <w:iCs/>
          <w:noProof/>
          <w:szCs w:val="24"/>
        </w:rPr>
        <w:t>Jatisi (Jurnal Tek. Inform. Dan Sist. Informasi)</w:t>
      </w:r>
      <w:r w:rsidRPr="00C84AD4">
        <w:rPr>
          <w:noProof/>
          <w:szCs w:val="24"/>
        </w:rPr>
        <w:t>, Vol. 8, No. 2, Pp. 636–646, 2021, Doi: 10.35957/Jatisi.V8i2.962.</w:t>
      </w:r>
    </w:p>
    <w:p w:rsidR="00C84AD4" w:rsidRPr="00C84AD4" w:rsidRDefault="003840E2" w:rsidP="003840E2">
      <w:pPr>
        <w:autoSpaceDE w:val="0"/>
        <w:autoSpaceDN w:val="0"/>
        <w:adjustRightInd w:val="0"/>
        <w:ind w:left="640" w:hanging="640"/>
        <w:jc w:val="both"/>
        <w:rPr>
          <w:noProof/>
          <w:szCs w:val="24"/>
        </w:rPr>
      </w:pPr>
      <w:r w:rsidRPr="00C84AD4">
        <w:rPr>
          <w:noProof/>
          <w:szCs w:val="24"/>
        </w:rPr>
        <w:t>[10]</w:t>
      </w:r>
      <w:r w:rsidRPr="00C84AD4">
        <w:rPr>
          <w:noProof/>
          <w:szCs w:val="24"/>
        </w:rPr>
        <w:tab/>
        <w:t xml:space="preserve">J. Homepage, S. R. Cholil, T. Handayani, R. Prathivi, And T. Ardianita, “Ijcit (Indonesian Journal On Computer And Information Technology) Implementasi Algoritma Klasifikasi K-Nearest Neighbor (Knn) Untuk Klasifikasi Seleksi Penerima Beasiswa,” </w:t>
      </w:r>
      <w:r w:rsidRPr="00C84AD4">
        <w:rPr>
          <w:i/>
          <w:iCs/>
          <w:noProof/>
          <w:szCs w:val="24"/>
        </w:rPr>
        <w:t>Ijcit (Indonesian J. Comput. Inf. Technol.</w:t>
      </w:r>
      <w:r w:rsidRPr="00C84AD4">
        <w:rPr>
          <w:noProof/>
          <w:szCs w:val="24"/>
        </w:rPr>
        <w:t>, Vol. 6, No. 2, Pp. 118–127, 2021.</w:t>
      </w:r>
    </w:p>
    <w:p w:rsidR="00C84AD4" w:rsidRPr="00C84AD4" w:rsidRDefault="003840E2" w:rsidP="003840E2">
      <w:pPr>
        <w:autoSpaceDE w:val="0"/>
        <w:autoSpaceDN w:val="0"/>
        <w:adjustRightInd w:val="0"/>
        <w:ind w:left="640" w:hanging="640"/>
        <w:jc w:val="both"/>
        <w:rPr>
          <w:noProof/>
          <w:szCs w:val="24"/>
        </w:rPr>
      </w:pPr>
      <w:r w:rsidRPr="00C84AD4">
        <w:rPr>
          <w:noProof/>
          <w:szCs w:val="24"/>
        </w:rPr>
        <w:t>[11]</w:t>
      </w:r>
      <w:r w:rsidRPr="00C84AD4">
        <w:rPr>
          <w:noProof/>
          <w:szCs w:val="24"/>
        </w:rPr>
        <w:tab/>
        <w:t xml:space="preserve">Y. Yadi, “Analisa Usability Pada Website Traveloka,” </w:t>
      </w:r>
      <w:r w:rsidRPr="00C84AD4">
        <w:rPr>
          <w:i/>
          <w:iCs/>
          <w:noProof/>
          <w:szCs w:val="24"/>
        </w:rPr>
        <w:t>J. Ilm. Betrik</w:t>
      </w:r>
      <w:r w:rsidRPr="00C84AD4">
        <w:rPr>
          <w:noProof/>
          <w:szCs w:val="24"/>
        </w:rPr>
        <w:t>, Vol. 9, No. 03, Pp. 172–180, 2018, Doi: 10.36050/Betrik.V9i03.43.</w:t>
      </w:r>
    </w:p>
    <w:p w:rsidR="00C84AD4" w:rsidRPr="00C84AD4" w:rsidRDefault="003840E2" w:rsidP="003840E2">
      <w:pPr>
        <w:autoSpaceDE w:val="0"/>
        <w:autoSpaceDN w:val="0"/>
        <w:adjustRightInd w:val="0"/>
        <w:ind w:left="640" w:hanging="640"/>
        <w:jc w:val="both"/>
        <w:rPr>
          <w:noProof/>
          <w:szCs w:val="24"/>
        </w:rPr>
      </w:pPr>
      <w:r w:rsidRPr="00C84AD4">
        <w:rPr>
          <w:noProof/>
          <w:szCs w:val="24"/>
        </w:rPr>
        <w:t>[12]</w:t>
      </w:r>
      <w:r w:rsidRPr="00C84AD4">
        <w:rPr>
          <w:noProof/>
          <w:szCs w:val="24"/>
        </w:rPr>
        <w:tab/>
        <w:t>B. I. Mayang Milasari, Cindi Wulandari, “Analisis Tingkat Kualitas Layanan Sub Menu Pengecekan Data Penerima Bantuan Sosial Pada Website Dtks Dinas Sosial Kota Lubuklinggau Menggunakan Metode E-Govqual,” Pp. 1389–1397, 2022.</w:t>
      </w:r>
    </w:p>
    <w:p w:rsidR="00C84AD4" w:rsidRPr="00C84AD4" w:rsidRDefault="003840E2" w:rsidP="003840E2">
      <w:pPr>
        <w:autoSpaceDE w:val="0"/>
        <w:autoSpaceDN w:val="0"/>
        <w:adjustRightInd w:val="0"/>
        <w:ind w:left="640" w:hanging="640"/>
        <w:jc w:val="both"/>
        <w:rPr>
          <w:noProof/>
          <w:szCs w:val="24"/>
        </w:rPr>
      </w:pPr>
      <w:r w:rsidRPr="00C84AD4">
        <w:rPr>
          <w:noProof/>
          <w:szCs w:val="24"/>
        </w:rPr>
        <w:t>[13]</w:t>
      </w:r>
      <w:r w:rsidRPr="00C84AD4">
        <w:rPr>
          <w:noProof/>
          <w:szCs w:val="24"/>
        </w:rPr>
        <w:tab/>
        <w:t xml:space="preserve">M. Riski, M. Fikry, And Yusra, “Klasifikasi Sentimen Ulasan Aplikasi Whatsapp Di Play Store Menggunakan Metode K-Nearest Neighbor,” </w:t>
      </w:r>
      <w:r w:rsidRPr="00C84AD4">
        <w:rPr>
          <w:i/>
          <w:iCs/>
          <w:noProof/>
          <w:szCs w:val="24"/>
        </w:rPr>
        <w:t>Media Online)</w:t>
      </w:r>
      <w:r w:rsidRPr="00C84AD4">
        <w:rPr>
          <w:noProof/>
          <w:szCs w:val="24"/>
        </w:rPr>
        <w:t>, Vol. 4, No. 1, Pp. 438–444, 2023, Doi: 10.30865/Klik.V4i1.1050.</w:t>
      </w:r>
    </w:p>
    <w:p w:rsidR="00C84AD4" w:rsidRPr="00C84AD4" w:rsidRDefault="003840E2" w:rsidP="003840E2">
      <w:pPr>
        <w:autoSpaceDE w:val="0"/>
        <w:autoSpaceDN w:val="0"/>
        <w:adjustRightInd w:val="0"/>
        <w:ind w:left="640" w:hanging="640"/>
        <w:jc w:val="both"/>
        <w:rPr>
          <w:noProof/>
          <w:szCs w:val="24"/>
        </w:rPr>
      </w:pPr>
      <w:r w:rsidRPr="00C84AD4">
        <w:rPr>
          <w:noProof/>
          <w:szCs w:val="24"/>
        </w:rPr>
        <w:t>[14]</w:t>
      </w:r>
      <w:r w:rsidRPr="00C84AD4">
        <w:rPr>
          <w:noProof/>
          <w:szCs w:val="24"/>
        </w:rPr>
        <w:tab/>
        <w:t xml:space="preserve">S. Hasanah, I. Purwasih, And ..., “Analisis Sentimen Terhadap Masyarakat Adanya Uang Kertas Baru Menggunakan Algoritma K-Nearest Neighbor (Knn),” </w:t>
      </w:r>
      <w:r w:rsidRPr="00C84AD4">
        <w:rPr>
          <w:i/>
          <w:iCs/>
          <w:noProof/>
          <w:szCs w:val="24"/>
        </w:rPr>
        <w:t>Ikra-Ith Inform. …</w:t>
      </w:r>
      <w:r w:rsidRPr="00C84AD4">
        <w:rPr>
          <w:noProof/>
          <w:szCs w:val="24"/>
        </w:rPr>
        <w:t>, Vol. 7, No. 2, Pp. 105–114, 2023, [Online]. Available: Http://Journals.Upi-Yai.Ac.Id/Index.Php/Ikraith-Informatika/Article/View/2813%0ahttps://Journals.Upi-Yai.Ac.Id/Index.Php/Ikraith-Informatika/Article/Download/2813/2065</w:t>
      </w:r>
    </w:p>
    <w:p w:rsidR="00C84AD4" w:rsidRPr="00C84AD4" w:rsidRDefault="003840E2" w:rsidP="003840E2">
      <w:pPr>
        <w:autoSpaceDE w:val="0"/>
        <w:autoSpaceDN w:val="0"/>
        <w:adjustRightInd w:val="0"/>
        <w:ind w:left="640" w:hanging="640"/>
        <w:jc w:val="both"/>
        <w:rPr>
          <w:noProof/>
          <w:szCs w:val="24"/>
        </w:rPr>
      </w:pPr>
      <w:r w:rsidRPr="00C84AD4">
        <w:rPr>
          <w:noProof/>
          <w:szCs w:val="24"/>
        </w:rPr>
        <w:t>[15]</w:t>
      </w:r>
      <w:r w:rsidRPr="00C84AD4">
        <w:rPr>
          <w:noProof/>
          <w:szCs w:val="24"/>
        </w:rPr>
        <w:tab/>
        <w:t>Amalia Elma Sari, “Klasifikasi Ulasan Pengguna Aplikasi Mandiri Online Di Google Play Store Dengan Menggunakan Metode Information Gain Dan Naive Bayes Classifier,” 2019. Https://Openlibrary.Telkomuniversity.Ac.Id/Pustaka/152491/Klasifikasi-Ulasan-Pengguna-Aplikasi-Mandiri-Online-Di-Google-Play-Store-Dengan-Menggunakan-Metode-Information-Gain-Dan-Naive-Bayes-Classifier.Html</w:t>
      </w:r>
    </w:p>
    <w:p w:rsidR="00C84AD4" w:rsidRPr="00C84AD4" w:rsidRDefault="003840E2" w:rsidP="003840E2">
      <w:pPr>
        <w:autoSpaceDE w:val="0"/>
        <w:autoSpaceDN w:val="0"/>
        <w:adjustRightInd w:val="0"/>
        <w:ind w:left="640" w:hanging="640"/>
        <w:jc w:val="both"/>
        <w:rPr>
          <w:noProof/>
          <w:szCs w:val="24"/>
        </w:rPr>
      </w:pPr>
      <w:r w:rsidRPr="00C84AD4">
        <w:rPr>
          <w:noProof/>
          <w:szCs w:val="24"/>
        </w:rPr>
        <w:t>[16]</w:t>
      </w:r>
      <w:r w:rsidRPr="00C84AD4">
        <w:rPr>
          <w:noProof/>
          <w:szCs w:val="24"/>
        </w:rPr>
        <w:tab/>
        <w:t xml:space="preserve">Elmayati, “Elmayati Aplikasi Sistem Informasi Pengajuan Beasiswa Berbasis Web Pada Sekolah Tinggi Manajemen Dan Ilmu Komputer Musi Rawas ( Stmik-Mura ) Kota Lubuklinggau Jusim , Vol 1 No . 1 , Desember 2016,” </w:t>
      </w:r>
      <w:r w:rsidRPr="00C84AD4">
        <w:rPr>
          <w:i/>
          <w:iCs/>
          <w:noProof/>
          <w:szCs w:val="24"/>
        </w:rPr>
        <w:t>Jusim</w:t>
      </w:r>
      <w:r w:rsidRPr="00C84AD4">
        <w:rPr>
          <w:noProof/>
          <w:szCs w:val="24"/>
        </w:rPr>
        <w:t>, Vol. 1, No. 1, Pp. 8–18, 2016, [Online]. Available: Http://Jurnal.Univbinainsan.Ac.Id/Index.Php/Jusim/Article/Download/226/190</w:t>
      </w:r>
    </w:p>
    <w:p w:rsidR="00C84AD4" w:rsidRPr="00C84AD4" w:rsidRDefault="003840E2" w:rsidP="003840E2">
      <w:pPr>
        <w:autoSpaceDE w:val="0"/>
        <w:autoSpaceDN w:val="0"/>
        <w:adjustRightInd w:val="0"/>
        <w:ind w:left="640" w:hanging="640"/>
        <w:jc w:val="both"/>
        <w:rPr>
          <w:noProof/>
          <w:szCs w:val="24"/>
        </w:rPr>
      </w:pPr>
      <w:r w:rsidRPr="00C84AD4">
        <w:rPr>
          <w:noProof/>
          <w:szCs w:val="24"/>
        </w:rPr>
        <w:t>[17]</w:t>
      </w:r>
      <w:r w:rsidRPr="00C84AD4">
        <w:rPr>
          <w:noProof/>
          <w:szCs w:val="24"/>
        </w:rPr>
        <w:tab/>
        <w:t>Wikipedia, “Google Play Store.” [Online]. Available: Https://Id.Wikipedia.Org/Wiki/Google_Play</w:t>
      </w:r>
    </w:p>
    <w:p w:rsidR="00C84AD4" w:rsidRPr="00C84AD4" w:rsidRDefault="003840E2" w:rsidP="003840E2">
      <w:pPr>
        <w:autoSpaceDE w:val="0"/>
        <w:autoSpaceDN w:val="0"/>
        <w:adjustRightInd w:val="0"/>
        <w:ind w:left="640" w:hanging="640"/>
        <w:jc w:val="both"/>
        <w:rPr>
          <w:noProof/>
          <w:szCs w:val="24"/>
        </w:rPr>
      </w:pPr>
      <w:r w:rsidRPr="00C84AD4">
        <w:rPr>
          <w:noProof/>
          <w:szCs w:val="24"/>
        </w:rPr>
        <w:t>[18]</w:t>
      </w:r>
      <w:r w:rsidRPr="00C84AD4">
        <w:rPr>
          <w:noProof/>
          <w:szCs w:val="24"/>
        </w:rPr>
        <w:tab/>
        <w:t xml:space="preserve">A. Hermawan, I. Jowensen, J. Junaedi, And Edy, “Implementasi Text-Mining Untuk Analisis Sentimen Pada Twitter Dengan Algoritma Support Vector Machine,” </w:t>
      </w:r>
      <w:r w:rsidRPr="00C84AD4">
        <w:rPr>
          <w:i/>
          <w:iCs/>
          <w:noProof/>
          <w:szCs w:val="24"/>
        </w:rPr>
        <w:t>Jst (Jurnal Sains Dan Teknol.</w:t>
      </w:r>
      <w:r w:rsidRPr="00C84AD4">
        <w:rPr>
          <w:noProof/>
          <w:szCs w:val="24"/>
        </w:rPr>
        <w:t>, Vol. 12, No. 1, Pp. 129–137, 2023, Doi: 10.23887/Jstundiksha.V12i1.52358.</w:t>
      </w:r>
    </w:p>
    <w:p w:rsidR="00C84AD4" w:rsidRPr="00C84AD4" w:rsidRDefault="003840E2" w:rsidP="003840E2">
      <w:pPr>
        <w:autoSpaceDE w:val="0"/>
        <w:autoSpaceDN w:val="0"/>
        <w:adjustRightInd w:val="0"/>
        <w:ind w:left="640" w:hanging="640"/>
        <w:jc w:val="both"/>
        <w:rPr>
          <w:noProof/>
          <w:szCs w:val="24"/>
        </w:rPr>
      </w:pPr>
      <w:r w:rsidRPr="00C84AD4">
        <w:rPr>
          <w:noProof/>
          <w:szCs w:val="24"/>
        </w:rPr>
        <w:t>[19]</w:t>
      </w:r>
      <w:r w:rsidRPr="00C84AD4">
        <w:rPr>
          <w:noProof/>
          <w:szCs w:val="24"/>
        </w:rPr>
        <w:tab/>
        <w:t xml:space="preserve">F. Prasetya And F. Ferdiansyah, “Analisis Data Mining Klasifikasi Berita Hoax Covid 19 Menggunakan Algoritma Naive Bayes,” </w:t>
      </w:r>
      <w:r w:rsidRPr="00C84AD4">
        <w:rPr>
          <w:i/>
          <w:iCs/>
          <w:noProof/>
          <w:szCs w:val="24"/>
        </w:rPr>
        <w:t>J. Sist. Komput. Dan Inform.</w:t>
      </w:r>
      <w:r w:rsidRPr="00C84AD4">
        <w:rPr>
          <w:noProof/>
          <w:szCs w:val="24"/>
        </w:rPr>
        <w:t>, Vol. 4, No. 1, P. 132, 2022, Doi: 10.30865/Json.V4i1.4852.</w:t>
      </w:r>
    </w:p>
    <w:p w:rsidR="00C84AD4" w:rsidRPr="00C84AD4" w:rsidRDefault="003840E2" w:rsidP="003840E2">
      <w:pPr>
        <w:autoSpaceDE w:val="0"/>
        <w:autoSpaceDN w:val="0"/>
        <w:adjustRightInd w:val="0"/>
        <w:ind w:left="640" w:hanging="640"/>
        <w:jc w:val="both"/>
        <w:rPr>
          <w:noProof/>
          <w:szCs w:val="24"/>
        </w:rPr>
      </w:pPr>
      <w:r w:rsidRPr="00C84AD4">
        <w:rPr>
          <w:noProof/>
          <w:szCs w:val="24"/>
        </w:rPr>
        <w:t>[20]</w:t>
      </w:r>
      <w:r w:rsidRPr="00C84AD4">
        <w:rPr>
          <w:noProof/>
          <w:szCs w:val="24"/>
        </w:rPr>
        <w:tab/>
        <w:t>J. K. Antartika, “Analisis Sentimen Pada Ulasan Aplikasi Home Credit Dengan Metode Svm Dan Knn,” Vol. 1, Pp. 174–181, 2023.</w:t>
      </w:r>
    </w:p>
    <w:p w:rsidR="00C84AD4" w:rsidRPr="00C84AD4" w:rsidRDefault="003840E2" w:rsidP="003840E2">
      <w:pPr>
        <w:autoSpaceDE w:val="0"/>
        <w:autoSpaceDN w:val="0"/>
        <w:adjustRightInd w:val="0"/>
        <w:ind w:left="640" w:hanging="640"/>
        <w:jc w:val="both"/>
        <w:rPr>
          <w:noProof/>
          <w:szCs w:val="24"/>
        </w:rPr>
      </w:pPr>
      <w:r w:rsidRPr="00C84AD4">
        <w:rPr>
          <w:noProof/>
          <w:szCs w:val="24"/>
        </w:rPr>
        <w:t>[21]</w:t>
      </w:r>
      <w:r w:rsidRPr="00C84AD4">
        <w:rPr>
          <w:noProof/>
          <w:szCs w:val="24"/>
        </w:rPr>
        <w:tab/>
        <w:t>Adminlp2m, “Algoritma K-Nearest Neighbors (Knn) – Pengertian Dan Penerapan,” 2023, [Online]. Available: Https://Lp2m.Uma.Ac.Id/2023/02/16/Algoritma-K-</w:t>
      </w:r>
      <w:r w:rsidRPr="00C84AD4">
        <w:rPr>
          <w:noProof/>
          <w:szCs w:val="24"/>
        </w:rPr>
        <w:lastRenderedPageBreak/>
        <w:t>Nearest-Neighbors-Knn-Pengertian-Dan-Penerapan/</w:t>
      </w:r>
    </w:p>
    <w:p w:rsidR="00C84AD4" w:rsidRPr="00C84AD4" w:rsidRDefault="003840E2" w:rsidP="003840E2">
      <w:pPr>
        <w:autoSpaceDE w:val="0"/>
        <w:autoSpaceDN w:val="0"/>
        <w:adjustRightInd w:val="0"/>
        <w:ind w:left="640" w:hanging="640"/>
        <w:jc w:val="both"/>
        <w:rPr>
          <w:noProof/>
          <w:szCs w:val="24"/>
        </w:rPr>
      </w:pPr>
      <w:r w:rsidRPr="00C84AD4">
        <w:rPr>
          <w:noProof/>
          <w:szCs w:val="24"/>
        </w:rPr>
        <w:t>[22]</w:t>
      </w:r>
      <w:r w:rsidRPr="00C84AD4">
        <w:rPr>
          <w:noProof/>
          <w:szCs w:val="24"/>
        </w:rPr>
        <w:tab/>
        <w:t>J. Informatika And S. Informasi, “Informasi (Jurnal Informatika Dan Sistem Informasi) Volume 15 No.1 / Mei / 2023,” Vol. 15, No. 1, Pp. 1–17, 2023.</w:t>
      </w:r>
    </w:p>
    <w:p w:rsidR="00C84AD4" w:rsidRPr="00C84AD4" w:rsidRDefault="003840E2" w:rsidP="003840E2">
      <w:pPr>
        <w:autoSpaceDE w:val="0"/>
        <w:autoSpaceDN w:val="0"/>
        <w:adjustRightInd w:val="0"/>
        <w:ind w:left="640" w:hanging="640"/>
        <w:jc w:val="both"/>
        <w:rPr>
          <w:noProof/>
          <w:szCs w:val="24"/>
        </w:rPr>
      </w:pPr>
      <w:r w:rsidRPr="00C84AD4">
        <w:rPr>
          <w:noProof/>
          <w:szCs w:val="24"/>
        </w:rPr>
        <w:t>[23]</w:t>
      </w:r>
      <w:r w:rsidRPr="00C84AD4">
        <w:rPr>
          <w:noProof/>
          <w:szCs w:val="24"/>
        </w:rPr>
        <w:tab/>
        <w:t>D. Sartika, “Implementasi Algoritma K-Nearest Neighbour Dalam Menganalisis Sentimen Terhadap Program Merdeka Belajar Kampus Merdeka ( Mbkm ),” Pp. 69–76, 2020.</w:t>
      </w:r>
    </w:p>
    <w:p w:rsidR="00C84AD4" w:rsidRPr="00C84AD4" w:rsidRDefault="003840E2" w:rsidP="003840E2">
      <w:pPr>
        <w:autoSpaceDE w:val="0"/>
        <w:autoSpaceDN w:val="0"/>
        <w:adjustRightInd w:val="0"/>
        <w:ind w:left="640" w:hanging="640"/>
        <w:jc w:val="both"/>
        <w:rPr>
          <w:noProof/>
          <w:szCs w:val="24"/>
        </w:rPr>
      </w:pPr>
      <w:r w:rsidRPr="00C84AD4">
        <w:rPr>
          <w:noProof/>
          <w:szCs w:val="24"/>
        </w:rPr>
        <w:t>[24]</w:t>
      </w:r>
      <w:r w:rsidRPr="00C84AD4">
        <w:rPr>
          <w:noProof/>
          <w:szCs w:val="24"/>
        </w:rPr>
        <w:tab/>
        <w:t xml:space="preserve">D. A. Manalu And G. Gunadi, “Implementasi Metode Data Mining K-Means Clustering Terhadap Data Pembayaran Transaksi Menggunakan Bahasa Pemrograman Python Pada Cv Digital Dimensi,” </w:t>
      </w:r>
      <w:r w:rsidRPr="00C84AD4">
        <w:rPr>
          <w:i/>
          <w:iCs/>
          <w:noProof/>
          <w:szCs w:val="24"/>
        </w:rPr>
        <w:t>Infotech J. Technol. Inf.</w:t>
      </w:r>
      <w:r w:rsidRPr="00C84AD4">
        <w:rPr>
          <w:noProof/>
          <w:szCs w:val="24"/>
        </w:rPr>
        <w:t>, Vol. 8, No. 1, Pp. 43–54, 2022, Doi: 10.37365/Jti.V8i1.131.</w:t>
      </w:r>
    </w:p>
    <w:p w:rsidR="00C84AD4" w:rsidRPr="00C84AD4" w:rsidRDefault="003840E2" w:rsidP="003840E2">
      <w:pPr>
        <w:autoSpaceDE w:val="0"/>
        <w:autoSpaceDN w:val="0"/>
        <w:adjustRightInd w:val="0"/>
        <w:ind w:left="640" w:hanging="640"/>
        <w:jc w:val="both"/>
        <w:rPr>
          <w:noProof/>
          <w:szCs w:val="24"/>
        </w:rPr>
      </w:pPr>
      <w:r w:rsidRPr="00C84AD4">
        <w:rPr>
          <w:noProof/>
          <w:szCs w:val="24"/>
        </w:rPr>
        <w:t>[25]</w:t>
      </w:r>
      <w:r w:rsidRPr="00C84AD4">
        <w:rPr>
          <w:noProof/>
          <w:szCs w:val="24"/>
        </w:rPr>
        <w:tab/>
        <w:t>F. David, P. Studi, T. Informatika, And F. Teknologi, “Visualisasi Data Dalam Bentuk 3 Dimensi Dengan Abstrak Seminar Nasional Pimimd-5 , Itp , Padang,” Pp. 1–6, 2019, Doi: 10.21063/Pimimd5.2019.1.</w:t>
      </w:r>
    </w:p>
    <w:p w:rsidR="00C84AD4" w:rsidRPr="00C84AD4" w:rsidRDefault="003840E2" w:rsidP="003840E2">
      <w:pPr>
        <w:autoSpaceDE w:val="0"/>
        <w:autoSpaceDN w:val="0"/>
        <w:adjustRightInd w:val="0"/>
        <w:ind w:left="640" w:hanging="640"/>
        <w:jc w:val="both"/>
        <w:rPr>
          <w:noProof/>
          <w:szCs w:val="24"/>
        </w:rPr>
      </w:pPr>
      <w:r w:rsidRPr="00C84AD4">
        <w:rPr>
          <w:noProof/>
          <w:szCs w:val="24"/>
        </w:rPr>
        <w:t>[26]</w:t>
      </w:r>
      <w:r w:rsidRPr="00C84AD4">
        <w:rPr>
          <w:noProof/>
          <w:szCs w:val="24"/>
        </w:rPr>
        <w:tab/>
        <w:t>B. I. Pendahuluan, “Panduan Pembuatan Flowchart,” 2017.</w:t>
      </w:r>
    </w:p>
    <w:p w:rsidR="00C84AD4" w:rsidRPr="00C84AD4" w:rsidRDefault="003840E2" w:rsidP="003840E2">
      <w:pPr>
        <w:autoSpaceDE w:val="0"/>
        <w:autoSpaceDN w:val="0"/>
        <w:adjustRightInd w:val="0"/>
        <w:ind w:left="640" w:hanging="640"/>
        <w:jc w:val="both"/>
        <w:rPr>
          <w:noProof/>
          <w:szCs w:val="24"/>
        </w:rPr>
      </w:pPr>
      <w:r w:rsidRPr="00C84AD4">
        <w:rPr>
          <w:noProof/>
          <w:szCs w:val="24"/>
        </w:rPr>
        <w:t>[27]</w:t>
      </w:r>
      <w:r w:rsidRPr="00C84AD4">
        <w:rPr>
          <w:noProof/>
          <w:szCs w:val="24"/>
        </w:rPr>
        <w:tab/>
        <w:t>R. Rosaly, “Pengertian Flowchart Beserta Fungsi Dan Simbol-Simbol Flowchart Yang Paling Umum Digunakan”.</w:t>
      </w:r>
    </w:p>
    <w:p w:rsidR="00C84AD4" w:rsidRPr="00C84AD4" w:rsidRDefault="003840E2" w:rsidP="003840E2">
      <w:pPr>
        <w:autoSpaceDE w:val="0"/>
        <w:autoSpaceDN w:val="0"/>
        <w:adjustRightInd w:val="0"/>
        <w:ind w:left="640" w:hanging="640"/>
        <w:jc w:val="both"/>
        <w:rPr>
          <w:noProof/>
          <w:szCs w:val="24"/>
        </w:rPr>
      </w:pPr>
      <w:r w:rsidRPr="00C84AD4">
        <w:rPr>
          <w:noProof/>
          <w:szCs w:val="24"/>
        </w:rPr>
        <w:t>[28]</w:t>
      </w:r>
      <w:r w:rsidRPr="00C84AD4">
        <w:rPr>
          <w:noProof/>
          <w:szCs w:val="24"/>
        </w:rPr>
        <w:tab/>
        <w:t xml:space="preserve">S. Silvilestari, “Data Mining Menggunakan Algoritma K-Nearest Neighbor Dalam Menentukan Kredit Macet Barang Elektronik,” </w:t>
      </w:r>
      <w:r w:rsidRPr="00C84AD4">
        <w:rPr>
          <w:i/>
          <w:iCs/>
          <w:noProof/>
          <w:szCs w:val="24"/>
        </w:rPr>
        <w:t>J. Media Inform. Budidarma</w:t>
      </w:r>
      <w:r w:rsidRPr="00C84AD4">
        <w:rPr>
          <w:noProof/>
          <w:szCs w:val="24"/>
        </w:rPr>
        <w:t>, Vol. 5, No. 3, P. 1063, 2021, Doi: 10.30865/Mib.V5i3.3100.</w:t>
      </w:r>
    </w:p>
    <w:p w:rsidR="00C84AD4" w:rsidRPr="00C84AD4" w:rsidRDefault="003840E2" w:rsidP="003840E2">
      <w:pPr>
        <w:autoSpaceDE w:val="0"/>
        <w:autoSpaceDN w:val="0"/>
        <w:adjustRightInd w:val="0"/>
        <w:ind w:left="640" w:hanging="640"/>
        <w:jc w:val="both"/>
        <w:rPr>
          <w:noProof/>
        </w:rPr>
      </w:pPr>
      <w:r w:rsidRPr="00C84AD4">
        <w:rPr>
          <w:noProof/>
          <w:szCs w:val="24"/>
        </w:rPr>
        <w:t>[29]</w:t>
      </w:r>
      <w:r w:rsidRPr="00C84AD4">
        <w:rPr>
          <w:noProof/>
          <w:szCs w:val="24"/>
        </w:rPr>
        <w:tab/>
        <w:t xml:space="preserve">A. P. Giovani, A. Ardiansyah, T. Haryanti, L. Kurniawati, And W. Gata, “Analisis Sentimen Aplikasi Ruang Guru Di Twitter Menggunakan Algoritma Klasifikasi,” </w:t>
      </w:r>
      <w:r w:rsidRPr="00C84AD4">
        <w:rPr>
          <w:i/>
          <w:iCs/>
          <w:noProof/>
          <w:szCs w:val="24"/>
        </w:rPr>
        <w:t>J. Teknoinfo</w:t>
      </w:r>
      <w:r w:rsidRPr="00C84AD4">
        <w:rPr>
          <w:noProof/>
          <w:szCs w:val="24"/>
        </w:rPr>
        <w:t>, Vol. 14, No. 2, P. 115, 2020, Doi: 10.33365/Jti.V14i2.679.</w:t>
      </w:r>
    </w:p>
    <w:p w:rsidR="003840E2" w:rsidRDefault="00C84AD4" w:rsidP="003840E2">
      <w:pPr>
        <w:jc w:val="both"/>
      </w:pPr>
      <w:r>
        <w:fldChar w:fldCharType="end"/>
      </w:r>
    </w:p>
    <w:p w:rsidR="00CB02CC" w:rsidRDefault="00CB02CC" w:rsidP="00AA2A17">
      <w:pPr>
        <w:autoSpaceDE w:val="0"/>
        <w:autoSpaceDN w:val="0"/>
        <w:adjustRightInd w:val="0"/>
        <w:ind w:left="640" w:hanging="640"/>
        <w:jc w:val="both"/>
      </w:pPr>
    </w:p>
    <w:p w:rsidR="000E4132" w:rsidRDefault="000E4132">
      <w:pPr>
        <w:jc w:val="both"/>
      </w:pPr>
    </w:p>
    <w:sectPr w:rsidR="000E4132" w:rsidSect="00120DCD">
      <w:type w:val="continuous"/>
      <w:pgSz w:w="11909" w:h="16834"/>
      <w:pgMar w:top="1080" w:right="734" w:bottom="2434" w:left="734" w:header="0" w:footer="720" w:gutter="0"/>
      <w:cols w:num="2" w:space="3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896" w:rsidRDefault="00701896">
      <w:r>
        <w:separator/>
      </w:r>
    </w:p>
  </w:endnote>
  <w:endnote w:type="continuationSeparator" w:id="0">
    <w:p w:rsidR="00701896" w:rsidRDefault="0070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F3" w:rsidRDefault="007A67F3">
    <w:pPr>
      <w:pBdr>
        <w:top w:val="nil"/>
        <w:left w:val="nil"/>
        <w:bottom w:val="nil"/>
        <w:right w:val="nil"/>
        <w:between w:val="nil"/>
      </w:pBdr>
      <w:spacing w:line="276" w:lineRule="auto"/>
      <w:jc w:val="left"/>
      <w:rPr>
        <w:color w:val="000000"/>
      </w:rPr>
    </w:pPr>
  </w:p>
  <w:tbl>
    <w:tblPr>
      <w:tblStyle w:val="a0"/>
      <w:tblW w:w="1065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657"/>
    </w:tblGrid>
    <w:tr w:rsidR="007A67F3">
      <w:tc>
        <w:tcPr>
          <w:tcW w:w="10657" w:type="dxa"/>
        </w:tcPr>
        <w:p w:rsidR="007A67F3" w:rsidRDefault="007A67F3">
          <w:pPr>
            <w:pBdr>
              <w:top w:val="nil"/>
              <w:left w:val="nil"/>
              <w:bottom w:val="nil"/>
              <w:right w:val="nil"/>
              <w:between w:val="nil"/>
            </w:pBdr>
            <w:tabs>
              <w:tab w:val="center" w:pos="4680"/>
              <w:tab w:val="right" w:pos="9360"/>
              <w:tab w:val="left" w:pos="851"/>
            </w:tabs>
            <w:rPr>
              <w:color w:val="000000"/>
            </w:rPr>
          </w:pPr>
          <w:r>
            <w:rPr>
              <w:color w:val="000000"/>
              <w:sz w:val="22"/>
              <w:szCs w:val="22"/>
            </w:rPr>
            <w:t>p-ISSN 2301-7988, e-ISSN 2581-0588</w:t>
          </w:r>
          <w:r>
            <w:rPr>
              <w:noProof/>
              <w:lang w:val="en-US"/>
            </w:rPr>
            <mc:AlternateContent>
              <mc:Choice Requires="wpg">
                <w:drawing>
                  <wp:anchor distT="4294967295" distB="4294967295" distL="114300" distR="114300" simplePos="0" relativeHeight="251660288" behindDoc="0" locked="0" layoutInCell="1" hidden="0" allowOverlap="1">
                    <wp:simplePos x="0" y="0"/>
                    <wp:positionH relativeFrom="column">
                      <wp:posOffset>12701</wp:posOffset>
                    </wp:positionH>
                    <wp:positionV relativeFrom="paragraph">
                      <wp:posOffset>-198104</wp:posOffset>
                    </wp:positionV>
                    <wp:extent cx="6619875" cy="19050"/>
                    <wp:effectExtent l="0" t="0" r="0" b="0"/>
                    <wp:wrapNone/>
                    <wp:docPr id="4" name="Straight Arrow Connector 4"/>
                    <wp:cNvGraphicFramePr/>
                    <a:graphic xmlns:a="http://schemas.openxmlformats.org/drawingml/2006/main">
                      <a:graphicData uri="http://schemas.microsoft.com/office/word/2010/wordprocessingShape">
                        <wps:wsp>
                          <wps:cNvCnPr/>
                          <wps:spPr>
                            <a:xfrm>
                              <a:off x="2036063" y="3780000"/>
                              <a:ext cx="661987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-198104</wp:posOffset>
                    </wp:positionV>
                    <wp:extent cx="6619875" cy="1905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619875" cy="19050"/>
                            </a:xfrm>
                            <a:prstGeom prst="rect"/>
                            <a:ln/>
                          </pic:spPr>
                        </pic:pic>
                      </a:graphicData>
                    </a:graphic>
                  </wp:anchor>
                </w:drawing>
              </mc:Fallback>
            </mc:AlternateContent>
          </w:r>
          <w:r>
            <w:rPr>
              <w:noProof/>
              <w:lang w:val="en-US"/>
            </w:rPr>
            <mc:AlternateContent>
              <mc:Choice Requires="wpg">
                <w:drawing>
                  <wp:anchor distT="4294967295" distB="4294967295" distL="114300" distR="114300" simplePos="0" relativeHeight="251661312" behindDoc="0" locked="0" layoutInCell="1" hidden="0" allowOverlap="1">
                    <wp:simplePos x="0" y="0"/>
                    <wp:positionH relativeFrom="column">
                      <wp:posOffset>12701</wp:posOffset>
                    </wp:positionH>
                    <wp:positionV relativeFrom="paragraph">
                      <wp:posOffset>-172704</wp:posOffset>
                    </wp:positionV>
                    <wp:extent cx="6619875" cy="19050"/>
                    <wp:effectExtent l="0" t="0" r="0" b="0"/>
                    <wp:wrapNone/>
                    <wp:docPr id="1" name="Straight Arrow Connector 1"/>
                    <wp:cNvGraphicFramePr/>
                    <a:graphic xmlns:a="http://schemas.openxmlformats.org/drawingml/2006/main">
                      <a:graphicData uri="http://schemas.microsoft.com/office/word/2010/wordprocessingShape">
                        <wps:wsp>
                          <wps:cNvCnPr/>
                          <wps:spPr>
                            <a:xfrm>
                              <a:off x="2036063" y="3780000"/>
                              <a:ext cx="661987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-172704</wp:posOffset>
                    </wp:positionV>
                    <wp:extent cx="6619875" cy="1905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619875" cy="19050"/>
                            </a:xfrm>
                            <a:prstGeom prst="rect"/>
                            <a:ln/>
                          </pic:spPr>
                        </pic:pic>
                      </a:graphicData>
                    </a:graphic>
                  </wp:anchor>
                </w:drawing>
              </mc:Fallback>
            </mc:AlternateContent>
          </w:r>
        </w:p>
      </w:tc>
    </w:tr>
    <w:tr w:rsidR="007A67F3">
      <w:tc>
        <w:tcPr>
          <w:tcW w:w="10657" w:type="dxa"/>
        </w:tcPr>
        <w:p w:rsidR="007A67F3" w:rsidRDefault="007A67F3">
          <w:pPr>
            <w:pBdr>
              <w:top w:val="nil"/>
              <w:left w:val="nil"/>
              <w:bottom w:val="nil"/>
              <w:right w:val="nil"/>
              <w:between w:val="nil"/>
            </w:pBdr>
            <w:tabs>
              <w:tab w:val="center" w:pos="4680"/>
              <w:tab w:val="right" w:pos="9360"/>
              <w:tab w:val="left" w:pos="851"/>
            </w:tabs>
            <w:rPr>
              <w:color w:val="000000"/>
            </w:rPr>
          </w:pPr>
          <w:r>
            <w:rPr>
              <w:color w:val="000000"/>
              <w:sz w:val="22"/>
              <w:szCs w:val="22"/>
            </w:rPr>
            <w:t>DOI : 10.32736/sisfokom.xx.xx, Hak Cipta ©2020</w:t>
          </w:r>
        </w:p>
      </w:tc>
    </w:tr>
    <w:tr w:rsidR="007A67F3">
      <w:tc>
        <w:tcPr>
          <w:tcW w:w="10657" w:type="dxa"/>
        </w:tcPr>
        <w:p w:rsidR="007A67F3" w:rsidRDefault="007A67F3">
          <w:pPr>
            <w:pBdr>
              <w:top w:val="none" w:sz="0" w:space="0" w:color="000000"/>
              <w:left w:val="none" w:sz="0" w:space="0" w:color="000000"/>
              <w:bottom w:val="none" w:sz="0" w:space="0" w:color="000000"/>
              <w:right w:val="none" w:sz="0" w:space="0" w:color="000000"/>
              <w:between w:val="none" w:sz="0" w:space="0" w:color="000000"/>
            </w:pBdr>
            <w:tabs>
              <w:tab w:val="left" w:pos="1193"/>
            </w:tabs>
          </w:pPr>
          <w:r>
            <w:t>Dikirim : , Revisi : , Diterima : , Diterbitkan :</w:t>
          </w:r>
        </w:p>
      </w:tc>
    </w:tr>
  </w:tbl>
  <w:p w:rsidR="007A67F3" w:rsidRDefault="007A67F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31AB9">
      <w:rPr>
        <w:noProof/>
        <w:color w:val="000000"/>
      </w:rPr>
      <w:t>8</w:t>
    </w:r>
    <w:r>
      <w:rPr>
        <w:color w:val="000000"/>
      </w:rPr>
      <w:fldChar w:fldCharType="end"/>
    </w:r>
  </w:p>
  <w:p w:rsidR="007A67F3" w:rsidRDefault="007A67F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896" w:rsidRDefault="00701896">
      <w:r>
        <w:separator/>
      </w:r>
    </w:p>
  </w:footnote>
  <w:footnote w:type="continuationSeparator" w:id="0">
    <w:p w:rsidR="00701896" w:rsidRDefault="007018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F3" w:rsidRDefault="007A67F3">
    <w:pPr>
      <w:pBdr>
        <w:top w:val="nil"/>
        <w:left w:val="nil"/>
        <w:bottom w:val="nil"/>
        <w:right w:val="nil"/>
        <w:between w:val="nil"/>
      </w:pBdr>
      <w:tabs>
        <w:tab w:val="center" w:pos="4680"/>
        <w:tab w:val="right" w:pos="9360"/>
      </w:tabs>
      <w:rPr>
        <w:color w:val="000000"/>
      </w:rPr>
    </w:pPr>
  </w:p>
  <w:p w:rsidR="007A67F3" w:rsidRDefault="007A67F3">
    <w:pPr>
      <w:pBdr>
        <w:top w:val="nil"/>
        <w:left w:val="nil"/>
        <w:bottom w:val="nil"/>
        <w:right w:val="nil"/>
        <w:between w:val="nil"/>
      </w:pBdr>
      <w:tabs>
        <w:tab w:val="center" w:pos="4680"/>
        <w:tab w:val="right" w:pos="9360"/>
      </w:tabs>
      <w:rPr>
        <w:color w:val="000000"/>
      </w:rPr>
    </w:pPr>
  </w:p>
  <w:p w:rsidR="007A67F3" w:rsidRDefault="007A67F3">
    <w:pPr>
      <w:pBdr>
        <w:top w:val="nil"/>
        <w:left w:val="nil"/>
        <w:bottom w:val="nil"/>
        <w:right w:val="nil"/>
        <w:between w:val="nil"/>
      </w:pBdr>
      <w:tabs>
        <w:tab w:val="center" w:pos="4680"/>
        <w:tab w:val="right" w:pos="9360"/>
      </w:tabs>
      <w:jc w:val="right"/>
      <w:rPr>
        <w:color w:val="000000"/>
      </w:rPr>
    </w:pPr>
    <w:r>
      <w:rPr>
        <w:rFonts w:ascii="Arial" w:eastAsia="Arial" w:hAnsi="Arial" w:cs="Arial"/>
        <w:i/>
        <w:color w:val="000000"/>
      </w:rPr>
      <w:t>Jurnal SISFOKOM (Sistem Informasi dan Komputer), Volume XX, Nomor XX, PP XX</w:t>
    </w:r>
  </w:p>
  <w:p w:rsidR="007A67F3" w:rsidRDefault="007A67F3">
    <w:pPr>
      <w:pBdr>
        <w:top w:val="nil"/>
        <w:left w:val="nil"/>
        <w:bottom w:val="nil"/>
        <w:right w:val="nil"/>
        <w:between w:val="nil"/>
      </w:pBdr>
      <w:tabs>
        <w:tab w:val="center" w:pos="4680"/>
        <w:tab w:val="right" w:pos="9360"/>
      </w:tabs>
      <w:rPr>
        <w:color w:val="000000"/>
      </w:rPr>
    </w:pPr>
    <w:r>
      <w:rPr>
        <w:noProof/>
        <w:lang w:val="en-US"/>
      </w:rPr>
      <mc:AlternateContent>
        <mc:Choice Requires="wpg">
          <w:drawing>
            <wp:anchor distT="4294967295" distB="4294967295" distL="114300" distR="114300" simplePos="0" relativeHeight="251658240" behindDoc="0" locked="0" layoutInCell="1" hidden="0" allowOverlap="1">
              <wp:simplePos x="0" y="0"/>
              <wp:positionH relativeFrom="column">
                <wp:posOffset>12701</wp:posOffset>
              </wp:positionH>
              <wp:positionV relativeFrom="paragraph">
                <wp:posOffset>119396</wp:posOffset>
              </wp:positionV>
              <wp:extent cx="6619875"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036063" y="3780000"/>
                        <a:ext cx="661987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119396</wp:posOffset>
              </wp:positionV>
              <wp:extent cx="6619875" cy="1905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19875" cy="19050"/>
                      </a:xfrm>
                      <a:prstGeom prst="rect"/>
                      <a:ln/>
                    </pic:spPr>
                  </pic:pic>
                </a:graphicData>
              </a:graphic>
            </wp:anchor>
          </w:drawing>
        </mc:Fallback>
      </mc:AlternateContent>
    </w:r>
    <w:r>
      <w:rPr>
        <w:noProof/>
        <w:lang w:val="en-US"/>
      </w:rPr>
      <mc:AlternateContent>
        <mc:Choice Requires="wpg">
          <w:drawing>
            <wp:anchor distT="4294967295" distB="4294967295" distL="114300" distR="114300" simplePos="0" relativeHeight="251659264" behindDoc="0" locked="0" layoutInCell="1" hidden="0" allowOverlap="1">
              <wp:simplePos x="0" y="0"/>
              <wp:positionH relativeFrom="column">
                <wp:posOffset>12701</wp:posOffset>
              </wp:positionH>
              <wp:positionV relativeFrom="paragraph">
                <wp:posOffset>144796</wp:posOffset>
              </wp:positionV>
              <wp:extent cx="6619875" cy="19050"/>
              <wp:effectExtent l="0" t="0" r="0" b="0"/>
              <wp:wrapNone/>
              <wp:docPr id="3" name="Straight Arrow Connector 3"/>
              <wp:cNvGraphicFramePr/>
              <a:graphic xmlns:a="http://schemas.openxmlformats.org/drawingml/2006/main">
                <a:graphicData uri="http://schemas.microsoft.com/office/word/2010/wordprocessingShape">
                  <wps:wsp>
                    <wps:cNvCnPr/>
                    <wps:spPr>
                      <a:xfrm>
                        <a:off x="2036063" y="3780000"/>
                        <a:ext cx="661987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144796</wp:posOffset>
              </wp:positionV>
              <wp:extent cx="6619875" cy="19050"/>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619875" cy="19050"/>
                      </a:xfrm>
                      <a:prstGeom prst="rect"/>
                      <a:ln/>
                    </pic:spPr>
                  </pic:pic>
                </a:graphicData>
              </a:graphic>
            </wp:anchor>
          </w:drawing>
        </mc:Fallback>
      </mc:AlternateContent>
    </w:r>
  </w:p>
  <w:p w:rsidR="007A67F3" w:rsidRDefault="007A67F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60789"/>
    <w:multiLevelType w:val="hybridMultilevel"/>
    <w:tmpl w:val="BF9A07F6"/>
    <w:lvl w:ilvl="0" w:tplc="5AC82E70">
      <w:start w:val="1"/>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start w:val="1"/>
      <w:numFmt w:val="lowerRoman"/>
      <w:lvlText w:val="%3."/>
      <w:lvlJc w:val="right"/>
      <w:pPr>
        <w:ind w:left="3644" w:hanging="180"/>
      </w:pPr>
    </w:lvl>
    <w:lvl w:ilvl="3" w:tplc="A718C766">
      <w:start w:val="1"/>
      <w:numFmt w:val="decimal"/>
      <w:lvlText w:val="%4."/>
      <w:lvlJc w:val="left"/>
      <w:pPr>
        <w:ind w:left="786" w:hanging="360"/>
      </w:pPr>
      <w:rPr>
        <w:rFonts w:ascii="Times New Roman" w:eastAsia="Times New Roman" w:hAnsi="Times New Roman" w:cs="Times New Roman"/>
        <w:b w:val="0"/>
      </w:r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0CDB6124"/>
    <w:multiLevelType w:val="hybridMultilevel"/>
    <w:tmpl w:val="E9B0B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6284B"/>
    <w:multiLevelType w:val="multilevel"/>
    <w:tmpl w:val="11AEB56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3" w15:restartNumberingAfterBreak="0">
    <w:nsid w:val="1993433D"/>
    <w:multiLevelType w:val="multilevel"/>
    <w:tmpl w:val="65B09D16"/>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7DF5F3B"/>
    <w:multiLevelType w:val="multilevel"/>
    <w:tmpl w:val="606A49B6"/>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9C94E78"/>
    <w:multiLevelType w:val="multilevel"/>
    <w:tmpl w:val="21946B2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15:restartNumberingAfterBreak="0">
    <w:nsid w:val="2B1C0136"/>
    <w:multiLevelType w:val="hybridMultilevel"/>
    <w:tmpl w:val="6DBE9E3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DD16BDD"/>
    <w:multiLevelType w:val="hybridMultilevel"/>
    <w:tmpl w:val="CB1A45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554A36"/>
    <w:multiLevelType w:val="multilevel"/>
    <w:tmpl w:val="665445CA"/>
    <w:lvl w:ilvl="0">
      <w:start w:val="1"/>
      <w:numFmt w:val="decimal"/>
      <w:lvlText w:val="%1."/>
      <w:lvlJc w:val="left"/>
      <w:pPr>
        <w:ind w:left="360" w:hanging="360"/>
      </w:pPr>
      <w:rPr>
        <w:rFonts w:hint="default"/>
      </w:rPr>
    </w:lvl>
    <w:lvl w:ilvl="1">
      <w:start w:val="1"/>
      <w:numFmt w:val="decimal"/>
      <w:isLgl/>
      <w:lvlText w:val="%1.%2"/>
      <w:lvlJc w:val="left"/>
      <w:pPr>
        <w:ind w:left="-1342" w:hanging="360"/>
      </w:pPr>
      <w:rPr>
        <w:rFonts w:hint="default"/>
      </w:rPr>
    </w:lvl>
    <w:lvl w:ilvl="2">
      <w:start w:val="1"/>
      <w:numFmt w:val="decimal"/>
      <w:isLgl/>
      <w:lvlText w:val="%1.%2.%3"/>
      <w:lvlJc w:val="left"/>
      <w:pPr>
        <w:ind w:left="-698" w:hanging="720"/>
      </w:pPr>
      <w:rPr>
        <w:rFonts w:hint="default"/>
      </w:rPr>
    </w:lvl>
    <w:lvl w:ilvl="3">
      <w:start w:val="1"/>
      <w:numFmt w:val="decimal"/>
      <w:isLgl/>
      <w:lvlText w:val="%1.%2.%3.%4"/>
      <w:lvlJc w:val="left"/>
      <w:pPr>
        <w:ind w:left="11" w:hanging="720"/>
      </w:pPr>
      <w:rPr>
        <w:rFonts w:hint="default"/>
        <w:b/>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5F412DA"/>
    <w:multiLevelType w:val="multilevel"/>
    <w:tmpl w:val="DBD61C3E"/>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8572443"/>
    <w:multiLevelType w:val="hybridMultilevel"/>
    <w:tmpl w:val="BC664EBE"/>
    <w:lvl w:ilvl="0" w:tplc="04090013">
      <w:start w:val="1"/>
      <w:numFmt w:val="upperRoman"/>
      <w:lvlText w:val="%1."/>
      <w:lvlJc w:val="right"/>
      <w:pPr>
        <w:ind w:left="2632" w:hanging="360"/>
      </w:pPr>
    </w:lvl>
    <w:lvl w:ilvl="1" w:tplc="04090019" w:tentative="1">
      <w:start w:val="1"/>
      <w:numFmt w:val="lowerLetter"/>
      <w:lvlText w:val="%2."/>
      <w:lvlJc w:val="left"/>
      <w:pPr>
        <w:ind w:left="3352" w:hanging="360"/>
      </w:pPr>
    </w:lvl>
    <w:lvl w:ilvl="2" w:tplc="0409001B" w:tentative="1">
      <w:start w:val="1"/>
      <w:numFmt w:val="lowerRoman"/>
      <w:lvlText w:val="%3."/>
      <w:lvlJc w:val="right"/>
      <w:pPr>
        <w:ind w:left="4072" w:hanging="180"/>
      </w:pPr>
    </w:lvl>
    <w:lvl w:ilvl="3" w:tplc="0409000F" w:tentative="1">
      <w:start w:val="1"/>
      <w:numFmt w:val="decimal"/>
      <w:lvlText w:val="%4."/>
      <w:lvlJc w:val="left"/>
      <w:pPr>
        <w:ind w:left="4792" w:hanging="360"/>
      </w:pPr>
    </w:lvl>
    <w:lvl w:ilvl="4" w:tplc="04090019" w:tentative="1">
      <w:start w:val="1"/>
      <w:numFmt w:val="lowerLetter"/>
      <w:lvlText w:val="%5."/>
      <w:lvlJc w:val="left"/>
      <w:pPr>
        <w:ind w:left="5512" w:hanging="360"/>
      </w:pPr>
    </w:lvl>
    <w:lvl w:ilvl="5" w:tplc="0409001B" w:tentative="1">
      <w:start w:val="1"/>
      <w:numFmt w:val="lowerRoman"/>
      <w:lvlText w:val="%6."/>
      <w:lvlJc w:val="right"/>
      <w:pPr>
        <w:ind w:left="6232" w:hanging="180"/>
      </w:pPr>
    </w:lvl>
    <w:lvl w:ilvl="6" w:tplc="0409000F" w:tentative="1">
      <w:start w:val="1"/>
      <w:numFmt w:val="decimal"/>
      <w:lvlText w:val="%7."/>
      <w:lvlJc w:val="left"/>
      <w:pPr>
        <w:ind w:left="6952" w:hanging="360"/>
      </w:pPr>
    </w:lvl>
    <w:lvl w:ilvl="7" w:tplc="04090019" w:tentative="1">
      <w:start w:val="1"/>
      <w:numFmt w:val="lowerLetter"/>
      <w:lvlText w:val="%8."/>
      <w:lvlJc w:val="left"/>
      <w:pPr>
        <w:ind w:left="7672" w:hanging="360"/>
      </w:pPr>
    </w:lvl>
    <w:lvl w:ilvl="8" w:tplc="0409001B" w:tentative="1">
      <w:start w:val="1"/>
      <w:numFmt w:val="lowerRoman"/>
      <w:lvlText w:val="%9."/>
      <w:lvlJc w:val="right"/>
      <w:pPr>
        <w:ind w:left="8392" w:hanging="180"/>
      </w:pPr>
    </w:lvl>
  </w:abstractNum>
  <w:abstractNum w:abstractNumId="11" w15:restartNumberingAfterBreak="0">
    <w:nsid w:val="3E480DDC"/>
    <w:multiLevelType w:val="hybridMultilevel"/>
    <w:tmpl w:val="D81055B8"/>
    <w:lvl w:ilvl="0" w:tplc="F97A5480">
      <w:start w:val="1"/>
      <w:numFmt w:val="decimal"/>
      <w:lvlText w:val="%1."/>
      <w:lvlJc w:val="left"/>
      <w:pPr>
        <w:ind w:left="360" w:hanging="360"/>
      </w:pPr>
      <w:rPr>
        <w:rFonts w:ascii="Times New Roman" w:eastAsia="Times New Roman" w:hAnsi="Times New Roman" w:cs="Times New Roman" w:hint="default"/>
        <w:i w:val="0"/>
        <w:w w:val="100"/>
        <w:sz w:val="14"/>
        <w:szCs w:val="24"/>
        <w:lang w:eastAsia="en-US" w:bidi="ar-SA"/>
      </w:rPr>
    </w:lvl>
    <w:lvl w:ilvl="1" w:tplc="04210019" w:tentative="1">
      <w:start w:val="1"/>
      <w:numFmt w:val="lowerLetter"/>
      <w:lvlText w:val="%2."/>
      <w:lvlJc w:val="left"/>
      <w:pPr>
        <w:ind w:left="-196" w:hanging="360"/>
      </w:pPr>
    </w:lvl>
    <w:lvl w:ilvl="2" w:tplc="0421001B" w:tentative="1">
      <w:start w:val="1"/>
      <w:numFmt w:val="lowerRoman"/>
      <w:lvlText w:val="%3."/>
      <w:lvlJc w:val="right"/>
      <w:pPr>
        <w:ind w:left="524" w:hanging="180"/>
      </w:pPr>
    </w:lvl>
    <w:lvl w:ilvl="3" w:tplc="0421000F" w:tentative="1">
      <w:start w:val="1"/>
      <w:numFmt w:val="decimal"/>
      <w:lvlText w:val="%4."/>
      <w:lvlJc w:val="left"/>
      <w:pPr>
        <w:ind w:left="1244" w:hanging="360"/>
      </w:pPr>
    </w:lvl>
    <w:lvl w:ilvl="4" w:tplc="04210019" w:tentative="1">
      <w:start w:val="1"/>
      <w:numFmt w:val="lowerLetter"/>
      <w:lvlText w:val="%5."/>
      <w:lvlJc w:val="left"/>
      <w:pPr>
        <w:ind w:left="1964" w:hanging="360"/>
      </w:pPr>
    </w:lvl>
    <w:lvl w:ilvl="5" w:tplc="0421001B" w:tentative="1">
      <w:start w:val="1"/>
      <w:numFmt w:val="lowerRoman"/>
      <w:lvlText w:val="%6."/>
      <w:lvlJc w:val="right"/>
      <w:pPr>
        <w:ind w:left="2684" w:hanging="180"/>
      </w:pPr>
    </w:lvl>
    <w:lvl w:ilvl="6" w:tplc="0421000F" w:tentative="1">
      <w:start w:val="1"/>
      <w:numFmt w:val="decimal"/>
      <w:lvlText w:val="%7."/>
      <w:lvlJc w:val="left"/>
      <w:pPr>
        <w:ind w:left="3404" w:hanging="360"/>
      </w:pPr>
    </w:lvl>
    <w:lvl w:ilvl="7" w:tplc="04210019" w:tentative="1">
      <w:start w:val="1"/>
      <w:numFmt w:val="lowerLetter"/>
      <w:lvlText w:val="%8."/>
      <w:lvlJc w:val="left"/>
      <w:pPr>
        <w:ind w:left="4124" w:hanging="360"/>
      </w:pPr>
    </w:lvl>
    <w:lvl w:ilvl="8" w:tplc="0421001B" w:tentative="1">
      <w:start w:val="1"/>
      <w:numFmt w:val="lowerRoman"/>
      <w:lvlText w:val="%9."/>
      <w:lvlJc w:val="right"/>
      <w:pPr>
        <w:ind w:left="4844" w:hanging="180"/>
      </w:pPr>
    </w:lvl>
  </w:abstractNum>
  <w:abstractNum w:abstractNumId="12" w15:restartNumberingAfterBreak="0">
    <w:nsid w:val="51125FF6"/>
    <w:multiLevelType w:val="hybridMultilevel"/>
    <w:tmpl w:val="0B34045A"/>
    <w:lvl w:ilvl="0" w:tplc="9296F318">
      <w:start w:val="1"/>
      <w:numFmt w:val="lowerLetter"/>
      <w:lvlText w:val="%1."/>
      <w:lvlJc w:val="left"/>
      <w:pPr>
        <w:ind w:left="645" w:hanging="360"/>
      </w:pPr>
      <w:rPr>
        <w:rFonts w:hint="default"/>
        <w:i w:val="0"/>
      </w:rPr>
    </w:lvl>
    <w:lvl w:ilvl="1" w:tplc="04090019" w:tentative="1">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73841DC8">
      <w:start w:val="1"/>
      <w:numFmt w:val="lowerLetter"/>
      <w:lvlText w:val="%5."/>
      <w:lvlJc w:val="left"/>
      <w:pPr>
        <w:ind w:left="3525" w:hanging="360"/>
      </w:pPr>
      <w:rPr>
        <w:rFonts w:hint="default"/>
        <w:i w:val="0"/>
      </w:r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54F75AF4"/>
    <w:multiLevelType w:val="multilevel"/>
    <w:tmpl w:val="0C9AAD9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4" w15:restartNumberingAfterBreak="0">
    <w:nsid w:val="56C80A22"/>
    <w:multiLevelType w:val="hybridMultilevel"/>
    <w:tmpl w:val="B276094A"/>
    <w:lvl w:ilvl="0" w:tplc="9E12AE66">
      <w:start w:val="1"/>
      <w:numFmt w:val="lowerLetter"/>
      <w:lvlText w:val="%1.)"/>
      <w:lvlJc w:val="left"/>
      <w:pPr>
        <w:ind w:left="1211" w:hanging="360"/>
      </w:pPr>
      <w:rPr>
        <w:rFonts w:hint="default"/>
      </w:rPr>
    </w:lvl>
    <w:lvl w:ilvl="1" w:tplc="B45CAAEE">
      <w:start w:val="1"/>
      <w:numFmt w:val="lowerLetter"/>
      <w:lvlText w:val="%2."/>
      <w:lvlJc w:val="left"/>
      <w:pPr>
        <w:ind w:left="644" w:hanging="360"/>
      </w:pPr>
      <w:rPr>
        <w:b w:val="0"/>
      </w:rPr>
    </w:lvl>
    <w:lvl w:ilvl="2" w:tplc="7DCEAE9C">
      <w:start w:val="2"/>
      <w:numFmt w:val="lowerLetter"/>
      <w:lvlText w:val="%3)"/>
      <w:lvlJc w:val="left"/>
      <w:pPr>
        <w:ind w:left="3398" w:hanging="360"/>
      </w:pPr>
      <w:rPr>
        <w:rFonts w:hint="default"/>
      </w:rPr>
    </w:lvl>
    <w:lvl w:ilvl="3" w:tplc="0409000F" w:tentative="1">
      <w:start w:val="1"/>
      <w:numFmt w:val="decimal"/>
      <w:lvlText w:val="%4."/>
      <w:lvlJc w:val="left"/>
      <w:pPr>
        <w:ind w:left="3938" w:hanging="360"/>
      </w:pPr>
    </w:lvl>
    <w:lvl w:ilvl="4" w:tplc="9FB2F90E">
      <w:start w:val="1"/>
      <w:numFmt w:val="lowerLetter"/>
      <w:lvlText w:val="%5."/>
      <w:lvlJc w:val="left"/>
      <w:pPr>
        <w:ind w:left="1778" w:hanging="360"/>
      </w:pPr>
      <w:rPr>
        <w:b w:val="0"/>
      </w:r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15:restartNumberingAfterBreak="0">
    <w:nsid w:val="5C840A1B"/>
    <w:multiLevelType w:val="multilevel"/>
    <w:tmpl w:val="B26454C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6" w15:restartNumberingAfterBreak="0">
    <w:nsid w:val="5FBE4626"/>
    <w:multiLevelType w:val="hybridMultilevel"/>
    <w:tmpl w:val="46BE77B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512AD0"/>
    <w:multiLevelType w:val="multilevel"/>
    <w:tmpl w:val="A3B0FEB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180" w:firstLine="180"/>
      </w:pPr>
      <w:rPr>
        <w:rFonts w:ascii="Times New Roman" w:eastAsia="Times New Roman" w:hAnsi="Times New Roman" w:cs="Times New Roman"/>
        <w:b w:val="0"/>
        <w:i w:val="0"/>
        <w:smallCaps w:val="0"/>
        <w:strike w:val="0"/>
        <w:color w:val="000000"/>
        <w:sz w:val="20"/>
        <w:szCs w:val="20"/>
        <w:vertAlign w:val="baseline"/>
      </w:rPr>
    </w:lvl>
    <w:lvl w:ilvl="3">
      <w:start w:val="1"/>
      <w:numFmt w:val="lowerLetter"/>
      <w:lvlText w:val="%4)"/>
      <w:lvlJc w:val="left"/>
      <w:pPr>
        <w:ind w:left="-360" w:firstLine="360"/>
      </w:pPr>
      <w:rPr>
        <w:rFonts w:ascii="Times New Roman" w:eastAsia="Times New Roman" w:hAnsi="Times New Roman" w:cs="Times New Roman"/>
        <w:b w:val="0"/>
        <w:i w:val="0"/>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8" w15:restartNumberingAfterBreak="0">
    <w:nsid w:val="72766183"/>
    <w:multiLevelType w:val="hybridMultilevel"/>
    <w:tmpl w:val="AA44625E"/>
    <w:lvl w:ilvl="0" w:tplc="1428914E">
      <w:start w:val="1"/>
      <w:numFmt w:val="lowerLetter"/>
      <w:lvlText w:val="%1."/>
      <w:lvlJc w:val="left"/>
      <w:pPr>
        <w:ind w:left="1637" w:hanging="360"/>
      </w:pPr>
      <w:rPr>
        <w:b/>
      </w:rPr>
    </w:lvl>
    <w:lvl w:ilvl="1" w:tplc="04090011">
      <w:start w:val="1"/>
      <w:numFmt w:val="decimal"/>
      <w:lvlText w:val="%2)"/>
      <w:lvlJc w:val="left"/>
      <w:pPr>
        <w:ind w:left="1637"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9" w15:restartNumberingAfterBreak="0">
    <w:nsid w:val="7A891AD9"/>
    <w:multiLevelType w:val="multilevel"/>
    <w:tmpl w:val="5F40B6D4"/>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13"/>
  </w:num>
  <w:num w:numId="2">
    <w:abstractNumId w:val="4"/>
  </w:num>
  <w:num w:numId="3">
    <w:abstractNumId w:val="3"/>
  </w:num>
  <w:num w:numId="4">
    <w:abstractNumId w:val="19"/>
  </w:num>
  <w:num w:numId="5">
    <w:abstractNumId w:val="9"/>
  </w:num>
  <w:num w:numId="6">
    <w:abstractNumId w:val="17"/>
  </w:num>
  <w:num w:numId="7">
    <w:abstractNumId w:val="2"/>
  </w:num>
  <w:num w:numId="8">
    <w:abstractNumId w:val="15"/>
  </w:num>
  <w:num w:numId="9">
    <w:abstractNumId w:val="8"/>
  </w:num>
  <w:num w:numId="10">
    <w:abstractNumId w:val="1"/>
  </w:num>
  <w:num w:numId="11">
    <w:abstractNumId w:val="5"/>
  </w:num>
  <w:num w:numId="12">
    <w:abstractNumId w:val="14"/>
  </w:num>
  <w:num w:numId="13">
    <w:abstractNumId w:val="11"/>
  </w:num>
  <w:num w:numId="14">
    <w:abstractNumId w:val="6"/>
  </w:num>
  <w:num w:numId="15">
    <w:abstractNumId w:val="7"/>
  </w:num>
  <w:num w:numId="16">
    <w:abstractNumId w:val="18"/>
  </w:num>
  <w:num w:numId="17">
    <w:abstractNumId w:val="10"/>
  </w:num>
  <w:num w:numId="18">
    <w:abstractNumId w:val="0"/>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32"/>
    <w:rsid w:val="00002B65"/>
    <w:rsid w:val="0002519F"/>
    <w:rsid w:val="00072B00"/>
    <w:rsid w:val="000E4132"/>
    <w:rsid w:val="000F11A5"/>
    <w:rsid w:val="00120DCD"/>
    <w:rsid w:val="001458BD"/>
    <w:rsid w:val="00165C18"/>
    <w:rsid w:val="00183520"/>
    <w:rsid w:val="001B6EC1"/>
    <w:rsid w:val="001D5A1A"/>
    <w:rsid w:val="001E0FEB"/>
    <w:rsid w:val="002242B8"/>
    <w:rsid w:val="0026259B"/>
    <w:rsid w:val="002645A0"/>
    <w:rsid w:val="00311779"/>
    <w:rsid w:val="00327634"/>
    <w:rsid w:val="0033732B"/>
    <w:rsid w:val="00353620"/>
    <w:rsid w:val="003572C3"/>
    <w:rsid w:val="003840E2"/>
    <w:rsid w:val="003D370C"/>
    <w:rsid w:val="003D6CF5"/>
    <w:rsid w:val="003D7550"/>
    <w:rsid w:val="0041191A"/>
    <w:rsid w:val="004526DC"/>
    <w:rsid w:val="0048685D"/>
    <w:rsid w:val="00486F8E"/>
    <w:rsid w:val="0049098E"/>
    <w:rsid w:val="004C4B99"/>
    <w:rsid w:val="004F599C"/>
    <w:rsid w:val="005206A0"/>
    <w:rsid w:val="0055455B"/>
    <w:rsid w:val="0056193F"/>
    <w:rsid w:val="00583AF9"/>
    <w:rsid w:val="00616F9B"/>
    <w:rsid w:val="00624D09"/>
    <w:rsid w:val="00645CDC"/>
    <w:rsid w:val="00694DB5"/>
    <w:rsid w:val="006B601F"/>
    <w:rsid w:val="00701896"/>
    <w:rsid w:val="00731738"/>
    <w:rsid w:val="007A67F3"/>
    <w:rsid w:val="007C071A"/>
    <w:rsid w:val="007C2EA1"/>
    <w:rsid w:val="007C6DD2"/>
    <w:rsid w:val="007D746A"/>
    <w:rsid w:val="00864482"/>
    <w:rsid w:val="008839FF"/>
    <w:rsid w:val="0097512E"/>
    <w:rsid w:val="009F439A"/>
    <w:rsid w:val="00A5315C"/>
    <w:rsid w:val="00A64C13"/>
    <w:rsid w:val="00A75C71"/>
    <w:rsid w:val="00AA2A17"/>
    <w:rsid w:val="00AF153D"/>
    <w:rsid w:val="00AF49EB"/>
    <w:rsid w:val="00B02648"/>
    <w:rsid w:val="00B02ABB"/>
    <w:rsid w:val="00B32D51"/>
    <w:rsid w:val="00B46BE6"/>
    <w:rsid w:val="00B47D84"/>
    <w:rsid w:val="00BA1CB7"/>
    <w:rsid w:val="00BB23C2"/>
    <w:rsid w:val="00BD2027"/>
    <w:rsid w:val="00C31AB9"/>
    <w:rsid w:val="00C84AD4"/>
    <w:rsid w:val="00CB02CC"/>
    <w:rsid w:val="00CB3B67"/>
    <w:rsid w:val="00CC4B6A"/>
    <w:rsid w:val="00CC791B"/>
    <w:rsid w:val="00D10770"/>
    <w:rsid w:val="00D26B56"/>
    <w:rsid w:val="00D44C8C"/>
    <w:rsid w:val="00D77918"/>
    <w:rsid w:val="00D852E6"/>
    <w:rsid w:val="00D86FAD"/>
    <w:rsid w:val="00DB3997"/>
    <w:rsid w:val="00DD27A0"/>
    <w:rsid w:val="00DD3B44"/>
    <w:rsid w:val="00E22C76"/>
    <w:rsid w:val="00E36715"/>
    <w:rsid w:val="00E92B7F"/>
    <w:rsid w:val="00ED5AE9"/>
    <w:rsid w:val="00EE6E8E"/>
    <w:rsid w:val="00F77608"/>
    <w:rsid w:val="00F815D3"/>
    <w:rsid w:val="00FA050E"/>
    <w:rsid w:val="00FC4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C164F02-4067-48B5-ACF7-736996F2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 w:eastAsia="en-US" w:bidi="ar-SA"/>
      </w:rPr>
    </w:rPrDefault>
    <w:pPrDefault>
      <w:pPr>
        <w:widowControl w:val="0"/>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CB02CC"/>
    <w:rPr>
      <w:color w:val="0000FF" w:themeColor="hyperlink"/>
      <w:u w:val="single"/>
    </w:rPr>
  </w:style>
  <w:style w:type="character" w:styleId="Strong">
    <w:name w:val="Strong"/>
    <w:basedOn w:val="DefaultParagraphFont"/>
    <w:uiPriority w:val="22"/>
    <w:qFormat/>
    <w:rsid w:val="00CB02CC"/>
    <w:rPr>
      <w:b/>
      <w:bCs/>
    </w:rPr>
  </w:style>
  <w:style w:type="table" w:styleId="PlainTable2">
    <w:name w:val="Plain Table 2"/>
    <w:basedOn w:val="TableNormal"/>
    <w:uiPriority w:val="42"/>
    <w:rsid w:val="001D5A1A"/>
    <w:pPr>
      <w:widowControl/>
      <w:jc w:val="left"/>
    </w:pPr>
    <w:rPr>
      <w:rFonts w:asciiTheme="minorHAnsi" w:eastAsiaTheme="minorHAnsi" w:hAnsiTheme="minorHAnsi" w:cstheme="minorBidi"/>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electable-text">
    <w:name w:val="selectable-text"/>
    <w:basedOn w:val="DefaultParagraphFont"/>
    <w:rsid w:val="00645CDC"/>
  </w:style>
  <w:style w:type="paragraph" w:styleId="ListParagraph">
    <w:name w:val="List Paragraph"/>
    <w:aliases w:val="Body of text,List Paragraph1,Body of text+1,Body of text+2,Body of text+3,List Paragraph11,Medium Grid 1 - Accent 21,Colorful List - Accent 11,HEADING 1,kepala 1,KEPALA 3,First Level Outline,kepala,ANNEX,Body Text Char1,Char Char2,Tabel"/>
    <w:basedOn w:val="Normal"/>
    <w:link w:val="ListParagraphChar"/>
    <w:uiPriority w:val="34"/>
    <w:qFormat/>
    <w:rsid w:val="00120DCD"/>
    <w:pPr>
      <w:ind w:left="720"/>
      <w:contextualSpacing/>
    </w:pPr>
  </w:style>
  <w:style w:type="character" w:customStyle="1" w:styleId="sw">
    <w:name w:val="sw"/>
    <w:basedOn w:val="DefaultParagraphFont"/>
    <w:rsid w:val="00DD27A0"/>
  </w:style>
  <w:style w:type="character" w:customStyle="1" w:styleId="match">
    <w:name w:val="match"/>
    <w:basedOn w:val="DefaultParagraphFont"/>
    <w:rsid w:val="00DD27A0"/>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kepala 1 Char,KEPALA 3 Char"/>
    <w:link w:val="ListParagraph"/>
    <w:uiPriority w:val="34"/>
    <w:qFormat/>
    <w:rsid w:val="004526DC"/>
  </w:style>
  <w:style w:type="table" w:styleId="TableGrid">
    <w:name w:val="Table Grid"/>
    <w:basedOn w:val="TableNormal"/>
    <w:uiPriority w:val="39"/>
    <w:rsid w:val="00AF153D"/>
    <w:pPr>
      <w:widowControl/>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3B67"/>
    <w:pPr>
      <w:widowControl/>
      <w:tabs>
        <w:tab w:val="center" w:pos="4680"/>
        <w:tab w:val="right" w:pos="9360"/>
      </w:tabs>
      <w:jc w:val="left"/>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CB3B67"/>
    <w:rPr>
      <w:rFonts w:asciiTheme="minorHAnsi" w:eastAsiaTheme="minorHAnsi" w:hAnsiTheme="minorHAnsi" w:cstheme="minorBidi"/>
      <w:sz w:val="22"/>
      <w:szCs w:val="22"/>
      <w:lang w:val="en-US"/>
    </w:rPr>
  </w:style>
  <w:style w:type="paragraph" w:styleId="Footer">
    <w:name w:val="footer"/>
    <w:basedOn w:val="Normal"/>
    <w:link w:val="FooterChar"/>
    <w:uiPriority w:val="99"/>
    <w:unhideWhenUsed/>
    <w:rsid w:val="00AA2A17"/>
    <w:pPr>
      <w:tabs>
        <w:tab w:val="center" w:pos="4680"/>
        <w:tab w:val="right" w:pos="9360"/>
      </w:tabs>
    </w:pPr>
  </w:style>
  <w:style w:type="character" w:customStyle="1" w:styleId="FooterChar">
    <w:name w:val="Footer Char"/>
    <w:basedOn w:val="DefaultParagraphFont"/>
    <w:link w:val="Footer"/>
    <w:uiPriority w:val="99"/>
    <w:rsid w:val="00AA2A17"/>
  </w:style>
  <w:style w:type="paragraph" w:styleId="BalloonText">
    <w:name w:val="Balloon Text"/>
    <w:basedOn w:val="Normal"/>
    <w:link w:val="BalloonTextChar"/>
    <w:uiPriority w:val="99"/>
    <w:semiHidden/>
    <w:unhideWhenUsed/>
    <w:rsid w:val="0062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anigeulis08@gmail.com" TargetMode="Externa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rmaoktafialingga@univbinsinsan.ac.id"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rudi.kurniawan@univbinainsan.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B4A79-5CFD-40B9-A805-2421A2AC6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14304</Words>
  <Characters>77391</Characters>
  <Application>Microsoft Office Word</Application>
  <DocSecurity>0</DocSecurity>
  <Lines>2496</Lines>
  <Paragraphs>1118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account</cp:lastModifiedBy>
  <cp:revision>2</cp:revision>
  <dcterms:created xsi:type="dcterms:W3CDTF">2024-04-16T08:12:00Z</dcterms:created>
  <dcterms:modified xsi:type="dcterms:W3CDTF">2024-04-16T08:12:00Z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ca3c1f93-d084-37b3-a364-e6b49b5c199a</vt:lpwstr>
  </property>
  <property fmtid="{D5CDD505-2E9C-101B-9397-08002B2CF9AE}" pid="24" name="Mendeley Citation Style_1">
    <vt:lpwstr>http://www.zotero.org/styles/ieee</vt:lpwstr>
  </property>
  <property fmtid="{D5CDD505-2E9C-101B-9397-08002B2CF9AE}" pid="25" name="GrammarlyDocumentId">
    <vt:lpwstr>460ed7d7b1d640a9b1ed24edb2f2351bab5e77fb9550b15f810ba352bf3a70f2</vt:lpwstr>
  </property>
</Properties>
</file>