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45491F" w14:textId="0D74B93F" w:rsidR="00914DE2" w:rsidRDefault="00A85AF2">
      <w:r w:rsidRPr="00A85AF2">
        <w:rPr>
          <w:sz w:val="48"/>
          <w:szCs w:val="48"/>
        </w:rPr>
        <w:t xml:space="preserve">Augmented Reality in Outdoor Gear Marketing: A Practical Implementation and User Experience Analysis at </w:t>
      </w:r>
      <w:proofErr w:type="spellStart"/>
      <w:r w:rsidRPr="00A85AF2">
        <w:rPr>
          <w:sz w:val="48"/>
          <w:szCs w:val="48"/>
        </w:rPr>
        <w:t>Sekaben</w:t>
      </w:r>
      <w:proofErr w:type="spellEnd"/>
      <w:r w:rsidRPr="00A85AF2">
        <w:rPr>
          <w:sz w:val="48"/>
          <w:szCs w:val="48"/>
        </w:rPr>
        <w:t xml:space="preserve"> Camp</w:t>
      </w:r>
    </w:p>
    <w:p w14:paraId="7213358D" w14:textId="77777777"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14:paraId="65FA55D6" w14:textId="48B96148" w:rsidR="00CB6D9E" w:rsidRPr="004E3E2C" w:rsidRDefault="004E3E2C" w:rsidP="00CB6D9E">
      <w:pPr>
        <w:spacing w:before="360" w:after="40"/>
        <w:rPr>
          <w:sz w:val="22"/>
          <w:szCs w:val="22"/>
        </w:rPr>
      </w:pPr>
      <w:r>
        <w:rPr>
          <w:sz w:val="22"/>
          <w:szCs w:val="22"/>
        </w:rPr>
        <w:t xml:space="preserve">Tri </w:t>
      </w:r>
      <w:proofErr w:type="gramStart"/>
      <w:r>
        <w:rPr>
          <w:sz w:val="22"/>
          <w:szCs w:val="22"/>
        </w:rPr>
        <w:t>Sugihartono</w:t>
      </w:r>
      <w:r w:rsidR="00CB6D9E" w:rsidRPr="00CB6D9E">
        <w:rPr>
          <w:sz w:val="22"/>
          <w:szCs w:val="22"/>
          <w:vertAlign w:val="superscript"/>
        </w:rPr>
        <w:t>[</w:t>
      </w:r>
      <w:proofErr w:type="gramEnd"/>
      <w:r w:rsidR="00CB6D9E" w:rsidRPr="00CB6D9E">
        <w:rPr>
          <w:sz w:val="22"/>
          <w:szCs w:val="22"/>
          <w:vertAlign w:val="superscript"/>
        </w:rPr>
        <w:t>1]</w:t>
      </w:r>
      <w:r w:rsidR="004A3959">
        <w:rPr>
          <w:sz w:val="22"/>
          <w:szCs w:val="22"/>
          <w:vertAlign w:val="superscript"/>
        </w:rPr>
        <w:t>*</w:t>
      </w:r>
      <w:r>
        <w:rPr>
          <w:sz w:val="22"/>
          <w:szCs w:val="22"/>
        </w:rPr>
        <w:t xml:space="preserve">, </w:t>
      </w:r>
      <w:proofErr w:type="spellStart"/>
      <w:r>
        <w:rPr>
          <w:sz w:val="22"/>
          <w:szCs w:val="22"/>
        </w:rPr>
        <w:t>Rendy</w:t>
      </w:r>
      <w:proofErr w:type="spellEnd"/>
      <w:r>
        <w:rPr>
          <w:sz w:val="22"/>
          <w:szCs w:val="22"/>
        </w:rPr>
        <w:t xml:space="preserve"> Rian </w:t>
      </w:r>
      <w:proofErr w:type="spellStart"/>
      <w:r>
        <w:rPr>
          <w:sz w:val="22"/>
          <w:szCs w:val="22"/>
        </w:rPr>
        <w:t>Chrisna</w:t>
      </w:r>
      <w:proofErr w:type="spellEnd"/>
      <w:r>
        <w:rPr>
          <w:sz w:val="22"/>
          <w:szCs w:val="22"/>
        </w:rPr>
        <w:t xml:space="preserve"> Putra</w:t>
      </w:r>
      <w:r w:rsidRPr="004E3E2C">
        <w:rPr>
          <w:sz w:val="22"/>
          <w:szCs w:val="22"/>
          <w:vertAlign w:val="superscript"/>
        </w:rPr>
        <w:t>[2]</w:t>
      </w:r>
      <w:r>
        <w:rPr>
          <w:sz w:val="22"/>
          <w:szCs w:val="22"/>
        </w:rPr>
        <w:t xml:space="preserve">, </w:t>
      </w:r>
      <w:proofErr w:type="spellStart"/>
      <w:r>
        <w:rPr>
          <w:sz w:val="22"/>
          <w:szCs w:val="22"/>
        </w:rPr>
        <w:t>Irsad</w:t>
      </w:r>
      <w:proofErr w:type="spellEnd"/>
      <w:r>
        <w:rPr>
          <w:sz w:val="22"/>
          <w:szCs w:val="22"/>
        </w:rPr>
        <w:t xml:space="preserve"> </w:t>
      </w:r>
      <w:proofErr w:type="spellStart"/>
      <w:r>
        <w:rPr>
          <w:sz w:val="22"/>
          <w:szCs w:val="22"/>
        </w:rPr>
        <w:t>Dwi</w:t>
      </w:r>
      <w:proofErr w:type="spellEnd"/>
      <w:r>
        <w:rPr>
          <w:sz w:val="22"/>
          <w:szCs w:val="22"/>
        </w:rPr>
        <w:t xml:space="preserve"> Sandro</w:t>
      </w:r>
      <w:r w:rsidRPr="004E3E2C">
        <w:rPr>
          <w:sz w:val="22"/>
          <w:szCs w:val="22"/>
          <w:vertAlign w:val="superscript"/>
        </w:rPr>
        <w:t>[3]</w:t>
      </w:r>
    </w:p>
    <w:p w14:paraId="4FBBD712" w14:textId="15CC76FA" w:rsidR="00914DE2" w:rsidRDefault="004E3E2C">
      <w:r>
        <w:t xml:space="preserve">Department of Technology Information, </w:t>
      </w:r>
      <w:proofErr w:type="spellStart"/>
      <w:r>
        <w:t>Institut</w:t>
      </w:r>
      <w:proofErr w:type="spellEnd"/>
      <w:r>
        <w:t xml:space="preserve"> </w:t>
      </w:r>
      <w:proofErr w:type="spellStart"/>
      <w:r>
        <w:t>Sains</w:t>
      </w:r>
      <w:proofErr w:type="spellEnd"/>
      <w:r>
        <w:t xml:space="preserve"> and Business </w:t>
      </w:r>
      <w:proofErr w:type="spellStart"/>
      <w:r>
        <w:t>Atma</w:t>
      </w:r>
      <w:proofErr w:type="spellEnd"/>
      <w:r>
        <w:t xml:space="preserve"> </w:t>
      </w:r>
      <w:proofErr w:type="spellStart"/>
      <w:proofErr w:type="gramStart"/>
      <w:r>
        <w:t>Luhur</w:t>
      </w:r>
      <w:proofErr w:type="spellEnd"/>
      <w:r w:rsidR="00CB6D9E" w:rsidRPr="00CB6D9E">
        <w:rPr>
          <w:vertAlign w:val="superscript"/>
        </w:rPr>
        <w:t>[</w:t>
      </w:r>
      <w:proofErr w:type="gramEnd"/>
      <w:r w:rsidR="00CB6D9E" w:rsidRPr="00CB6D9E">
        <w:rPr>
          <w:vertAlign w:val="superscript"/>
        </w:rPr>
        <w:t>1], [2], [3]</w:t>
      </w:r>
    </w:p>
    <w:p w14:paraId="70FF178D" w14:textId="59424842" w:rsidR="00914DE2" w:rsidRDefault="004E3E2C">
      <w:proofErr w:type="spellStart"/>
      <w:r>
        <w:t>Pangkalpinang</w:t>
      </w:r>
      <w:proofErr w:type="spellEnd"/>
      <w:r>
        <w:t>, Indonesia</w:t>
      </w:r>
    </w:p>
    <w:p w14:paraId="05377EFA" w14:textId="5D90AD42" w:rsidR="00914DE2" w:rsidRDefault="004E3E2C">
      <w:proofErr w:type="gramStart"/>
      <w:r>
        <w:t>trisugihartono@atmaluhur.ac.id</w:t>
      </w:r>
      <w:r w:rsidR="00CB6D9E" w:rsidRPr="00CB6D9E">
        <w:rPr>
          <w:vertAlign w:val="superscript"/>
        </w:rPr>
        <w:t>[</w:t>
      </w:r>
      <w:proofErr w:type="gramEnd"/>
      <w:r w:rsidR="00CB6D9E" w:rsidRPr="00CB6D9E">
        <w:rPr>
          <w:vertAlign w:val="superscript"/>
        </w:rPr>
        <w:t xml:space="preserve">1], </w:t>
      </w:r>
      <w:r w:rsidRPr="004E3E2C">
        <w:t>rendyriancp@atmaluhur.ac.id</w:t>
      </w:r>
      <w:r w:rsidR="00CB6D9E" w:rsidRPr="00CB6D9E">
        <w:rPr>
          <w:vertAlign w:val="superscript"/>
        </w:rPr>
        <w:t xml:space="preserve">[2], </w:t>
      </w:r>
      <w:r w:rsidRPr="004E3E2C">
        <w:t>irsaddwis@gmail.com</w:t>
      </w:r>
      <w:r w:rsidR="00CB6D9E" w:rsidRPr="00CB6D9E">
        <w:rPr>
          <w:vertAlign w:val="superscript"/>
        </w:rPr>
        <w:t>[3]</w:t>
      </w:r>
    </w:p>
    <w:p w14:paraId="3D0EEEF3" w14:textId="77777777" w:rsidR="00CB6D9E" w:rsidRDefault="00CB6D9E">
      <w:pPr>
        <w:sectPr w:rsidR="00CB6D9E">
          <w:type w:val="continuous"/>
          <w:pgSz w:w="11909" w:h="16834"/>
          <w:pgMar w:top="1080" w:right="734" w:bottom="2434" w:left="734" w:header="0" w:footer="720" w:gutter="0"/>
          <w:cols w:space="720"/>
        </w:sectPr>
      </w:pPr>
    </w:p>
    <w:p w14:paraId="00F1A79D" w14:textId="77777777" w:rsidR="00914DE2" w:rsidRDefault="00914DE2"/>
    <w:p w14:paraId="51B7E283" w14:textId="77777777" w:rsidR="00914DE2" w:rsidRDefault="00914DE2"/>
    <w:p w14:paraId="1679A970" w14:textId="77777777" w:rsidR="00914DE2" w:rsidRDefault="00914DE2">
      <w:pPr>
        <w:sectPr w:rsidR="00914DE2">
          <w:type w:val="continuous"/>
          <w:pgSz w:w="11909" w:h="16834"/>
          <w:pgMar w:top="1080" w:right="734" w:bottom="2434" w:left="734" w:header="0" w:footer="720" w:gutter="0"/>
          <w:cols w:space="720"/>
        </w:sectPr>
      </w:pPr>
    </w:p>
    <w:p w14:paraId="3ED3CB57" w14:textId="0A13A936" w:rsidR="00D455C5" w:rsidRPr="00A85AF2" w:rsidRDefault="00CB6D9E" w:rsidP="001045DF">
      <w:pPr>
        <w:pStyle w:val="NoSpacing"/>
        <w:jc w:val="both"/>
        <w:rPr>
          <w:b/>
          <w:i/>
          <w:sz w:val="18"/>
          <w:szCs w:val="18"/>
        </w:rPr>
      </w:pPr>
      <w:r w:rsidRPr="00A85AF2">
        <w:rPr>
          <w:b/>
          <w:i/>
          <w:sz w:val="18"/>
          <w:szCs w:val="18"/>
        </w:rPr>
        <w:t>Abstract—</w:t>
      </w:r>
      <w:r w:rsidR="006C7283" w:rsidRPr="00A85AF2">
        <w:rPr>
          <w:b/>
          <w:i/>
        </w:rPr>
        <w:t xml:space="preserve"> </w:t>
      </w:r>
      <w:r w:rsidR="001045DF" w:rsidRPr="001045DF">
        <w:rPr>
          <w:rFonts w:ascii="Times New Roman" w:hAnsi="Times New Roman" w:cs="Times New Roman"/>
          <w:b/>
          <w:i/>
          <w:sz w:val="18"/>
          <w:szCs w:val="18"/>
        </w:rPr>
        <w:t>Augmented Reality (AR) has transformed product marketing by creating immersive and interactive experiences. This study focuses on developing and implementing an AR-based application designed to enhance the marketing of outdoor equipment at Sekaben Camp, a camper rental company in Pangkalpinang, Bangka Belitung. The application allows users to visualize and interact with outdoor gear in a three-dimensional virtual environment using Android smartphones.</w:t>
      </w:r>
      <w:r w:rsidR="001045DF">
        <w:rPr>
          <w:rFonts w:ascii="Times New Roman" w:hAnsi="Times New Roman" w:cs="Times New Roman"/>
          <w:b/>
          <w:i/>
          <w:sz w:val="18"/>
          <w:szCs w:val="18"/>
        </w:rPr>
        <w:t xml:space="preserve"> </w:t>
      </w:r>
      <w:r w:rsidR="001045DF" w:rsidRPr="001045DF">
        <w:rPr>
          <w:rFonts w:ascii="Times New Roman" w:hAnsi="Times New Roman" w:cs="Times New Roman"/>
          <w:b/>
          <w:i/>
          <w:sz w:val="18"/>
          <w:szCs w:val="18"/>
        </w:rPr>
        <w:t>The research employs a prototyping approach involving requirements collection, prototype development, evaluation, system coding, testing, and final deployment. The application’s main features include a user-friendly interface with options for AR scanning, equipment ordering, and price listing. The AR functionality enables users to view and interact with 3D models of rental equipment, thereby improving product visualization and user engagement.</w:t>
      </w:r>
      <w:r w:rsidR="001045DF">
        <w:rPr>
          <w:rFonts w:ascii="Times New Roman" w:hAnsi="Times New Roman" w:cs="Times New Roman"/>
          <w:b/>
          <w:i/>
          <w:sz w:val="18"/>
          <w:szCs w:val="18"/>
        </w:rPr>
        <w:t xml:space="preserve"> </w:t>
      </w:r>
      <w:r w:rsidR="001045DF" w:rsidRPr="001045DF">
        <w:rPr>
          <w:rFonts w:ascii="Times New Roman" w:hAnsi="Times New Roman" w:cs="Times New Roman"/>
          <w:b/>
          <w:i/>
          <w:sz w:val="18"/>
          <w:szCs w:val="18"/>
        </w:rPr>
        <w:t>Testing results reveal that the AR application effectively enhances user experience by providing realistic interactions with outdoor gear. Despite challenges such as marker detection being affected by various conditions, the application's potential to modernize marketing strategies is evident. By making the rental process more engaging and informative, AR can significantly transform marketing practices.</w:t>
      </w:r>
      <w:r w:rsidR="001045DF">
        <w:rPr>
          <w:rFonts w:ascii="Times New Roman" w:hAnsi="Times New Roman" w:cs="Times New Roman"/>
          <w:b/>
          <w:i/>
          <w:sz w:val="18"/>
          <w:szCs w:val="18"/>
        </w:rPr>
        <w:t xml:space="preserve"> </w:t>
      </w:r>
      <w:r w:rsidR="001045DF" w:rsidRPr="001045DF">
        <w:rPr>
          <w:rFonts w:ascii="Times New Roman" w:hAnsi="Times New Roman" w:cs="Times New Roman"/>
          <w:b/>
          <w:i/>
          <w:sz w:val="18"/>
          <w:szCs w:val="18"/>
        </w:rPr>
        <w:t>This study concludes that AR can significantly enhance marketing practices by offering interactive and immersive product experiences. The practical implications of these findings are significant, as they contribute to the understanding of AR's role in marketing and provide actionable insights for businesses seeking to implement AR technology in their promotional efforts. Future research could address the identified challenges and explore further applications of AR in various marketing contexts.</w:t>
      </w:r>
    </w:p>
    <w:p w14:paraId="0C88C2DE" w14:textId="77777777" w:rsidR="00D455C5" w:rsidRPr="00A85AF2" w:rsidRDefault="00D455C5" w:rsidP="00961780">
      <w:pPr>
        <w:jc w:val="both"/>
        <w:rPr>
          <w:b/>
          <w:i/>
          <w:sz w:val="18"/>
          <w:szCs w:val="18"/>
        </w:rPr>
      </w:pPr>
    </w:p>
    <w:p w14:paraId="5E2C8EE3" w14:textId="5C330445" w:rsidR="00D455C5" w:rsidRPr="00A85AF2" w:rsidRDefault="00D455C5" w:rsidP="00961780">
      <w:pPr>
        <w:jc w:val="both"/>
        <w:rPr>
          <w:b/>
          <w:i/>
          <w:sz w:val="18"/>
          <w:szCs w:val="18"/>
        </w:rPr>
      </w:pPr>
      <w:proofErr w:type="gramStart"/>
      <w:r w:rsidRPr="00A85AF2">
        <w:rPr>
          <w:b/>
          <w:i/>
          <w:sz w:val="18"/>
          <w:szCs w:val="18"/>
        </w:rPr>
        <w:t>Keywords :</w:t>
      </w:r>
      <w:proofErr w:type="gramEnd"/>
      <w:r w:rsidR="001045DF">
        <w:rPr>
          <w:b/>
          <w:i/>
          <w:sz w:val="18"/>
          <w:szCs w:val="18"/>
        </w:rPr>
        <w:t xml:space="preserve"> </w:t>
      </w:r>
      <w:r w:rsidR="001045DF" w:rsidRPr="001045DF">
        <w:rPr>
          <w:b/>
          <w:i/>
          <w:sz w:val="18"/>
          <w:szCs w:val="18"/>
        </w:rPr>
        <w:t>Augmented Reality, Outdoor Gear, Marketing Technology, User Experience</w:t>
      </w:r>
    </w:p>
    <w:p w14:paraId="6DA20628" w14:textId="77777777" w:rsidR="00540356" w:rsidRDefault="00540356" w:rsidP="00961780">
      <w:pPr>
        <w:spacing w:after="120"/>
        <w:jc w:val="both"/>
        <w:rPr>
          <w:b/>
          <w:i/>
          <w:sz w:val="18"/>
          <w:szCs w:val="18"/>
        </w:rPr>
      </w:pPr>
    </w:p>
    <w:p w14:paraId="150745DD" w14:textId="678B2B2E" w:rsidR="00914DE2" w:rsidRDefault="00CB6D9E" w:rsidP="00924553">
      <w:pPr>
        <w:pStyle w:val="Heading1"/>
        <w:numPr>
          <w:ilvl w:val="0"/>
          <w:numId w:val="1"/>
        </w:numPr>
      </w:pPr>
      <w:r>
        <w:t xml:space="preserve">Introduction </w:t>
      </w:r>
    </w:p>
    <w:p w14:paraId="3317059A" w14:textId="77777777" w:rsidR="00924553" w:rsidRPr="00924553" w:rsidRDefault="00924553" w:rsidP="00924553">
      <w:pPr>
        <w:pStyle w:val="ListParagraph"/>
        <w:ind w:left="0" w:firstLine="216"/>
        <w:jc w:val="both"/>
        <w:rPr>
          <w:rFonts w:asciiTheme="majorBidi" w:hAnsiTheme="majorBidi" w:cstheme="majorBidi"/>
          <w:lang w:val="id-ID"/>
        </w:rPr>
      </w:pPr>
      <w:r w:rsidRPr="00924553">
        <w:rPr>
          <w:rFonts w:asciiTheme="majorBidi" w:hAnsiTheme="majorBidi" w:cstheme="majorBidi"/>
          <w:lang w:val="id-ID"/>
        </w:rPr>
        <w:t>The outdoor recreation industry has experienced notable expansion over the past decade, fueled by a growing public interest in camping, hiking, and adventure sports. This rising enthusiasm has driven an increased demand for high-quality outdoor gear and equipment. Despite the effectiveness of traditional marketing strategies in this sector, these approaches often fail to convey outdoor products' unique features and advantages to a digitally savvy audience that craves more interactive and immersive experiences.</w:t>
      </w:r>
    </w:p>
    <w:p w14:paraId="153EA89C" w14:textId="232E472E" w:rsidR="00924553" w:rsidRPr="00924553" w:rsidRDefault="00924553" w:rsidP="00924553">
      <w:pPr>
        <w:pStyle w:val="ListParagraph"/>
        <w:ind w:left="0" w:firstLine="216"/>
        <w:jc w:val="both"/>
        <w:rPr>
          <w:rFonts w:asciiTheme="majorBidi" w:hAnsiTheme="majorBidi" w:cstheme="majorBidi"/>
          <w:lang w:val="id-ID"/>
        </w:rPr>
      </w:pPr>
      <w:r w:rsidRPr="00924553">
        <w:rPr>
          <w:rFonts w:asciiTheme="majorBidi" w:hAnsiTheme="majorBidi" w:cstheme="majorBidi"/>
          <w:lang w:val="id-ID"/>
        </w:rPr>
        <w:t xml:space="preserve">Augmented Reality (AR) technology, with its potential to </w:t>
      </w:r>
      <w:r w:rsidRPr="00924553">
        <w:rPr>
          <w:rFonts w:asciiTheme="majorBidi" w:hAnsiTheme="majorBidi" w:cstheme="majorBidi"/>
          <w:lang w:val="id-ID"/>
        </w:rPr>
        <w:t>revolutionize the marketing of outdoor gear</w:t>
      </w:r>
      <w:r w:rsidR="00650116">
        <w:rPr>
          <w:rFonts w:asciiTheme="majorBidi" w:hAnsiTheme="majorBidi" w:cstheme="majorBidi"/>
        </w:rPr>
        <w:t>[1]</w:t>
      </w:r>
      <w:r w:rsidRPr="00924553">
        <w:rPr>
          <w:rFonts w:asciiTheme="majorBidi" w:hAnsiTheme="majorBidi" w:cstheme="majorBidi"/>
          <w:lang w:val="id-ID"/>
        </w:rPr>
        <w:t xml:space="preserve">, offers a promising solution to this </w:t>
      </w:r>
      <w:bookmarkStart w:id="0" w:name="_GoBack"/>
      <w:bookmarkEnd w:id="0"/>
      <w:r w:rsidRPr="00924553">
        <w:rPr>
          <w:rFonts w:asciiTheme="majorBidi" w:hAnsiTheme="majorBidi" w:cstheme="majorBidi"/>
          <w:lang w:val="id-ID"/>
        </w:rPr>
        <w:t>challenge. By enabling consumers to interact with products in a virtual space before making a purchase, AR applications provide a more engaging and informative shopping experience. AR enhances product visualization by allowing potential buyers to see</w:t>
      </w:r>
      <w:r w:rsidR="00650116">
        <w:rPr>
          <w:rFonts w:asciiTheme="majorBidi" w:hAnsiTheme="majorBidi" w:cstheme="majorBidi"/>
        </w:rPr>
        <w:t>[2][3]</w:t>
      </w:r>
      <w:r w:rsidRPr="00924553">
        <w:rPr>
          <w:rFonts w:asciiTheme="majorBidi" w:hAnsiTheme="majorBidi" w:cstheme="majorBidi"/>
          <w:lang w:val="id-ID"/>
        </w:rPr>
        <w:t xml:space="preserve"> and interact with products in a three-dimensional context, which can significantly improve their understanding of product features</w:t>
      </w:r>
      <w:r w:rsidR="003D057C">
        <w:rPr>
          <w:rFonts w:asciiTheme="majorBidi" w:hAnsiTheme="majorBidi" w:cstheme="majorBidi"/>
        </w:rPr>
        <w:t>[4][5]</w:t>
      </w:r>
      <w:r w:rsidRPr="00924553">
        <w:rPr>
          <w:rFonts w:asciiTheme="majorBidi" w:hAnsiTheme="majorBidi" w:cstheme="majorBidi"/>
          <w:lang w:val="id-ID"/>
        </w:rPr>
        <w:t>, usability, and fit. Previous research has demonstrated that integrating AR into marketing strategies</w:t>
      </w:r>
      <w:r w:rsidR="003D057C">
        <w:rPr>
          <w:rFonts w:asciiTheme="majorBidi" w:hAnsiTheme="majorBidi" w:cstheme="majorBidi"/>
        </w:rPr>
        <w:t>[6][7]</w:t>
      </w:r>
      <w:r w:rsidRPr="00924553">
        <w:rPr>
          <w:rFonts w:asciiTheme="majorBidi" w:hAnsiTheme="majorBidi" w:cstheme="majorBidi"/>
          <w:lang w:val="id-ID"/>
        </w:rPr>
        <w:t xml:space="preserve"> can lead to increased customer engagement, satisfaction, and sales. For example, </w:t>
      </w:r>
      <w:r w:rsidR="003D057C">
        <w:rPr>
          <w:rFonts w:asciiTheme="majorBidi" w:hAnsiTheme="majorBidi" w:cstheme="majorBidi"/>
        </w:rPr>
        <w:t>[8]</w:t>
      </w:r>
      <w:r w:rsidRPr="00924553">
        <w:rPr>
          <w:rFonts w:asciiTheme="majorBidi" w:hAnsiTheme="majorBidi" w:cstheme="majorBidi"/>
          <w:lang w:val="id-ID"/>
        </w:rPr>
        <w:t xml:space="preserve"> highlighted the efficacy of AR in educational settings, showing how AR applications facilitate learning through interactive and engaging content. Similarly, </w:t>
      </w:r>
      <w:r w:rsidR="003D057C">
        <w:rPr>
          <w:rFonts w:asciiTheme="majorBidi" w:hAnsiTheme="majorBidi" w:cstheme="majorBidi"/>
        </w:rPr>
        <w:t>[9]</w:t>
      </w:r>
      <w:r w:rsidRPr="00924553">
        <w:rPr>
          <w:rFonts w:asciiTheme="majorBidi" w:hAnsiTheme="majorBidi" w:cstheme="majorBidi"/>
          <w:lang w:val="id-ID"/>
        </w:rPr>
        <w:t xml:space="preserve"> explored the use of AR in promoting residential properties, revealing that AR enhances the consumer experience</w:t>
      </w:r>
      <w:r w:rsidR="003D057C">
        <w:rPr>
          <w:rFonts w:asciiTheme="majorBidi" w:hAnsiTheme="majorBidi" w:cstheme="majorBidi"/>
        </w:rPr>
        <w:t>[10][11]</w:t>
      </w:r>
      <w:r w:rsidRPr="00924553">
        <w:rPr>
          <w:rFonts w:asciiTheme="majorBidi" w:hAnsiTheme="majorBidi" w:cstheme="majorBidi"/>
          <w:lang w:val="id-ID"/>
        </w:rPr>
        <w:t xml:space="preserve"> by providing a more realistic visualization of properties</w:t>
      </w:r>
      <w:r w:rsidR="003D057C">
        <w:rPr>
          <w:rFonts w:asciiTheme="majorBidi" w:hAnsiTheme="majorBidi" w:cstheme="majorBidi"/>
        </w:rPr>
        <w:t>[12]</w:t>
      </w:r>
      <w:r w:rsidRPr="00924553">
        <w:rPr>
          <w:rFonts w:asciiTheme="majorBidi" w:hAnsiTheme="majorBidi" w:cstheme="majorBidi"/>
          <w:lang w:val="id-ID"/>
        </w:rPr>
        <w:t>.</w:t>
      </w:r>
    </w:p>
    <w:p w14:paraId="1FD71CF9" w14:textId="2AEA47DB" w:rsidR="00924553" w:rsidRPr="00924553" w:rsidRDefault="00924553" w:rsidP="00924553">
      <w:pPr>
        <w:pStyle w:val="ListParagraph"/>
        <w:ind w:left="0" w:firstLine="216"/>
        <w:jc w:val="both"/>
        <w:rPr>
          <w:rFonts w:asciiTheme="majorBidi" w:hAnsiTheme="majorBidi" w:cstheme="majorBidi"/>
          <w:lang w:val="id-ID"/>
        </w:rPr>
      </w:pPr>
      <w:r w:rsidRPr="00924553">
        <w:rPr>
          <w:rFonts w:asciiTheme="majorBidi" w:hAnsiTheme="majorBidi" w:cstheme="majorBidi"/>
          <w:lang w:val="id-ID"/>
        </w:rPr>
        <w:t>Despite these advances, the application of AR within the outdoor gear sector remains relatively unexplored. Existing research has predominantly focused on sectors such as education and real estate</w:t>
      </w:r>
      <w:r w:rsidR="003D057C">
        <w:rPr>
          <w:rFonts w:asciiTheme="majorBidi" w:hAnsiTheme="majorBidi" w:cstheme="majorBidi"/>
        </w:rPr>
        <w:t>[13]</w:t>
      </w:r>
      <w:r w:rsidRPr="00924553">
        <w:rPr>
          <w:rFonts w:asciiTheme="majorBidi" w:hAnsiTheme="majorBidi" w:cstheme="majorBidi"/>
          <w:lang w:val="id-ID"/>
        </w:rPr>
        <w:t>, leaving a gap in understanding how AR can be effectively employed in marketing outdoor equipment. There is a pressing need for targeted research that investigates the influence of AR on consumer engagement and purchasing decisions in this market</w:t>
      </w:r>
      <w:r w:rsidR="003D057C">
        <w:rPr>
          <w:rFonts w:asciiTheme="majorBidi" w:hAnsiTheme="majorBidi" w:cstheme="majorBidi"/>
        </w:rPr>
        <w:t>[14]</w:t>
      </w:r>
      <w:r w:rsidRPr="00924553">
        <w:rPr>
          <w:rFonts w:asciiTheme="majorBidi" w:hAnsiTheme="majorBidi" w:cstheme="majorBidi"/>
          <w:lang w:val="id-ID"/>
        </w:rPr>
        <w:t>. This gap highlights the urgency for further exploration and understanding of AR's potential in the outdoor gear sector</w:t>
      </w:r>
      <w:r w:rsidR="003D057C">
        <w:rPr>
          <w:rFonts w:asciiTheme="majorBidi" w:hAnsiTheme="majorBidi" w:cstheme="majorBidi"/>
        </w:rPr>
        <w:t>[15]</w:t>
      </w:r>
      <w:r w:rsidRPr="00924553">
        <w:rPr>
          <w:rFonts w:asciiTheme="majorBidi" w:hAnsiTheme="majorBidi" w:cstheme="majorBidi"/>
          <w:lang w:val="id-ID"/>
        </w:rPr>
        <w:t>.</w:t>
      </w:r>
    </w:p>
    <w:p w14:paraId="1A7F4E0E" w14:textId="09B3C6CD" w:rsidR="00924553" w:rsidRPr="00924553" w:rsidRDefault="00924553" w:rsidP="00924553">
      <w:pPr>
        <w:pStyle w:val="ListParagraph"/>
        <w:ind w:left="0" w:firstLine="216"/>
        <w:jc w:val="both"/>
        <w:rPr>
          <w:rFonts w:asciiTheme="majorBidi" w:hAnsiTheme="majorBidi" w:cstheme="majorBidi"/>
          <w:lang w:val="id-ID"/>
        </w:rPr>
      </w:pPr>
      <w:r w:rsidRPr="00924553">
        <w:rPr>
          <w:rFonts w:asciiTheme="majorBidi" w:hAnsiTheme="majorBidi" w:cstheme="majorBidi"/>
          <w:lang w:val="id-ID"/>
        </w:rPr>
        <w:t>Integrating AR into outdoor gear marketing offers several advantages over traditional methods</w:t>
      </w:r>
      <w:r w:rsidR="003D057C">
        <w:rPr>
          <w:rFonts w:asciiTheme="majorBidi" w:hAnsiTheme="majorBidi" w:cstheme="majorBidi"/>
        </w:rPr>
        <w:t>[16]</w:t>
      </w:r>
      <w:r w:rsidRPr="00924553">
        <w:rPr>
          <w:rFonts w:asciiTheme="majorBidi" w:hAnsiTheme="majorBidi" w:cstheme="majorBidi"/>
          <w:lang w:val="id-ID"/>
        </w:rPr>
        <w:t>. For instance, AR can simulate real-world conditions and demonstrate how products perform in various outdoor settings, providing potential customers with a more realistic preview of the gear's functionality</w:t>
      </w:r>
      <w:r w:rsidR="003D057C">
        <w:rPr>
          <w:rFonts w:asciiTheme="majorBidi" w:hAnsiTheme="majorBidi" w:cstheme="majorBidi"/>
        </w:rPr>
        <w:t>]17][18]</w:t>
      </w:r>
      <w:r w:rsidRPr="00924553">
        <w:rPr>
          <w:rFonts w:asciiTheme="majorBidi" w:hAnsiTheme="majorBidi" w:cstheme="majorBidi"/>
          <w:lang w:val="id-ID"/>
        </w:rPr>
        <w:t>. This capability can address common concerns and uncertainties that consumers may have about the product's suitability for their needs. Additionally, AR can enhance the storytelling aspect of marketing</w:t>
      </w:r>
      <w:r w:rsidR="003D057C">
        <w:rPr>
          <w:rFonts w:asciiTheme="majorBidi" w:hAnsiTheme="majorBidi" w:cstheme="majorBidi"/>
        </w:rPr>
        <w:t>[19]</w:t>
      </w:r>
      <w:r w:rsidRPr="00924553">
        <w:rPr>
          <w:rFonts w:asciiTheme="majorBidi" w:hAnsiTheme="majorBidi" w:cstheme="majorBidi"/>
          <w:lang w:val="id-ID"/>
        </w:rPr>
        <w:t xml:space="preserve"> by creating immersive narratives that resonate with consumers' experiences</w:t>
      </w:r>
      <w:r w:rsidR="003D057C">
        <w:rPr>
          <w:rFonts w:asciiTheme="majorBidi" w:hAnsiTheme="majorBidi" w:cstheme="majorBidi"/>
        </w:rPr>
        <w:t>[20]</w:t>
      </w:r>
      <w:r w:rsidRPr="00924553">
        <w:rPr>
          <w:rFonts w:asciiTheme="majorBidi" w:hAnsiTheme="majorBidi" w:cstheme="majorBidi"/>
          <w:lang w:val="id-ID"/>
        </w:rPr>
        <w:t xml:space="preserve"> and aspirations related to outdoor adventures</w:t>
      </w:r>
      <w:r w:rsidR="003D057C">
        <w:rPr>
          <w:rFonts w:asciiTheme="majorBidi" w:hAnsiTheme="majorBidi" w:cstheme="majorBidi"/>
        </w:rPr>
        <w:t>[21]</w:t>
      </w:r>
      <w:r w:rsidRPr="00924553">
        <w:rPr>
          <w:rFonts w:asciiTheme="majorBidi" w:hAnsiTheme="majorBidi" w:cstheme="majorBidi"/>
          <w:lang w:val="id-ID"/>
        </w:rPr>
        <w:t>.</w:t>
      </w:r>
    </w:p>
    <w:p w14:paraId="20E24182" w14:textId="4C83E9E9" w:rsidR="00924553" w:rsidRPr="00924553" w:rsidRDefault="00924553" w:rsidP="00924553">
      <w:pPr>
        <w:pStyle w:val="ListParagraph"/>
        <w:ind w:left="0" w:firstLine="216"/>
        <w:jc w:val="both"/>
        <w:rPr>
          <w:rFonts w:asciiTheme="majorBidi" w:hAnsiTheme="majorBidi" w:cstheme="majorBidi"/>
          <w:lang w:val="id-ID"/>
        </w:rPr>
      </w:pPr>
      <w:r w:rsidRPr="00924553">
        <w:rPr>
          <w:rFonts w:asciiTheme="majorBidi" w:hAnsiTheme="majorBidi" w:cstheme="majorBidi"/>
          <w:lang w:val="id-ID"/>
        </w:rPr>
        <w:t xml:space="preserve">This research paper aims to bridge this gap by exploring the practical implementation of AR technology in promoting </w:t>
      </w:r>
      <w:r w:rsidRPr="00924553">
        <w:rPr>
          <w:rFonts w:asciiTheme="majorBidi" w:hAnsiTheme="majorBidi" w:cstheme="majorBidi"/>
          <w:lang w:val="id-ID"/>
        </w:rPr>
        <w:lastRenderedPageBreak/>
        <w:t>outdoor equipment at Sekaben Camp, a well-known destination for outdoor enthusiasts. Sekaben Camp presents an ideal case study for evaluating the effectiveness of AR in enhancing consumer engagement and promoting outdoor gear due to its diverse visitor base and the variety of outdoor activities it offers. By leveraging AR, Sekaben Camp can provide a novel and interactive way for potential customers to explore and understand their equipment offerings, differentiating itself from competitors and enhancing its market presence</w:t>
      </w:r>
      <w:r w:rsidR="009A4C65">
        <w:rPr>
          <w:rFonts w:asciiTheme="majorBidi" w:hAnsiTheme="majorBidi" w:cstheme="majorBidi"/>
        </w:rPr>
        <w:t>[22]</w:t>
      </w:r>
      <w:r w:rsidRPr="00924553">
        <w:rPr>
          <w:rFonts w:asciiTheme="majorBidi" w:hAnsiTheme="majorBidi" w:cstheme="majorBidi"/>
          <w:lang w:val="id-ID"/>
        </w:rPr>
        <w:t>.</w:t>
      </w:r>
    </w:p>
    <w:p w14:paraId="22F7EA93" w14:textId="591FAB09" w:rsidR="00924553" w:rsidRPr="00924553" w:rsidRDefault="00924553" w:rsidP="00924553">
      <w:pPr>
        <w:pStyle w:val="ListParagraph"/>
        <w:ind w:left="0" w:firstLine="216"/>
        <w:jc w:val="both"/>
        <w:rPr>
          <w:rFonts w:asciiTheme="majorBidi" w:hAnsiTheme="majorBidi" w:cstheme="majorBidi"/>
          <w:lang w:val="id-ID"/>
        </w:rPr>
      </w:pPr>
      <w:r w:rsidRPr="00924553">
        <w:rPr>
          <w:rFonts w:asciiTheme="majorBidi" w:hAnsiTheme="majorBidi" w:cstheme="majorBidi"/>
          <w:lang w:val="id-ID"/>
        </w:rPr>
        <w:t>This study's primary objectives are to develop and implement an AR application tailored to the needs of Sekaben Camp's visitors and to analyze user experiences and feedback to assess the application's impact on purchasing decisions and overall satisfaction with the promoted products</w:t>
      </w:r>
      <w:r w:rsidR="009A4C65">
        <w:rPr>
          <w:rFonts w:asciiTheme="majorBidi" w:hAnsiTheme="majorBidi" w:cstheme="majorBidi"/>
        </w:rPr>
        <w:t>[23]</w:t>
      </w:r>
      <w:r w:rsidRPr="00924553">
        <w:rPr>
          <w:rFonts w:asciiTheme="majorBidi" w:hAnsiTheme="majorBidi" w:cstheme="majorBidi"/>
          <w:lang w:val="id-ID"/>
        </w:rPr>
        <w:t>. By addressing these objectives, the study aims to contribute to the expanding body of literature on AR in marketing, focusing on its application within the outdoor equipment industry</w:t>
      </w:r>
      <w:r w:rsidR="009A4C65">
        <w:rPr>
          <w:rFonts w:asciiTheme="majorBidi" w:hAnsiTheme="majorBidi" w:cstheme="majorBidi"/>
        </w:rPr>
        <w:t>[24]</w:t>
      </w:r>
      <w:r w:rsidRPr="00924553">
        <w:rPr>
          <w:rFonts w:asciiTheme="majorBidi" w:hAnsiTheme="majorBidi" w:cstheme="majorBidi"/>
          <w:lang w:val="id-ID"/>
        </w:rPr>
        <w:t>.</w:t>
      </w:r>
    </w:p>
    <w:p w14:paraId="1BEED4C8" w14:textId="0EAE8F2B" w:rsidR="00924553" w:rsidRPr="00924553" w:rsidRDefault="00924553" w:rsidP="00924553">
      <w:pPr>
        <w:pStyle w:val="ListParagraph"/>
        <w:ind w:left="0" w:firstLine="216"/>
        <w:jc w:val="both"/>
        <w:rPr>
          <w:rFonts w:asciiTheme="majorBidi" w:hAnsiTheme="majorBidi" w:cstheme="majorBidi"/>
          <w:lang w:val="id-ID"/>
        </w:rPr>
      </w:pPr>
      <w:r w:rsidRPr="00924553">
        <w:rPr>
          <w:rFonts w:asciiTheme="majorBidi" w:hAnsiTheme="majorBidi" w:cstheme="majorBidi"/>
          <w:lang w:val="id-ID"/>
        </w:rPr>
        <w:t>In today's digital era, rapid advancements in information technology have transformed various aspects of human activities, including employment, media introduction, sales, and promotions. AR technology merges the virtual and real worlds, allowing virtual objects such as text, animations, 3D models, or videos to overlay onto natural environments seamlessly</w:t>
      </w:r>
      <w:r w:rsidR="009A4C65">
        <w:rPr>
          <w:rFonts w:asciiTheme="majorBidi" w:hAnsiTheme="majorBidi" w:cstheme="majorBidi"/>
        </w:rPr>
        <w:t>[25]</w:t>
      </w:r>
      <w:r w:rsidRPr="00924553">
        <w:rPr>
          <w:rFonts w:asciiTheme="majorBidi" w:hAnsiTheme="majorBidi" w:cstheme="majorBidi"/>
          <w:lang w:val="id-ID"/>
        </w:rPr>
        <w:t>. This integration offers users new experiences by complementing real-world views with dynamic digital elements, fundamentally changing how users engage with their environment</w:t>
      </w:r>
      <w:r w:rsidR="009A4C65">
        <w:rPr>
          <w:rFonts w:asciiTheme="majorBidi" w:hAnsiTheme="majorBidi" w:cstheme="majorBidi"/>
        </w:rPr>
        <w:t>[26]</w:t>
      </w:r>
      <w:r w:rsidRPr="00924553">
        <w:rPr>
          <w:rFonts w:asciiTheme="majorBidi" w:hAnsiTheme="majorBidi" w:cstheme="majorBidi"/>
          <w:lang w:val="id-ID"/>
        </w:rPr>
        <w:t>.</w:t>
      </w:r>
    </w:p>
    <w:p w14:paraId="0D9786F7" w14:textId="5EFBCF90" w:rsidR="00924553" w:rsidRPr="00924553" w:rsidRDefault="00924553" w:rsidP="00924553">
      <w:pPr>
        <w:pStyle w:val="ListParagraph"/>
        <w:ind w:left="0" w:firstLine="216"/>
        <w:jc w:val="both"/>
        <w:rPr>
          <w:rFonts w:asciiTheme="majorBidi" w:hAnsiTheme="majorBidi" w:cstheme="majorBidi"/>
          <w:lang w:val="id-ID"/>
        </w:rPr>
      </w:pPr>
      <w:r w:rsidRPr="00924553">
        <w:rPr>
          <w:rFonts w:asciiTheme="majorBidi" w:hAnsiTheme="majorBidi" w:cstheme="majorBidi"/>
          <w:lang w:val="id-ID"/>
        </w:rPr>
        <w:t>The potential of AR to enhance marketing</w:t>
      </w:r>
      <w:r w:rsidR="009A4C65">
        <w:rPr>
          <w:rFonts w:asciiTheme="majorBidi" w:hAnsiTheme="majorBidi" w:cstheme="majorBidi"/>
        </w:rPr>
        <w:t>]27][28]</w:t>
      </w:r>
      <w:r w:rsidRPr="00924553">
        <w:rPr>
          <w:rFonts w:asciiTheme="majorBidi" w:hAnsiTheme="majorBidi" w:cstheme="majorBidi"/>
          <w:lang w:val="id-ID"/>
        </w:rPr>
        <w:t xml:space="preserve"> strategies lies in its ability to provide an interactive and immersive experience that traditional methods cannot match. By integrating AR into the promotional strategy</w:t>
      </w:r>
      <w:r w:rsidR="009A4C65">
        <w:rPr>
          <w:rFonts w:asciiTheme="majorBidi" w:hAnsiTheme="majorBidi" w:cstheme="majorBidi"/>
        </w:rPr>
        <w:t>[29]</w:t>
      </w:r>
      <w:r w:rsidRPr="00924553">
        <w:rPr>
          <w:rFonts w:asciiTheme="majorBidi" w:hAnsiTheme="majorBidi" w:cstheme="majorBidi"/>
          <w:lang w:val="id-ID"/>
        </w:rPr>
        <w:t xml:space="preserve"> for outdoor gear, businesses can better engage with their target audience, offer a more compelling product experience, and ultimately drive higher levels of consumer interest and satisfaction. This research aims to explore these possibilities in the context of Sekaben Camp and provide insights into how AR can be leveraged to optimize marketing efforts in the outdoor recreation industry</w:t>
      </w:r>
      <w:r w:rsidR="009A4C65">
        <w:rPr>
          <w:rFonts w:asciiTheme="majorBidi" w:hAnsiTheme="majorBidi" w:cstheme="majorBidi"/>
        </w:rPr>
        <w:t>[30]</w:t>
      </w:r>
      <w:r w:rsidRPr="00924553">
        <w:rPr>
          <w:rFonts w:asciiTheme="majorBidi" w:hAnsiTheme="majorBidi" w:cstheme="majorBidi"/>
          <w:lang w:val="id-ID"/>
        </w:rPr>
        <w:t>.</w:t>
      </w:r>
    </w:p>
    <w:p w14:paraId="461A721D" w14:textId="034BF57C" w:rsidR="00914DE2" w:rsidRDefault="007F5D00">
      <w:pPr>
        <w:pStyle w:val="Heading1"/>
        <w:numPr>
          <w:ilvl w:val="0"/>
          <w:numId w:val="1"/>
        </w:numPr>
      </w:pPr>
      <w:r w:rsidRPr="007F5D00">
        <w:t>research methods</w:t>
      </w:r>
    </w:p>
    <w:p w14:paraId="68F1C81B" w14:textId="77777777" w:rsidR="00924553" w:rsidRDefault="00924553" w:rsidP="00924553">
      <w:pPr>
        <w:jc w:val="both"/>
      </w:pPr>
      <w:r>
        <w:t>In this study, the author utilizes a system development approach known as the Prototype Model.</w:t>
      </w:r>
    </w:p>
    <w:p w14:paraId="1E96918C" w14:textId="77777777" w:rsidR="00924553" w:rsidRDefault="00924553" w:rsidP="00924553">
      <w:pPr>
        <w:jc w:val="both"/>
      </w:pPr>
    </w:p>
    <w:p w14:paraId="115A6441" w14:textId="77777777" w:rsidR="00924553" w:rsidRDefault="00924553" w:rsidP="00924553">
      <w:pPr>
        <w:jc w:val="both"/>
      </w:pPr>
      <w:r>
        <w:t>This model is particularly effective for projects where user requirements still need to be fully understood from the outset, as it allows for iterative feedback and continuous refinement. The following stages outline the steps taken in the prototype development process:</w:t>
      </w:r>
    </w:p>
    <w:p w14:paraId="35A042C4" w14:textId="77777777" w:rsidR="009A4C65" w:rsidRDefault="00CF02A5" w:rsidP="009A4C65">
      <w:pPr>
        <w:keepNext/>
        <w:jc w:val="both"/>
      </w:pPr>
      <w:r>
        <w:rPr>
          <w:noProof/>
        </w:rPr>
        <w:drawing>
          <wp:inline distT="0" distB="0" distL="0" distR="0" wp14:anchorId="4BBE092F" wp14:editId="1B4C7FD1">
            <wp:extent cx="3176865" cy="622300"/>
            <wp:effectExtent l="0" t="0" r="0" b="0"/>
            <wp:docPr id="2" name="Picture 2"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k diagr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13001" cy="629378"/>
                    </a:xfrm>
                    <a:prstGeom prst="rect">
                      <a:avLst/>
                    </a:prstGeom>
                  </pic:spPr>
                </pic:pic>
              </a:graphicData>
            </a:graphic>
          </wp:inline>
        </w:drawing>
      </w:r>
    </w:p>
    <w:p w14:paraId="53C4D486" w14:textId="7DF403D1" w:rsidR="00924553" w:rsidRPr="009A4C65" w:rsidRDefault="009A4C65" w:rsidP="009A4C65">
      <w:pPr>
        <w:pStyle w:val="Caption"/>
        <w:rPr>
          <w:color w:val="auto"/>
        </w:rPr>
      </w:pPr>
      <w:r w:rsidRPr="009A4C65">
        <w:rPr>
          <w:color w:val="auto"/>
        </w:rPr>
        <w:t xml:space="preserve">Figure </w:t>
      </w:r>
      <w:r w:rsidRPr="009A4C65">
        <w:rPr>
          <w:color w:val="auto"/>
        </w:rPr>
        <w:fldChar w:fldCharType="begin"/>
      </w:r>
      <w:r w:rsidRPr="009A4C65">
        <w:rPr>
          <w:color w:val="auto"/>
        </w:rPr>
        <w:instrText xml:space="preserve"> SEQ Figure \* ARABIC </w:instrText>
      </w:r>
      <w:r w:rsidRPr="009A4C65">
        <w:rPr>
          <w:color w:val="auto"/>
        </w:rPr>
        <w:fldChar w:fldCharType="separate"/>
      </w:r>
      <w:r w:rsidRPr="009A4C65">
        <w:rPr>
          <w:noProof/>
          <w:color w:val="auto"/>
        </w:rPr>
        <w:t>1</w:t>
      </w:r>
      <w:r w:rsidRPr="009A4C65">
        <w:rPr>
          <w:color w:val="auto"/>
        </w:rPr>
        <w:fldChar w:fldCharType="end"/>
      </w:r>
      <w:r w:rsidRPr="009A4C65">
        <w:rPr>
          <w:color w:val="auto"/>
        </w:rPr>
        <w:t>. Prototyping Models</w:t>
      </w:r>
    </w:p>
    <w:p w14:paraId="4119FA63" w14:textId="77777777" w:rsidR="00924553" w:rsidRPr="00B52E75" w:rsidRDefault="00924553" w:rsidP="00CF02A5">
      <w:pPr>
        <w:pStyle w:val="ListParagraph"/>
        <w:numPr>
          <w:ilvl w:val="0"/>
          <w:numId w:val="19"/>
        </w:numPr>
        <w:jc w:val="both"/>
        <w:rPr>
          <w:i/>
          <w:iCs/>
        </w:rPr>
      </w:pPr>
      <w:r w:rsidRPr="00B52E75">
        <w:rPr>
          <w:i/>
          <w:iCs/>
        </w:rPr>
        <w:t>Requirements Collection</w:t>
      </w:r>
    </w:p>
    <w:p w14:paraId="1CA77C69" w14:textId="77777777" w:rsidR="00924553" w:rsidRDefault="00924553" w:rsidP="00924553">
      <w:pPr>
        <w:jc w:val="both"/>
      </w:pPr>
      <w:r>
        <w:t xml:space="preserve">At this initial stage, the author gathers all necessary information by collecting product data and reviewing several equipment </w:t>
      </w:r>
      <w:r>
        <w:t xml:space="preserve">brochures the </w:t>
      </w:r>
      <w:proofErr w:type="spellStart"/>
      <w:r>
        <w:t>Sekaben</w:t>
      </w:r>
      <w:proofErr w:type="spellEnd"/>
      <w:r>
        <w:t xml:space="preserve"> Camp owner provided. This data serves as a reference for the development of the application, ensuring that it aligns with the business's and its customers' specific needs.</w:t>
      </w:r>
    </w:p>
    <w:p w14:paraId="605C96D1" w14:textId="0BDE1D0E" w:rsidR="00924553" w:rsidRDefault="00924553" w:rsidP="00924553">
      <w:pPr>
        <w:jc w:val="both"/>
      </w:pPr>
    </w:p>
    <w:p w14:paraId="630D5ABB" w14:textId="77777777" w:rsidR="009A4C65" w:rsidRDefault="009A4C65" w:rsidP="00924553">
      <w:pPr>
        <w:jc w:val="both"/>
      </w:pPr>
    </w:p>
    <w:p w14:paraId="5B12C57D" w14:textId="77777777" w:rsidR="00924553" w:rsidRPr="00B52E75" w:rsidRDefault="00924553" w:rsidP="00CF02A5">
      <w:pPr>
        <w:pStyle w:val="ListParagraph"/>
        <w:numPr>
          <w:ilvl w:val="0"/>
          <w:numId w:val="19"/>
        </w:numPr>
        <w:jc w:val="both"/>
        <w:rPr>
          <w:i/>
          <w:iCs/>
        </w:rPr>
      </w:pPr>
      <w:r w:rsidRPr="00B52E75">
        <w:rPr>
          <w:i/>
          <w:iCs/>
        </w:rPr>
        <w:t>Build a Prototype</w:t>
      </w:r>
    </w:p>
    <w:p w14:paraId="7A2F2605" w14:textId="77777777" w:rsidR="00924553" w:rsidRDefault="00924553" w:rsidP="00924553">
      <w:pPr>
        <w:jc w:val="both"/>
      </w:pPr>
      <w:r>
        <w:t xml:space="preserve">The next stage involves creating a preliminary design for the </w:t>
      </w:r>
      <w:proofErr w:type="spellStart"/>
      <w:r>
        <w:t>Sekaben</w:t>
      </w:r>
      <w:proofErr w:type="spellEnd"/>
      <w:r>
        <w:t xml:space="preserve"> Camp application. This design was developed using Canva, a versatile design tool that allows for creating visual mockups. The prototype serves as a visual representation of the final application, providing stakeholders with a tangible reference for discussion and feedback.</w:t>
      </w:r>
    </w:p>
    <w:p w14:paraId="7DD2974E" w14:textId="77777777" w:rsidR="00924553" w:rsidRDefault="00924553" w:rsidP="00924553">
      <w:pPr>
        <w:jc w:val="both"/>
      </w:pPr>
    </w:p>
    <w:p w14:paraId="13039788" w14:textId="77777777" w:rsidR="00924553" w:rsidRPr="00B52E75" w:rsidRDefault="00924553" w:rsidP="00CF02A5">
      <w:pPr>
        <w:pStyle w:val="ListParagraph"/>
        <w:numPr>
          <w:ilvl w:val="0"/>
          <w:numId w:val="19"/>
        </w:numPr>
        <w:jc w:val="both"/>
        <w:rPr>
          <w:i/>
          <w:iCs/>
        </w:rPr>
      </w:pPr>
      <w:r w:rsidRPr="00B52E75">
        <w:rPr>
          <w:i/>
          <w:iCs/>
        </w:rPr>
        <w:t>Prototype Evaluation</w:t>
      </w:r>
    </w:p>
    <w:p w14:paraId="0BD8EA31" w14:textId="77777777" w:rsidR="00924553" w:rsidRDefault="00924553" w:rsidP="00924553">
      <w:pPr>
        <w:jc w:val="both"/>
      </w:pPr>
      <w:r>
        <w:t xml:space="preserve">During this phase, the author evaluates the prototype designed to ensure it meets the needs and expectations of both the </w:t>
      </w:r>
      <w:proofErr w:type="spellStart"/>
      <w:r>
        <w:t>Sekaben</w:t>
      </w:r>
      <w:proofErr w:type="spellEnd"/>
      <w:r>
        <w:t xml:space="preserve"> Camp owner and potential customers. If the prototype fails to meet these requirements, it will be revised, and the design process will start again from the initial stage. This iterative process ensures the final product is closely aligned with user needs.</w:t>
      </w:r>
    </w:p>
    <w:p w14:paraId="1B9D0C9B" w14:textId="77777777" w:rsidR="00924553" w:rsidRDefault="00924553" w:rsidP="00924553">
      <w:pPr>
        <w:jc w:val="both"/>
      </w:pPr>
    </w:p>
    <w:p w14:paraId="72F94FA0" w14:textId="77777777" w:rsidR="00924553" w:rsidRPr="00B52E75" w:rsidRDefault="00924553" w:rsidP="00CF02A5">
      <w:pPr>
        <w:pStyle w:val="ListParagraph"/>
        <w:numPr>
          <w:ilvl w:val="0"/>
          <w:numId w:val="19"/>
        </w:numPr>
        <w:jc w:val="both"/>
        <w:rPr>
          <w:i/>
          <w:iCs/>
        </w:rPr>
      </w:pPr>
      <w:r w:rsidRPr="00B52E75">
        <w:rPr>
          <w:i/>
          <w:iCs/>
        </w:rPr>
        <w:t>System Coding</w:t>
      </w:r>
    </w:p>
    <w:p w14:paraId="6170AB9A" w14:textId="77777777" w:rsidR="00924553" w:rsidRDefault="00924553" w:rsidP="00924553">
      <w:pPr>
        <w:jc w:val="both"/>
      </w:pPr>
      <w:r>
        <w:t>Once the prototype is approved, the author translates the design into code using the C# programming language. This stage involves the actual development of the application, transforming the visual mockup into a functional software product.</w:t>
      </w:r>
    </w:p>
    <w:p w14:paraId="3A74242A" w14:textId="77777777" w:rsidR="00924553" w:rsidRDefault="00924553" w:rsidP="00924553">
      <w:pPr>
        <w:jc w:val="both"/>
      </w:pPr>
    </w:p>
    <w:p w14:paraId="149C2458" w14:textId="77777777" w:rsidR="00924553" w:rsidRPr="00B52E75" w:rsidRDefault="00924553" w:rsidP="00CF02A5">
      <w:pPr>
        <w:pStyle w:val="ListParagraph"/>
        <w:numPr>
          <w:ilvl w:val="0"/>
          <w:numId w:val="19"/>
        </w:numPr>
        <w:jc w:val="both"/>
        <w:rPr>
          <w:i/>
          <w:iCs/>
        </w:rPr>
      </w:pPr>
      <w:r w:rsidRPr="00B52E75">
        <w:rPr>
          <w:i/>
          <w:iCs/>
        </w:rPr>
        <w:t>System Testing</w:t>
      </w:r>
    </w:p>
    <w:p w14:paraId="452B0994" w14:textId="77777777" w:rsidR="00924553" w:rsidRDefault="00924553" w:rsidP="00924553">
      <w:pPr>
        <w:jc w:val="both"/>
      </w:pPr>
      <w:r>
        <w:t>The developed application undergoes testing using the black box testing method. This approach involves testing the system's functionality without delving into the internal code structure, ensuring that all features operate correctly and that there are no errors in the system.</w:t>
      </w:r>
    </w:p>
    <w:p w14:paraId="1F1B42CB" w14:textId="77777777" w:rsidR="00924553" w:rsidRDefault="00924553" w:rsidP="00924553">
      <w:pPr>
        <w:jc w:val="both"/>
      </w:pPr>
    </w:p>
    <w:p w14:paraId="73DE18EB" w14:textId="77777777" w:rsidR="00924553" w:rsidRPr="00B52E75" w:rsidRDefault="00924553" w:rsidP="00CF02A5">
      <w:pPr>
        <w:pStyle w:val="ListParagraph"/>
        <w:numPr>
          <w:ilvl w:val="0"/>
          <w:numId w:val="19"/>
        </w:numPr>
        <w:jc w:val="both"/>
        <w:rPr>
          <w:i/>
          <w:iCs/>
        </w:rPr>
      </w:pPr>
      <w:r w:rsidRPr="00B52E75">
        <w:rPr>
          <w:i/>
          <w:iCs/>
        </w:rPr>
        <w:t>System Evaluation</w:t>
      </w:r>
    </w:p>
    <w:p w14:paraId="2A6EF1E6" w14:textId="77777777" w:rsidR="00924553" w:rsidRDefault="00924553" w:rsidP="00924553">
      <w:pPr>
        <w:jc w:val="both"/>
      </w:pPr>
      <w:r>
        <w:t>Following testing, the author evaluates whether the developed system aligns with the original requirements. If the system meets all criteria, it proceeds to the final stage. However, if discrepancies or errors are found, the process returns to the coding stage for further refinement.</w:t>
      </w:r>
    </w:p>
    <w:p w14:paraId="7D42C836" w14:textId="77777777" w:rsidR="00924553" w:rsidRDefault="00924553" w:rsidP="00924553">
      <w:pPr>
        <w:jc w:val="both"/>
      </w:pPr>
    </w:p>
    <w:p w14:paraId="0607C0A6" w14:textId="77777777" w:rsidR="00924553" w:rsidRPr="00B52E75" w:rsidRDefault="00924553" w:rsidP="00CF02A5">
      <w:pPr>
        <w:pStyle w:val="ListParagraph"/>
        <w:numPr>
          <w:ilvl w:val="0"/>
          <w:numId w:val="19"/>
        </w:numPr>
        <w:jc w:val="both"/>
        <w:rPr>
          <w:i/>
          <w:iCs/>
        </w:rPr>
      </w:pPr>
      <w:r w:rsidRPr="00B52E75">
        <w:rPr>
          <w:i/>
          <w:iCs/>
        </w:rPr>
        <w:t>System Usage</w:t>
      </w:r>
    </w:p>
    <w:p w14:paraId="6C9C410F" w14:textId="77777777" w:rsidR="005336C4" w:rsidRDefault="00924553" w:rsidP="00924553">
      <w:pPr>
        <w:jc w:val="both"/>
      </w:pPr>
      <w:r>
        <w:t xml:space="preserve">Once the application has passed all evaluations and tests, it is ready for deployment. The author will distribute the finalized application to users via Google Drive, allowing consumers to download and use the app. The application incorporates augmented reality and markers to enhance the user experience, providing a modern and interactive way for customers to engage with </w:t>
      </w:r>
      <w:proofErr w:type="spellStart"/>
      <w:r>
        <w:t>Sekaben</w:t>
      </w:r>
      <w:proofErr w:type="spellEnd"/>
      <w:r>
        <w:t xml:space="preserve"> Camp's </w:t>
      </w:r>
      <w:proofErr w:type="spellStart"/>
      <w:r>
        <w:t>offerings.</w:t>
      </w:r>
    </w:p>
    <w:p w14:paraId="50C1F1F0" w14:textId="77777777" w:rsidR="005336C4" w:rsidRDefault="005336C4" w:rsidP="00924553">
      <w:pPr>
        <w:jc w:val="both"/>
      </w:pPr>
      <w:proofErr w:type="spellEnd"/>
    </w:p>
    <w:p w14:paraId="776B9B82" w14:textId="125E9E10" w:rsidR="00914DE2" w:rsidRDefault="00914DE2" w:rsidP="007F5D00">
      <w:pPr>
        <w:tabs>
          <w:tab w:val="left" w:pos="288"/>
        </w:tabs>
        <w:spacing w:line="228" w:lineRule="auto"/>
        <w:jc w:val="both"/>
      </w:pPr>
    </w:p>
    <w:p w14:paraId="52E29564" w14:textId="598A0567" w:rsidR="009A4C65" w:rsidRDefault="009A4C65" w:rsidP="007F5D00">
      <w:pPr>
        <w:tabs>
          <w:tab w:val="left" w:pos="288"/>
        </w:tabs>
        <w:spacing w:line="228" w:lineRule="auto"/>
        <w:jc w:val="both"/>
      </w:pPr>
    </w:p>
    <w:p w14:paraId="1EFE25B9" w14:textId="16F9F3DD" w:rsidR="009A4C65" w:rsidRDefault="009A4C65" w:rsidP="007F5D00">
      <w:pPr>
        <w:tabs>
          <w:tab w:val="left" w:pos="288"/>
        </w:tabs>
        <w:spacing w:line="228" w:lineRule="auto"/>
        <w:jc w:val="both"/>
      </w:pPr>
    </w:p>
    <w:p w14:paraId="0E0D2DF8" w14:textId="2AA93DEA" w:rsidR="009A4C65" w:rsidRDefault="009A4C65" w:rsidP="007F5D00">
      <w:pPr>
        <w:tabs>
          <w:tab w:val="left" w:pos="288"/>
        </w:tabs>
        <w:spacing w:line="228" w:lineRule="auto"/>
        <w:jc w:val="both"/>
      </w:pPr>
    </w:p>
    <w:p w14:paraId="39B9040A" w14:textId="09DCB8CC" w:rsidR="009A4C65" w:rsidRDefault="009A4C65" w:rsidP="007F5D00">
      <w:pPr>
        <w:tabs>
          <w:tab w:val="left" w:pos="288"/>
        </w:tabs>
        <w:spacing w:line="228" w:lineRule="auto"/>
        <w:jc w:val="both"/>
      </w:pPr>
    </w:p>
    <w:p w14:paraId="73AA1052" w14:textId="5E410C0E" w:rsidR="009A4C65" w:rsidRDefault="009A4C65" w:rsidP="007F5D00">
      <w:pPr>
        <w:tabs>
          <w:tab w:val="left" w:pos="288"/>
        </w:tabs>
        <w:spacing w:line="228" w:lineRule="auto"/>
        <w:jc w:val="both"/>
      </w:pPr>
    </w:p>
    <w:p w14:paraId="00784F14" w14:textId="227E6B83" w:rsidR="009A4C65" w:rsidRDefault="009A4C65" w:rsidP="007F5D00">
      <w:pPr>
        <w:tabs>
          <w:tab w:val="left" w:pos="288"/>
        </w:tabs>
        <w:spacing w:line="228" w:lineRule="auto"/>
        <w:jc w:val="both"/>
      </w:pPr>
    </w:p>
    <w:p w14:paraId="66EF51BC" w14:textId="77777777" w:rsidR="009A4C65" w:rsidRPr="007F5D00" w:rsidRDefault="009A4C65" w:rsidP="007F5D00">
      <w:pPr>
        <w:tabs>
          <w:tab w:val="left" w:pos="288"/>
        </w:tabs>
        <w:spacing w:line="228" w:lineRule="auto"/>
        <w:jc w:val="both"/>
      </w:pPr>
    </w:p>
    <w:p w14:paraId="7639BEAA" w14:textId="0F8E0EAF" w:rsidR="00914DE2" w:rsidRDefault="007F5D00">
      <w:pPr>
        <w:pStyle w:val="Heading1"/>
        <w:numPr>
          <w:ilvl w:val="0"/>
          <w:numId w:val="1"/>
        </w:numPr>
      </w:pPr>
      <w:r w:rsidRPr="007F5D00">
        <w:t>results and Discussion</w:t>
      </w:r>
    </w:p>
    <w:p w14:paraId="07D3E4F4" w14:textId="5B6122C0" w:rsidR="00CF02A5" w:rsidRPr="006C19D3" w:rsidRDefault="009A4C65" w:rsidP="00B87F44">
      <w:pPr>
        <w:pStyle w:val="ListParagraph"/>
        <w:numPr>
          <w:ilvl w:val="0"/>
          <w:numId w:val="21"/>
        </w:numPr>
        <w:tabs>
          <w:tab w:val="left" w:pos="288"/>
        </w:tabs>
        <w:spacing w:after="120" w:line="228" w:lineRule="auto"/>
        <w:jc w:val="both"/>
        <w:rPr>
          <w:i/>
        </w:rPr>
      </w:pPr>
      <w:r>
        <w:rPr>
          <w:i/>
        </w:rPr>
        <w:t>Results</w:t>
      </w:r>
    </w:p>
    <w:p w14:paraId="21F6ED16" w14:textId="77777777" w:rsidR="006C19D3" w:rsidRDefault="006C19D3" w:rsidP="006C19D3">
      <w:pPr>
        <w:keepNext/>
        <w:tabs>
          <w:tab w:val="left" w:pos="288"/>
        </w:tabs>
        <w:spacing w:after="120" w:line="228" w:lineRule="auto"/>
        <w:ind w:firstLine="288"/>
        <w:jc w:val="both"/>
      </w:pPr>
      <w:r w:rsidRPr="00EB1D84">
        <w:rPr>
          <w:noProof/>
        </w:rPr>
        <w:drawing>
          <wp:inline distT="0" distB="0" distL="0" distR="0" wp14:anchorId="7E8E04D1" wp14:editId="12BC4742">
            <wp:extent cx="2484120" cy="1118870"/>
            <wp:effectExtent l="0" t="0" r="0" b="5080"/>
            <wp:docPr id="209055210" name="Picture 3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4120" cy="1118870"/>
                    </a:xfrm>
                    <a:prstGeom prst="rect">
                      <a:avLst/>
                    </a:prstGeom>
                    <a:solidFill>
                      <a:srgbClr val="FFFFFF">
                        <a:shade val="85000"/>
                      </a:srgbClr>
                    </a:solidFill>
                    <a:ln w="88900" cap="sq">
                      <a:noFill/>
                      <a:miter lim="800000"/>
                    </a:ln>
                    <a:effectLst/>
                  </pic:spPr>
                </pic:pic>
              </a:graphicData>
            </a:graphic>
          </wp:inline>
        </w:drawing>
      </w:r>
    </w:p>
    <w:p w14:paraId="7195F4FE" w14:textId="218F74A6" w:rsidR="006C19D3" w:rsidRPr="006C19D3" w:rsidRDefault="006C19D3" w:rsidP="006C19D3">
      <w:pPr>
        <w:pStyle w:val="Caption"/>
        <w:rPr>
          <w:i w:val="0"/>
          <w:color w:val="auto"/>
        </w:rPr>
      </w:pPr>
      <w:r w:rsidRPr="006C19D3">
        <w:rPr>
          <w:color w:val="auto"/>
        </w:rPr>
        <w:t xml:space="preserve">Figure </w:t>
      </w:r>
      <w:r w:rsidRPr="006C19D3">
        <w:rPr>
          <w:color w:val="auto"/>
        </w:rPr>
        <w:fldChar w:fldCharType="begin"/>
      </w:r>
      <w:r w:rsidRPr="006C19D3">
        <w:rPr>
          <w:color w:val="auto"/>
        </w:rPr>
        <w:instrText xml:space="preserve"> SEQ Figure \* ARABIC </w:instrText>
      </w:r>
      <w:r w:rsidRPr="006C19D3">
        <w:rPr>
          <w:color w:val="auto"/>
        </w:rPr>
        <w:fldChar w:fldCharType="separate"/>
      </w:r>
      <w:r w:rsidR="009A4C65">
        <w:rPr>
          <w:noProof/>
          <w:color w:val="auto"/>
        </w:rPr>
        <w:t>2</w:t>
      </w:r>
      <w:r w:rsidRPr="006C19D3">
        <w:rPr>
          <w:color w:val="auto"/>
        </w:rPr>
        <w:fldChar w:fldCharType="end"/>
      </w:r>
      <w:r w:rsidRPr="006C19D3">
        <w:rPr>
          <w:color w:val="auto"/>
        </w:rPr>
        <w:t>. Main Page Apps</w:t>
      </w:r>
    </w:p>
    <w:p w14:paraId="67031D5C" w14:textId="011A8611" w:rsidR="00CF02A5" w:rsidRPr="00B52E75" w:rsidRDefault="00CF02A5" w:rsidP="00CF02A5">
      <w:pPr>
        <w:tabs>
          <w:tab w:val="left" w:pos="288"/>
        </w:tabs>
        <w:spacing w:after="120" w:line="228" w:lineRule="auto"/>
        <w:ind w:firstLine="288"/>
        <w:jc w:val="both"/>
        <w:rPr>
          <w:iCs/>
        </w:rPr>
      </w:pPr>
      <w:r w:rsidRPr="00B52E75">
        <w:rPr>
          <w:iCs/>
        </w:rPr>
        <w:t xml:space="preserve">The </w:t>
      </w:r>
      <w:proofErr w:type="spellStart"/>
      <w:r w:rsidRPr="00B52E75">
        <w:rPr>
          <w:iCs/>
        </w:rPr>
        <w:t>Sekaben</w:t>
      </w:r>
      <w:proofErr w:type="spellEnd"/>
      <w:r w:rsidRPr="00B52E75">
        <w:rPr>
          <w:iCs/>
        </w:rPr>
        <w:t xml:space="preserve"> Camp application's main menu features a user-friendly interface that enhances navigation and accessibility. The main page includes four primary buttons:</w:t>
      </w:r>
    </w:p>
    <w:p w14:paraId="7D8A3F84" w14:textId="77777777" w:rsidR="00CF02A5" w:rsidRPr="00B87F44" w:rsidRDefault="00CF02A5" w:rsidP="00B87F44">
      <w:pPr>
        <w:pStyle w:val="ListParagraph"/>
        <w:numPr>
          <w:ilvl w:val="0"/>
          <w:numId w:val="20"/>
        </w:numPr>
        <w:tabs>
          <w:tab w:val="left" w:pos="288"/>
        </w:tabs>
        <w:spacing w:after="120" w:line="228" w:lineRule="auto"/>
        <w:ind w:left="630"/>
        <w:jc w:val="both"/>
        <w:rPr>
          <w:i/>
        </w:rPr>
      </w:pPr>
      <w:r w:rsidRPr="00B87F44">
        <w:rPr>
          <w:i/>
        </w:rPr>
        <w:t>AR Scan: Activates the augmented reality scanning feature.</w:t>
      </w:r>
    </w:p>
    <w:p w14:paraId="3BB396C7" w14:textId="77777777" w:rsidR="00CF02A5" w:rsidRPr="00B87F44" w:rsidRDefault="00CF02A5" w:rsidP="00B87F44">
      <w:pPr>
        <w:pStyle w:val="ListParagraph"/>
        <w:numPr>
          <w:ilvl w:val="0"/>
          <w:numId w:val="20"/>
        </w:numPr>
        <w:tabs>
          <w:tab w:val="left" w:pos="288"/>
        </w:tabs>
        <w:spacing w:after="120" w:line="228" w:lineRule="auto"/>
        <w:ind w:left="630"/>
        <w:jc w:val="both"/>
        <w:rPr>
          <w:i/>
        </w:rPr>
      </w:pPr>
      <w:r w:rsidRPr="00B87F44">
        <w:rPr>
          <w:i/>
        </w:rPr>
        <w:t>About App: Provides information about the application.</w:t>
      </w:r>
    </w:p>
    <w:p w14:paraId="73AC1274" w14:textId="77777777" w:rsidR="00CF02A5" w:rsidRPr="00B87F44" w:rsidRDefault="00CF02A5" w:rsidP="00B87F44">
      <w:pPr>
        <w:pStyle w:val="ListParagraph"/>
        <w:numPr>
          <w:ilvl w:val="0"/>
          <w:numId w:val="20"/>
        </w:numPr>
        <w:tabs>
          <w:tab w:val="left" w:pos="288"/>
        </w:tabs>
        <w:spacing w:after="120" w:line="228" w:lineRule="auto"/>
        <w:ind w:left="630"/>
        <w:jc w:val="both"/>
        <w:rPr>
          <w:i/>
        </w:rPr>
      </w:pPr>
      <w:r w:rsidRPr="00B87F44">
        <w:rPr>
          <w:i/>
        </w:rPr>
        <w:t>How to Use: Offers a guide on how to navigate and utilize the application effectively.</w:t>
      </w:r>
    </w:p>
    <w:p w14:paraId="2B4CD4E4" w14:textId="77777777" w:rsidR="00CF02A5" w:rsidRPr="00B87F44" w:rsidRDefault="00CF02A5" w:rsidP="00B87F44">
      <w:pPr>
        <w:pStyle w:val="ListParagraph"/>
        <w:numPr>
          <w:ilvl w:val="0"/>
          <w:numId w:val="20"/>
        </w:numPr>
        <w:tabs>
          <w:tab w:val="left" w:pos="288"/>
        </w:tabs>
        <w:spacing w:after="120" w:line="228" w:lineRule="auto"/>
        <w:ind w:left="630"/>
        <w:jc w:val="both"/>
        <w:rPr>
          <w:i/>
        </w:rPr>
      </w:pPr>
      <w:r w:rsidRPr="00B87F44">
        <w:rPr>
          <w:i/>
        </w:rPr>
        <w:t>Exit: Closes the application.</w:t>
      </w:r>
    </w:p>
    <w:p w14:paraId="3D900645" w14:textId="77777777" w:rsidR="00CF02A5" w:rsidRPr="00B52E75" w:rsidRDefault="00CF02A5" w:rsidP="00CF02A5">
      <w:pPr>
        <w:tabs>
          <w:tab w:val="left" w:pos="288"/>
        </w:tabs>
        <w:spacing w:after="120" w:line="228" w:lineRule="auto"/>
        <w:ind w:firstLine="288"/>
        <w:jc w:val="both"/>
        <w:rPr>
          <w:iCs/>
        </w:rPr>
      </w:pPr>
      <w:r w:rsidRPr="00B52E75">
        <w:rPr>
          <w:iCs/>
        </w:rPr>
        <w:t>This design ensures users can easily access the application's core functionalities, making it straightforward to interact with its features.</w:t>
      </w:r>
    </w:p>
    <w:p w14:paraId="17A760B3" w14:textId="77777777" w:rsidR="00B87F44" w:rsidRDefault="00B87F44" w:rsidP="00B87F44">
      <w:pPr>
        <w:keepNext/>
        <w:tabs>
          <w:tab w:val="left" w:pos="288"/>
        </w:tabs>
        <w:spacing w:after="120" w:line="228" w:lineRule="auto"/>
        <w:ind w:firstLine="288"/>
        <w:jc w:val="both"/>
      </w:pPr>
      <w:r w:rsidRPr="00EB1D84">
        <w:rPr>
          <w:noProof/>
          <w:sz w:val="16"/>
          <w:szCs w:val="16"/>
        </w:rPr>
        <w:drawing>
          <wp:inline distT="0" distB="0" distL="0" distR="0" wp14:anchorId="56BA4336" wp14:editId="7602B884">
            <wp:extent cx="2494280" cy="1123950"/>
            <wp:effectExtent l="0" t="0" r="1270" b="0"/>
            <wp:docPr id="1987921704" name="Picture 35"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4280" cy="1123950"/>
                    </a:xfrm>
                    <a:prstGeom prst="roundRect">
                      <a:avLst>
                        <a:gd name="adj" fmla="val 8594"/>
                      </a:avLst>
                    </a:prstGeom>
                    <a:solidFill>
                      <a:srgbClr val="FFFFFF">
                        <a:shade val="85000"/>
                      </a:srgbClr>
                    </a:solidFill>
                    <a:ln>
                      <a:noFill/>
                    </a:ln>
                    <a:effectLst/>
                  </pic:spPr>
                </pic:pic>
              </a:graphicData>
            </a:graphic>
          </wp:inline>
        </w:drawing>
      </w:r>
    </w:p>
    <w:p w14:paraId="077318BF" w14:textId="58881EBA" w:rsidR="00B87F44" w:rsidRPr="00B87F44" w:rsidRDefault="00B87F44" w:rsidP="00B87F44">
      <w:pPr>
        <w:pStyle w:val="Caption"/>
        <w:rPr>
          <w:i w:val="0"/>
          <w:color w:val="auto"/>
        </w:rPr>
      </w:pPr>
      <w:r w:rsidRPr="00B87F44">
        <w:rPr>
          <w:color w:val="auto"/>
        </w:rPr>
        <w:t xml:space="preserve">Figure </w:t>
      </w:r>
      <w:r w:rsidRPr="00B87F44">
        <w:rPr>
          <w:color w:val="auto"/>
        </w:rPr>
        <w:fldChar w:fldCharType="begin"/>
      </w:r>
      <w:r w:rsidRPr="00B87F44">
        <w:rPr>
          <w:color w:val="auto"/>
        </w:rPr>
        <w:instrText xml:space="preserve"> SEQ Figure \* ARABIC </w:instrText>
      </w:r>
      <w:r w:rsidRPr="00B87F44">
        <w:rPr>
          <w:color w:val="auto"/>
        </w:rPr>
        <w:fldChar w:fldCharType="separate"/>
      </w:r>
      <w:r w:rsidR="009A4C65">
        <w:rPr>
          <w:noProof/>
          <w:color w:val="auto"/>
        </w:rPr>
        <w:t>3</w:t>
      </w:r>
      <w:r w:rsidRPr="00B87F44">
        <w:rPr>
          <w:color w:val="auto"/>
        </w:rPr>
        <w:fldChar w:fldCharType="end"/>
      </w:r>
      <w:r w:rsidRPr="00B87F44">
        <w:rPr>
          <w:color w:val="auto"/>
        </w:rPr>
        <w:t>. Scan AR Page</w:t>
      </w:r>
    </w:p>
    <w:p w14:paraId="08195DA3" w14:textId="51B77E3F" w:rsidR="00CF02A5" w:rsidRPr="00B52E75" w:rsidRDefault="00CF02A5" w:rsidP="00CF02A5">
      <w:pPr>
        <w:tabs>
          <w:tab w:val="left" w:pos="288"/>
        </w:tabs>
        <w:spacing w:after="120" w:line="228" w:lineRule="auto"/>
        <w:ind w:firstLine="288"/>
        <w:jc w:val="both"/>
        <w:rPr>
          <w:iCs/>
        </w:rPr>
      </w:pPr>
      <w:r w:rsidRPr="00B52E75">
        <w:rPr>
          <w:iCs/>
        </w:rPr>
        <w:t>The AR Scan view of the application includes three key buttons:</w:t>
      </w:r>
    </w:p>
    <w:p w14:paraId="5029F873" w14:textId="77777777" w:rsidR="00CF02A5" w:rsidRPr="00B87F44" w:rsidRDefault="00CF02A5" w:rsidP="00B87F44">
      <w:pPr>
        <w:pStyle w:val="ListParagraph"/>
        <w:numPr>
          <w:ilvl w:val="0"/>
          <w:numId w:val="23"/>
        </w:numPr>
        <w:tabs>
          <w:tab w:val="left" w:pos="288"/>
        </w:tabs>
        <w:spacing w:after="120" w:line="228" w:lineRule="auto"/>
        <w:ind w:left="630"/>
        <w:jc w:val="both"/>
        <w:rPr>
          <w:i/>
        </w:rPr>
      </w:pPr>
      <w:r w:rsidRPr="00B87F44">
        <w:rPr>
          <w:i/>
        </w:rPr>
        <w:t>Order Here: This feature allows users to place rental equipment orders by connecting directly with the WhatsApp admin for real-time communication.</w:t>
      </w:r>
    </w:p>
    <w:p w14:paraId="752D437E" w14:textId="77777777" w:rsidR="00CF02A5" w:rsidRPr="00B87F44" w:rsidRDefault="00CF02A5" w:rsidP="00B87F44">
      <w:pPr>
        <w:pStyle w:val="ListParagraph"/>
        <w:numPr>
          <w:ilvl w:val="0"/>
          <w:numId w:val="23"/>
        </w:numPr>
        <w:tabs>
          <w:tab w:val="left" w:pos="288"/>
        </w:tabs>
        <w:spacing w:after="120" w:line="228" w:lineRule="auto"/>
        <w:ind w:left="630"/>
        <w:jc w:val="both"/>
        <w:rPr>
          <w:i/>
        </w:rPr>
      </w:pPr>
      <w:r w:rsidRPr="00B87F44">
        <w:rPr>
          <w:i/>
        </w:rPr>
        <w:t>Price List: Displays the pricing information for available outdoor equipment.</w:t>
      </w:r>
    </w:p>
    <w:p w14:paraId="6483324E" w14:textId="77777777" w:rsidR="00CF02A5" w:rsidRPr="00B87F44" w:rsidRDefault="00CF02A5" w:rsidP="00B87F44">
      <w:pPr>
        <w:pStyle w:val="ListParagraph"/>
        <w:numPr>
          <w:ilvl w:val="0"/>
          <w:numId w:val="23"/>
        </w:numPr>
        <w:tabs>
          <w:tab w:val="left" w:pos="288"/>
        </w:tabs>
        <w:spacing w:after="120" w:line="228" w:lineRule="auto"/>
        <w:ind w:left="630"/>
        <w:jc w:val="both"/>
        <w:rPr>
          <w:i/>
        </w:rPr>
      </w:pPr>
      <w:r w:rsidRPr="00B87F44">
        <w:rPr>
          <w:i/>
        </w:rPr>
        <w:t>Exit: Returns users to the main menu.</w:t>
      </w:r>
    </w:p>
    <w:p w14:paraId="182DCC28" w14:textId="77777777" w:rsidR="00CF02A5" w:rsidRPr="00B52E75" w:rsidRDefault="00CF02A5" w:rsidP="00CF02A5">
      <w:pPr>
        <w:tabs>
          <w:tab w:val="left" w:pos="288"/>
        </w:tabs>
        <w:spacing w:after="120" w:line="228" w:lineRule="auto"/>
        <w:ind w:firstLine="288"/>
        <w:jc w:val="both"/>
        <w:rPr>
          <w:iCs/>
        </w:rPr>
      </w:pPr>
      <w:r w:rsidRPr="00B52E75">
        <w:rPr>
          <w:iCs/>
        </w:rPr>
        <w:t>These features enhance user engagement by simplifying the rental process and providing easy access to essential information and ordering options.</w:t>
      </w:r>
    </w:p>
    <w:p w14:paraId="4CF79865" w14:textId="77777777" w:rsidR="00B87F44" w:rsidRDefault="00B87F44" w:rsidP="00B87F44">
      <w:pPr>
        <w:keepNext/>
        <w:tabs>
          <w:tab w:val="left" w:pos="288"/>
        </w:tabs>
        <w:spacing w:after="120" w:line="228" w:lineRule="auto"/>
        <w:ind w:firstLine="288"/>
        <w:jc w:val="both"/>
      </w:pPr>
      <w:r w:rsidRPr="00EB1D84">
        <w:rPr>
          <w:noProof/>
        </w:rPr>
        <w:drawing>
          <wp:inline distT="0" distB="0" distL="0" distR="0" wp14:anchorId="526E318F" wp14:editId="792FC0A2">
            <wp:extent cx="2571750" cy="1158240"/>
            <wp:effectExtent l="0" t="0" r="0" b="3810"/>
            <wp:docPr id="541672660" name="Picture 37" descr="A group of green rectangl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0" cy="1158240"/>
                    </a:xfrm>
                    <a:prstGeom prst="roundRect">
                      <a:avLst>
                        <a:gd name="adj" fmla="val 8594"/>
                      </a:avLst>
                    </a:prstGeom>
                    <a:solidFill>
                      <a:srgbClr val="FFFFFF">
                        <a:shade val="85000"/>
                      </a:srgbClr>
                    </a:solidFill>
                    <a:ln>
                      <a:noFill/>
                    </a:ln>
                    <a:effectLst/>
                  </pic:spPr>
                </pic:pic>
              </a:graphicData>
            </a:graphic>
          </wp:inline>
        </w:drawing>
      </w:r>
    </w:p>
    <w:p w14:paraId="5F358679" w14:textId="26EA76D9" w:rsidR="00B87F44" w:rsidRPr="00B87F44" w:rsidRDefault="00B87F44" w:rsidP="00B87F44">
      <w:pPr>
        <w:pStyle w:val="Caption"/>
        <w:rPr>
          <w:i w:val="0"/>
          <w:color w:val="auto"/>
        </w:rPr>
      </w:pPr>
      <w:r w:rsidRPr="00B87F44">
        <w:rPr>
          <w:color w:val="auto"/>
        </w:rPr>
        <w:t xml:space="preserve">Figure </w:t>
      </w:r>
      <w:r w:rsidRPr="00B87F44">
        <w:rPr>
          <w:color w:val="auto"/>
        </w:rPr>
        <w:fldChar w:fldCharType="begin"/>
      </w:r>
      <w:r w:rsidRPr="00B87F44">
        <w:rPr>
          <w:color w:val="auto"/>
        </w:rPr>
        <w:instrText xml:space="preserve"> SEQ Figure \* ARABIC </w:instrText>
      </w:r>
      <w:r w:rsidRPr="00B87F44">
        <w:rPr>
          <w:color w:val="auto"/>
        </w:rPr>
        <w:fldChar w:fldCharType="separate"/>
      </w:r>
      <w:r w:rsidR="009A4C65">
        <w:rPr>
          <w:noProof/>
          <w:color w:val="auto"/>
        </w:rPr>
        <w:t>4</w:t>
      </w:r>
      <w:r w:rsidRPr="00B87F44">
        <w:rPr>
          <w:color w:val="auto"/>
        </w:rPr>
        <w:fldChar w:fldCharType="end"/>
      </w:r>
      <w:r w:rsidRPr="00B87F44">
        <w:rPr>
          <w:color w:val="auto"/>
        </w:rPr>
        <w:t>. List Tools Page</w:t>
      </w:r>
    </w:p>
    <w:p w14:paraId="36539A38" w14:textId="38278567" w:rsidR="00CF02A5" w:rsidRPr="00B52E75" w:rsidRDefault="00CF02A5" w:rsidP="00CF02A5">
      <w:pPr>
        <w:tabs>
          <w:tab w:val="left" w:pos="288"/>
        </w:tabs>
        <w:spacing w:after="120" w:line="228" w:lineRule="auto"/>
        <w:ind w:firstLine="288"/>
        <w:jc w:val="both"/>
        <w:rPr>
          <w:iCs/>
        </w:rPr>
      </w:pPr>
      <w:r w:rsidRPr="00B52E75">
        <w:rPr>
          <w:iCs/>
        </w:rPr>
        <w:t>The Tool List page within the application provides a comprehensive view of twelve buttons, each representing different outdoor equipment, such as tents and other rental items. A back button is included to return users to the previous menu. This layout helps users easily navigate the available options and select the equipment they wish to rent.</w:t>
      </w:r>
    </w:p>
    <w:p w14:paraId="4050295D" w14:textId="3C936D50" w:rsidR="00CF02A5" w:rsidRPr="00B87F44" w:rsidRDefault="00CF02A5" w:rsidP="00B87F44">
      <w:pPr>
        <w:pStyle w:val="ListParagraph"/>
        <w:numPr>
          <w:ilvl w:val="0"/>
          <w:numId w:val="21"/>
        </w:numPr>
        <w:tabs>
          <w:tab w:val="left" w:pos="288"/>
        </w:tabs>
        <w:spacing w:after="120" w:line="228" w:lineRule="auto"/>
        <w:jc w:val="both"/>
        <w:rPr>
          <w:i/>
        </w:rPr>
      </w:pPr>
      <w:r w:rsidRPr="00B87F44">
        <w:rPr>
          <w:i/>
        </w:rPr>
        <w:t>Testing</w:t>
      </w:r>
    </w:p>
    <w:p w14:paraId="5E4FB883" w14:textId="77777777" w:rsidR="00CF02A5" w:rsidRPr="00B87F44" w:rsidRDefault="00CF02A5" w:rsidP="00B87F44">
      <w:pPr>
        <w:pStyle w:val="ListParagraph"/>
        <w:numPr>
          <w:ilvl w:val="0"/>
          <w:numId w:val="26"/>
        </w:numPr>
        <w:tabs>
          <w:tab w:val="left" w:pos="288"/>
        </w:tabs>
        <w:spacing w:after="120" w:line="228" w:lineRule="auto"/>
        <w:jc w:val="both"/>
        <w:rPr>
          <w:i/>
        </w:rPr>
      </w:pPr>
      <w:r w:rsidRPr="00B87F44">
        <w:rPr>
          <w:i/>
        </w:rPr>
        <w:t>Testing Marker Condition</w:t>
      </w:r>
    </w:p>
    <w:p w14:paraId="336670BA" w14:textId="77777777" w:rsidR="00CF02A5" w:rsidRPr="00B52E75" w:rsidRDefault="00CF02A5" w:rsidP="00CF02A5">
      <w:pPr>
        <w:tabs>
          <w:tab w:val="left" w:pos="288"/>
        </w:tabs>
        <w:spacing w:after="120" w:line="228" w:lineRule="auto"/>
        <w:ind w:firstLine="288"/>
        <w:jc w:val="both"/>
        <w:rPr>
          <w:iCs/>
        </w:rPr>
      </w:pPr>
      <w:r w:rsidRPr="00B52E75">
        <w:rPr>
          <w:iCs/>
        </w:rPr>
        <w:t>Marker detection is a critical aspect of the AR functionality, allowing the application to recognize physical markers and display corresponding 3D models. Testing was conducted under ten different marker conditions to assess the effectiveness of the detection process. The results are summarized in Table 1 below:</w:t>
      </w:r>
    </w:p>
    <w:p w14:paraId="3B3E29D6" w14:textId="76C8F750" w:rsidR="009E0125" w:rsidRDefault="006639FB" w:rsidP="00650116">
      <w:pPr>
        <w:tabs>
          <w:tab w:val="left" w:pos="288"/>
        </w:tabs>
        <w:spacing w:after="120" w:line="228" w:lineRule="auto"/>
        <w:ind w:firstLine="288"/>
        <w:rPr>
          <w:i/>
        </w:rPr>
      </w:pPr>
      <w:r>
        <w:rPr>
          <w:i/>
        </w:rPr>
        <w:t>Table 1. Marker Testing Results</w:t>
      </w:r>
    </w:p>
    <w:tbl>
      <w:tblPr>
        <w:tblStyle w:val="TableGrid"/>
        <w:tblW w:w="4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
        <w:gridCol w:w="2046"/>
        <w:gridCol w:w="974"/>
        <w:gridCol w:w="1080"/>
      </w:tblGrid>
      <w:tr w:rsidR="00E4668A" w14:paraId="6F18D221" w14:textId="77777777" w:rsidTr="00B52E75">
        <w:tc>
          <w:tcPr>
            <w:tcW w:w="490" w:type="dxa"/>
            <w:tcBorders>
              <w:top w:val="single" w:sz="4" w:space="0" w:color="auto"/>
              <w:bottom w:val="single" w:sz="4" w:space="0" w:color="auto"/>
            </w:tcBorders>
          </w:tcPr>
          <w:p w14:paraId="64EE8D31" w14:textId="53939200" w:rsid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rPr>
              <w:t>No</w:t>
            </w:r>
          </w:p>
        </w:tc>
        <w:tc>
          <w:tcPr>
            <w:tcW w:w="2046" w:type="dxa"/>
            <w:tcBorders>
              <w:top w:val="single" w:sz="4" w:space="0" w:color="auto"/>
              <w:bottom w:val="single" w:sz="4" w:space="0" w:color="auto"/>
            </w:tcBorders>
          </w:tcPr>
          <w:p w14:paraId="2EAB8E9B" w14:textId="0D38D9F6" w:rsid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rPr>
              <w:t>Photo</w:t>
            </w:r>
          </w:p>
        </w:tc>
        <w:tc>
          <w:tcPr>
            <w:tcW w:w="974" w:type="dxa"/>
            <w:tcBorders>
              <w:top w:val="single" w:sz="4" w:space="0" w:color="auto"/>
              <w:bottom w:val="single" w:sz="4" w:space="0" w:color="auto"/>
            </w:tcBorders>
          </w:tcPr>
          <w:p w14:paraId="068AA92D" w14:textId="0F273070" w:rsid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50116">
              <w:rPr>
                <w:i/>
                <w:sz w:val="18"/>
                <w:szCs w:val="18"/>
              </w:rPr>
              <w:t>Marker Condition</w:t>
            </w:r>
          </w:p>
        </w:tc>
        <w:tc>
          <w:tcPr>
            <w:tcW w:w="1080" w:type="dxa"/>
            <w:tcBorders>
              <w:top w:val="single" w:sz="4" w:space="0" w:color="auto"/>
              <w:bottom w:val="single" w:sz="4" w:space="0" w:color="auto"/>
            </w:tcBorders>
          </w:tcPr>
          <w:p w14:paraId="1088E729" w14:textId="3CDAA3C9" w:rsid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50116">
              <w:rPr>
                <w:i/>
                <w:sz w:val="18"/>
                <w:szCs w:val="18"/>
              </w:rPr>
              <w:t>Information</w:t>
            </w:r>
          </w:p>
        </w:tc>
      </w:tr>
      <w:tr w:rsidR="00E4668A" w14:paraId="587FB9D5" w14:textId="77777777" w:rsidTr="00B52E75">
        <w:tc>
          <w:tcPr>
            <w:tcW w:w="490" w:type="dxa"/>
            <w:tcBorders>
              <w:top w:val="single" w:sz="4" w:space="0" w:color="auto"/>
            </w:tcBorders>
          </w:tcPr>
          <w:p w14:paraId="0170CE7D" w14:textId="67877B76" w:rsidR="006639FB" w:rsidRDefault="00B87F44"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rPr>
              <w:t>1</w:t>
            </w:r>
          </w:p>
        </w:tc>
        <w:tc>
          <w:tcPr>
            <w:tcW w:w="2046" w:type="dxa"/>
            <w:tcBorders>
              <w:top w:val="single" w:sz="4" w:space="0" w:color="auto"/>
            </w:tcBorders>
          </w:tcPr>
          <w:p w14:paraId="5FAE39A5" w14:textId="45B67F97" w:rsidR="00E4668A"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3F77BB">
              <w:rPr>
                <w:noProof/>
                <w:sz w:val="16"/>
                <w:szCs w:val="16"/>
                <w:lang w:val="id-ID"/>
              </w:rPr>
              <w:drawing>
                <wp:inline distT="0" distB="0" distL="0" distR="0" wp14:anchorId="46D53242" wp14:editId="19634840">
                  <wp:extent cx="651510" cy="1105774"/>
                  <wp:effectExtent l="1587" t="0" r="0" b="0"/>
                  <wp:docPr id="208679577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658125" cy="1117001"/>
                          </a:xfrm>
                          <a:prstGeom prst="rect">
                            <a:avLst/>
                          </a:prstGeom>
                          <a:noFill/>
                          <a:ln>
                            <a:noFill/>
                          </a:ln>
                        </pic:spPr>
                      </pic:pic>
                    </a:graphicData>
                  </a:graphic>
                </wp:inline>
              </w:drawing>
            </w:r>
          </w:p>
        </w:tc>
        <w:tc>
          <w:tcPr>
            <w:tcW w:w="974" w:type="dxa"/>
            <w:tcBorders>
              <w:top w:val="single" w:sz="4" w:space="0" w:color="auto"/>
            </w:tcBorders>
          </w:tcPr>
          <w:p w14:paraId="39E65D8A" w14:textId="62E12DF0" w:rsid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Dark Paper</w:t>
            </w:r>
          </w:p>
        </w:tc>
        <w:tc>
          <w:tcPr>
            <w:tcW w:w="1080" w:type="dxa"/>
            <w:tcBorders>
              <w:top w:val="single" w:sz="4" w:space="0" w:color="auto"/>
            </w:tcBorders>
          </w:tcPr>
          <w:p w14:paraId="559F39F8" w14:textId="5717FC2D" w:rsid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Not Detected</w:t>
            </w:r>
          </w:p>
        </w:tc>
      </w:tr>
      <w:tr w:rsidR="00E4668A" w14:paraId="5B73DEDF" w14:textId="77777777" w:rsidTr="00B52E75">
        <w:tc>
          <w:tcPr>
            <w:tcW w:w="490" w:type="dxa"/>
          </w:tcPr>
          <w:p w14:paraId="69511F75" w14:textId="53985228" w:rsidR="006639FB" w:rsidRDefault="00B87F44"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rPr>
              <w:t>2</w:t>
            </w:r>
          </w:p>
        </w:tc>
        <w:tc>
          <w:tcPr>
            <w:tcW w:w="2046" w:type="dxa"/>
          </w:tcPr>
          <w:p w14:paraId="6830B454" w14:textId="05499F6C" w:rsidR="00E4668A" w:rsidRPr="00B52E75"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noProof/>
                <w:sz w:val="16"/>
                <w:szCs w:val="16"/>
                <w:lang w:val="id-ID"/>
              </w:rPr>
            </w:pPr>
            <w:r w:rsidRPr="003F77BB">
              <w:rPr>
                <w:noProof/>
                <w:sz w:val="16"/>
                <w:szCs w:val="16"/>
                <w:lang w:val="id-ID"/>
              </w:rPr>
              <w:drawing>
                <wp:inline distT="0" distB="0" distL="0" distR="0" wp14:anchorId="09F5D13D" wp14:editId="57D29BF9">
                  <wp:extent cx="610512" cy="1085850"/>
                  <wp:effectExtent l="0" t="9207" r="9207" b="9208"/>
                  <wp:docPr id="115740980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619539" cy="1101905"/>
                          </a:xfrm>
                          <a:prstGeom prst="rect">
                            <a:avLst/>
                          </a:prstGeom>
                          <a:noFill/>
                          <a:ln>
                            <a:noFill/>
                          </a:ln>
                        </pic:spPr>
                      </pic:pic>
                    </a:graphicData>
                  </a:graphic>
                </wp:inline>
              </w:drawing>
            </w:r>
          </w:p>
        </w:tc>
        <w:tc>
          <w:tcPr>
            <w:tcW w:w="974" w:type="dxa"/>
          </w:tcPr>
          <w:p w14:paraId="2F82D8C7" w14:textId="63A3F782"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Scribbled Paper</w:t>
            </w:r>
          </w:p>
        </w:tc>
        <w:tc>
          <w:tcPr>
            <w:tcW w:w="1080" w:type="dxa"/>
          </w:tcPr>
          <w:p w14:paraId="49C3111A" w14:textId="240BCD50" w:rsidR="006639FB" w:rsidRPr="006639FB" w:rsidRDefault="00B87F44"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Detected</w:t>
            </w:r>
          </w:p>
        </w:tc>
      </w:tr>
      <w:tr w:rsidR="00E4668A" w14:paraId="1913284B" w14:textId="77777777" w:rsidTr="00B52E75">
        <w:tc>
          <w:tcPr>
            <w:tcW w:w="490" w:type="dxa"/>
          </w:tcPr>
          <w:p w14:paraId="3B7DD7A0" w14:textId="15949EC7" w:rsidR="006639FB" w:rsidRDefault="00B87F44"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rPr>
              <w:t>3</w:t>
            </w:r>
          </w:p>
        </w:tc>
        <w:tc>
          <w:tcPr>
            <w:tcW w:w="2046" w:type="dxa"/>
          </w:tcPr>
          <w:p w14:paraId="65C5ECA4" w14:textId="7B32845F" w:rsidR="00E4668A"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3F77BB">
              <w:rPr>
                <w:noProof/>
                <w:sz w:val="16"/>
                <w:szCs w:val="16"/>
                <w:lang w:val="id-ID"/>
              </w:rPr>
              <w:drawing>
                <wp:inline distT="0" distB="0" distL="0" distR="0" wp14:anchorId="574A05C8" wp14:editId="5F8F3C5D">
                  <wp:extent cx="619760" cy="1101852"/>
                  <wp:effectExtent l="6667" t="0" r="0" b="0"/>
                  <wp:docPr id="163266184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625141" cy="1111419"/>
                          </a:xfrm>
                          <a:prstGeom prst="rect">
                            <a:avLst/>
                          </a:prstGeom>
                          <a:noFill/>
                          <a:ln>
                            <a:noFill/>
                          </a:ln>
                        </pic:spPr>
                      </pic:pic>
                    </a:graphicData>
                  </a:graphic>
                </wp:inline>
              </w:drawing>
            </w:r>
          </w:p>
        </w:tc>
        <w:tc>
          <w:tcPr>
            <w:tcW w:w="974" w:type="dxa"/>
          </w:tcPr>
          <w:p w14:paraId="75142F69" w14:textId="146F38B7"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ab/>
              <w:t>Crumpled Paper</w:t>
            </w:r>
          </w:p>
        </w:tc>
        <w:tc>
          <w:tcPr>
            <w:tcW w:w="1080" w:type="dxa"/>
          </w:tcPr>
          <w:p w14:paraId="226BB533" w14:textId="73D040FD" w:rsidR="006639FB" w:rsidRPr="006639FB" w:rsidRDefault="00B87F44"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Detected</w:t>
            </w:r>
          </w:p>
        </w:tc>
      </w:tr>
      <w:tr w:rsidR="00E4668A" w14:paraId="582F4A66" w14:textId="77777777" w:rsidTr="00B52E75">
        <w:tc>
          <w:tcPr>
            <w:tcW w:w="490" w:type="dxa"/>
          </w:tcPr>
          <w:p w14:paraId="192DAD11" w14:textId="019BEE65" w:rsidR="006639FB" w:rsidRDefault="00B87F44"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rPr>
              <w:t>4</w:t>
            </w:r>
          </w:p>
        </w:tc>
        <w:tc>
          <w:tcPr>
            <w:tcW w:w="2046" w:type="dxa"/>
          </w:tcPr>
          <w:p w14:paraId="08551702" w14:textId="6F3FDD20" w:rsidR="00E4668A"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3F77BB">
              <w:rPr>
                <w:noProof/>
                <w:sz w:val="16"/>
                <w:szCs w:val="16"/>
                <w:lang w:val="id-ID"/>
              </w:rPr>
              <w:drawing>
                <wp:inline distT="0" distB="0" distL="0" distR="0" wp14:anchorId="1C133EC6" wp14:editId="56C5BBAA">
                  <wp:extent cx="1104900" cy="612196"/>
                  <wp:effectExtent l="0" t="0" r="0" b="0"/>
                  <wp:docPr id="102856813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9514" cy="614752"/>
                          </a:xfrm>
                          <a:prstGeom prst="rect">
                            <a:avLst/>
                          </a:prstGeom>
                          <a:noFill/>
                          <a:ln>
                            <a:noFill/>
                          </a:ln>
                        </pic:spPr>
                      </pic:pic>
                    </a:graphicData>
                  </a:graphic>
                </wp:inline>
              </w:drawing>
            </w:r>
          </w:p>
        </w:tc>
        <w:tc>
          <w:tcPr>
            <w:tcW w:w="974" w:type="dxa"/>
          </w:tcPr>
          <w:p w14:paraId="4360532F" w14:textId="18E1605B"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Bright Paper</w:t>
            </w:r>
          </w:p>
        </w:tc>
        <w:tc>
          <w:tcPr>
            <w:tcW w:w="1080" w:type="dxa"/>
          </w:tcPr>
          <w:p w14:paraId="61641966" w14:textId="175A1C54" w:rsidR="006639FB" w:rsidRPr="006639FB" w:rsidRDefault="00B87F44"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Detected</w:t>
            </w:r>
          </w:p>
        </w:tc>
      </w:tr>
      <w:tr w:rsidR="00E4668A" w14:paraId="45106B96" w14:textId="77777777" w:rsidTr="00B52E75">
        <w:tc>
          <w:tcPr>
            <w:tcW w:w="490" w:type="dxa"/>
          </w:tcPr>
          <w:p w14:paraId="58FE19F9" w14:textId="561551B6" w:rsidR="006639FB" w:rsidRDefault="00B87F44"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rPr>
              <w:t>5</w:t>
            </w:r>
          </w:p>
        </w:tc>
        <w:tc>
          <w:tcPr>
            <w:tcW w:w="2046" w:type="dxa"/>
          </w:tcPr>
          <w:p w14:paraId="27375254" w14:textId="7ABD5CBE" w:rsidR="00E4668A"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3F77BB">
              <w:rPr>
                <w:noProof/>
                <w:sz w:val="16"/>
                <w:szCs w:val="16"/>
                <w:lang w:val="id-ID"/>
              </w:rPr>
              <w:drawing>
                <wp:inline distT="0" distB="0" distL="0" distR="0" wp14:anchorId="7414CD51" wp14:editId="74B930FC">
                  <wp:extent cx="1119673" cy="732155"/>
                  <wp:effectExtent l="0" t="0" r="4445" b="0"/>
                  <wp:docPr id="198853651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4322" cy="735195"/>
                          </a:xfrm>
                          <a:prstGeom prst="rect">
                            <a:avLst/>
                          </a:prstGeom>
                          <a:noFill/>
                          <a:ln>
                            <a:noFill/>
                          </a:ln>
                        </pic:spPr>
                      </pic:pic>
                    </a:graphicData>
                  </a:graphic>
                </wp:inline>
              </w:drawing>
            </w:r>
          </w:p>
        </w:tc>
        <w:tc>
          <w:tcPr>
            <w:tcW w:w="974" w:type="dxa"/>
          </w:tcPr>
          <w:p w14:paraId="105E3770" w14:textId="33438908"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ab/>
              <w:t>Torn Paper</w:t>
            </w:r>
          </w:p>
        </w:tc>
        <w:tc>
          <w:tcPr>
            <w:tcW w:w="1080" w:type="dxa"/>
          </w:tcPr>
          <w:p w14:paraId="09816BC7" w14:textId="76FD8413" w:rsidR="006639FB" w:rsidRPr="006639FB" w:rsidRDefault="00B87F44"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Detected</w:t>
            </w:r>
          </w:p>
        </w:tc>
      </w:tr>
      <w:tr w:rsidR="00E4668A" w14:paraId="4D60A6CF" w14:textId="77777777" w:rsidTr="00B52E75">
        <w:tc>
          <w:tcPr>
            <w:tcW w:w="490" w:type="dxa"/>
          </w:tcPr>
          <w:p w14:paraId="0171F2B9" w14:textId="0AEC95BA" w:rsidR="006639FB" w:rsidRDefault="00B87F44"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rPr>
              <w:lastRenderedPageBreak/>
              <w:t>6</w:t>
            </w:r>
          </w:p>
        </w:tc>
        <w:tc>
          <w:tcPr>
            <w:tcW w:w="2046" w:type="dxa"/>
          </w:tcPr>
          <w:p w14:paraId="0B79411B" w14:textId="49F49069" w:rsidR="00E4668A"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3F77BB">
              <w:rPr>
                <w:noProof/>
                <w:sz w:val="16"/>
                <w:szCs w:val="16"/>
                <w:lang w:val="id-ID"/>
              </w:rPr>
              <w:drawing>
                <wp:inline distT="0" distB="0" distL="0" distR="0" wp14:anchorId="18AD9448" wp14:editId="20752AB8">
                  <wp:extent cx="1090640" cy="524510"/>
                  <wp:effectExtent l="0" t="0" r="0" b="8890"/>
                  <wp:docPr id="41983798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7806" cy="527956"/>
                          </a:xfrm>
                          <a:prstGeom prst="rect">
                            <a:avLst/>
                          </a:prstGeom>
                          <a:noFill/>
                          <a:ln>
                            <a:noFill/>
                          </a:ln>
                        </pic:spPr>
                      </pic:pic>
                    </a:graphicData>
                  </a:graphic>
                </wp:inline>
              </w:drawing>
            </w:r>
          </w:p>
        </w:tc>
        <w:tc>
          <w:tcPr>
            <w:tcW w:w="974" w:type="dxa"/>
          </w:tcPr>
          <w:p w14:paraId="45C36E7E" w14:textId="12F2D2D9"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Small Cut Pieces</w:t>
            </w:r>
          </w:p>
        </w:tc>
        <w:tc>
          <w:tcPr>
            <w:tcW w:w="1080" w:type="dxa"/>
          </w:tcPr>
          <w:p w14:paraId="7572BA44" w14:textId="15DBB7E0"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Not Detected</w:t>
            </w:r>
          </w:p>
        </w:tc>
      </w:tr>
      <w:tr w:rsidR="00E4668A" w14:paraId="656B985B" w14:textId="77777777" w:rsidTr="00B52E75">
        <w:tc>
          <w:tcPr>
            <w:tcW w:w="490" w:type="dxa"/>
          </w:tcPr>
          <w:p w14:paraId="749EC295" w14:textId="3138C103" w:rsidR="006639FB" w:rsidRDefault="00B87F44"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rPr>
              <w:t>7</w:t>
            </w:r>
          </w:p>
        </w:tc>
        <w:tc>
          <w:tcPr>
            <w:tcW w:w="2046" w:type="dxa"/>
          </w:tcPr>
          <w:p w14:paraId="099BC3B2" w14:textId="56835869" w:rsidR="00E4668A"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noProof/>
              </w:rPr>
              <w:drawing>
                <wp:inline distT="0" distB="0" distL="0" distR="0" wp14:anchorId="25FDD87A" wp14:editId="6F381B7C">
                  <wp:extent cx="1092436" cy="614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7921" cy="617766"/>
                          </a:xfrm>
                          <a:prstGeom prst="rect">
                            <a:avLst/>
                          </a:prstGeom>
                          <a:noFill/>
                        </pic:spPr>
                      </pic:pic>
                    </a:graphicData>
                  </a:graphic>
                </wp:inline>
              </w:drawing>
            </w:r>
          </w:p>
        </w:tc>
        <w:tc>
          <w:tcPr>
            <w:tcW w:w="974" w:type="dxa"/>
          </w:tcPr>
          <w:p w14:paraId="37AF36FE" w14:textId="00444121"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Water Damaged Paper</w:t>
            </w:r>
          </w:p>
        </w:tc>
        <w:tc>
          <w:tcPr>
            <w:tcW w:w="1080" w:type="dxa"/>
          </w:tcPr>
          <w:p w14:paraId="57DD7202" w14:textId="76C0CAA1" w:rsidR="006639FB" w:rsidRPr="006639FB" w:rsidRDefault="00B87F44"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Detected</w:t>
            </w:r>
          </w:p>
        </w:tc>
      </w:tr>
      <w:tr w:rsidR="00E4668A" w14:paraId="15D8195D" w14:textId="77777777" w:rsidTr="00B52E75">
        <w:tc>
          <w:tcPr>
            <w:tcW w:w="490" w:type="dxa"/>
          </w:tcPr>
          <w:p w14:paraId="73B6851C" w14:textId="69514BA8" w:rsidR="006639FB" w:rsidRDefault="00B87F44"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rPr>
              <w:t>8</w:t>
            </w:r>
          </w:p>
        </w:tc>
        <w:tc>
          <w:tcPr>
            <w:tcW w:w="2046" w:type="dxa"/>
          </w:tcPr>
          <w:p w14:paraId="3C1D6A93" w14:textId="282575B9" w:rsidR="00E4668A"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3F77BB">
              <w:rPr>
                <w:noProof/>
                <w:sz w:val="16"/>
                <w:szCs w:val="16"/>
                <w:lang w:val="id-ID"/>
              </w:rPr>
              <w:drawing>
                <wp:inline distT="0" distB="0" distL="0" distR="0" wp14:anchorId="16D14B19" wp14:editId="26B5D126">
                  <wp:extent cx="1119505" cy="629863"/>
                  <wp:effectExtent l="0" t="0" r="4445" b="0"/>
                  <wp:docPr id="97654193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3018" cy="637466"/>
                          </a:xfrm>
                          <a:prstGeom prst="rect">
                            <a:avLst/>
                          </a:prstGeom>
                          <a:noFill/>
                          <a:ln>
                            <a:noFill/>
                          </a:ln>
                        </pic:spPr>
                      </pic:pic>
                    </a:graphicData>
                  </a:graphic>
                </wp:inline>
              </w:drawing>
            </w:r>
          </w:p>
        </w:tc>
        <w:tc>
          <w:tcPr>
            <w:tcW w:w="974" w:type="dxa"/>
          </w:tcPr>
          <w:p w14:paraId="4F8E565A" w14:textId="4F9A559D"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ab/>
              <w:t>Half Covered Paper</w:t>
            </w:r>
          </w:p>
        </w:tc>
        <w:tc>
          <w:tcPr>
            <w:tcW w:w="1080" w:type="dxa"/>
          </w:tcPr>
          <w:p w14:paraId="2293A971" w14:textId="5D2A7AE6" w:rsidR="006639FB" w:rsidRPr="006639FB" w:rsidRDefault="00B87F44"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Detected</w:t>
            </w:r>
          </w:p>
        </w:tc>
      </w:tr>
      <w:tr w:rsidR="00E4668A" w14:paraId="7F5AD1CB" w14:textId="77777777" w:rsidTr="00B52E75">
        <w:tc>
          <w:tcPr>
            <w:tcW w:w="490" w:type="dxa"/>
          </w:tcPr>
          <w:p w14:paraId="5820B8B1" w14:textId="6ED05561" w:rsidR="006639FB" w:rsidRDefault="00B87F44"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rPr>
              <w:t>9</w:t>
            </w:r>
          </w:p>
        </w:tc>
        <w:tc>
          <w:tcPr>
            <w:tcW w:w="2046" w:type="dxa"/>
          </w:tcPr>
          <w:p w14:paraId="3DEBCA46" w14:textId="77777777" w:rsidR="006639FB"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noProof/>
              </w:rPr>
              <w:drawing>
                <wp:inline distT="0" distB="0" distL="0" distR="0" wp14:anchorId="74AE069A" wp14:editId="2DEC88E9">
                  <wp:extent cx="1155873" cy="64960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2149" cy="653132"/>
                          </a:xfrm>
                          <a:prstGeom prst="rect">
                            <a:avLst/>
                          </a:prstGeom>
                          <a:noFill/>
                        </pic:spPr>
                      </pic:pic>
                    </a:graphicData>
                  </a:graphic>
                </wp:inline>
              </w:drawing>
            </w:r>
          </w:p>
          <w:p w14:paraId="7A5A3151" w14:textId="2364D9A8" w:rsidR="00E4668A"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p>
        </w:tc>
        <w:tc>
          <w:tcPr>
            <w:tcW w:w="974" w:type="dxa"/>
          </w:tcPr>
          <w:p w14:paraId="7122FA84" w14:textId="7D39AF4F"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Fully Covered Paper</w:t>
            </w:r>
          </w:p>
        </w:tc>
        <w:tc>
          <w:tcPr>
            <w:tcW w:w="1080" w:type="dxa"/>
          </w:tcPr>
          <w:p w14:paraId="65F19129" w14:textId="0E8ACB41"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Not Detected</w:t>
            </w:r>
          </w:p>
        </w:tc>
      </w:tr>
      <w:tr w:rsidR="00E4668A" w14:paraId="2EB376F6" w14:textId="77777777" w:rsidTr="00B52E75">
        <w:tc>
          <w:tcPr>
            <w:tcW w:w="490" w:type="dxa"/>
          </w:tcPr>
          <w:p w14:paraId="1F50A883" w14:textId="4241AB68" w:rsidR="006639FB" w:rsidRDefault="00B87F44"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rPr>
              <w:t>10</w:t>
            </w:r>
          </w:p>
        </w:tc>
        <w:tc>
          <w:tcPr>
            <w:tcW w:w="2046" w:type="dxa"/>
          </w:tcPr>
          <w:p w14:paraId="745D5DD0" w14:textId="36CADA70" w:rsidR="00E4668A"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noProof/>
              </w:rPr>
              <w:drawing>
                <wp:inline distT="0" distB="0" distL="0" distR="0" wp14:anchorId="14831D43" wp14:editId="61EA07AA">
                  <wp:extent cx="1028700" cy="57657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510" cy="587114"/>
                          </a:xfrm>
                          <a:prstGeom prst="rect">
                            <a:avLst/>
                          </a:prstGeom>
                          <a:noFill/>
                        </pic:spPr>
                      </pic:pic>
                    </a:graphicData>
                  </a:graphic>
                </wp:inline>
              </w:drawing>
            </w:r>
          </w:p>
        </w:tc>
        <w:tc>
          <w:tcPr>
            <w:tcW w:w="974" w:type="dxa"/>
          </w:tcPr>
          <w:p w14:paraId="3CE4E58E" w14:textId="7BD9A1D8"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Faded Paper</w:t>
            </w:r>
          </w:p>
        </w:tc>
        <w:tc>
          <w:tcPr>
            <w:tcW w:w="1080" w:type="dxa"/>
          </w:tcPr>
          <w:p w14:paraId="34474F21" w14:textId="08967172"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Not Detected</w:t>
            </w:r>
          </w:p>
        </w:tc>
      </w:tr>
      <w:tr w:rsidR="00E4668A" w14:paraId="2DE05986" w14:textId="77777777" w:rsidTr="00B52E75">
        <w:tc>
          <w:tcPr>
            <w:tcW w:w="490" w:type="dxa"/>
            <w:tcBorders>
              <w:bottom w:val="single" w:sz="4" w:space="0" w:color="auto"/>
            </w:tcBorders>
          </w:tcPr>
          <w:p w14:paraId="537CB642" w14:textId="422EA208" w:rsidR="006639FB" w:rsidRDefault="00B87F44"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rPr>
              <w:t>11</w:t>
            </w:r>
          </w:p>
        </w:tc>
        <w:tc>
          <w:tcPr>
            <w:tcW w:w="2046" w:type="dxa"/>
            <w:tcBorders>
              <w:bottom w:val="single" w:sz="4" w:space="0" w:color="auto"/>
            </w:tcBorders>
          </w:tcPr>
          <w:p w14:paraId="7268E5C7" w14:textId="1F2AD654" w:rsidR="00E4668A"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noProof/>
              </w:rPr>
              <w:drawing>
                <wp:inline distT="0" distB="0" distL="0" distR="0" wp14:anchorId="717C5BAB" wp14:editId="799DD394">
                  <wp:extent cx="1022350" cy="579104"/>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9363" cy="583076"/>
                          </a:xfrm>
                          <a:prstGeom prst="rect">
                            <a:avLst/>
                          </a:prstGeom>
                          <a:noFill/>
                        </pic:spPr>
                      </pic:pic>
                    </a:graphicData>
                  </a:graphic>
                </wp:inline>
              </w:drawing>
            </w:r>
          </w:p>
        </w:tc>
        <w:tc>
          <w:tcPr>
            <w:tcW w:w="974" w:type="dxa"/>
            <w:tcBorders>
              <w:bottom w:val="single" w:sz="4" w:space="0" w:color="auto"/>
            </w:tcBorders>
          </w:tcPr>
          <w:p w14:paraId="3D440166" w14:textId="71AA9A29"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Black and White Paper</w:t>
            </w:r>
          </w:p>
        </w:tc>
        <w:tc>
          <w:tcPr>
            <w:tcW w:w="1080" w:type="dxa"/>
            <w:tcBorders>
              <w:bottom w:val="single" w:sz="4" w:space="0" w:color="auto"/>
            </w:tcBorders>
          </w:tcPr>
          <w:p w14:paraId="74F67480" w14:textId="41B99F7F" w:rsidR="006639FB" w:rsidRPr="006639FB" w:rsidRDefault="00B87F44"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Detected</w:t>
            </w:r>
          </w:p>
        </w:tc>
      </w:tr>
    </w:tbl>
    <w:p w14:paraId="0F1D90CE" w14:textId="77777777" w:rsidR="00B52E75" w:rsidRDefault="00B52E75" w:rsidP="00B87F44">
      <w:pPr>
        <w:spacing w:after="120" w:line="228" w:lineRule="auto"/>
        <w:ind w:firstLine="288"/>
        <w:jc w:val="both"/>
        <w:rPr>
          <w:i/>
        </w:rPr>
      </w:pPr>
    </w:p>
    <w:p w14:paraId="519C876A" w14:textId="29A7380A" w:rsidR="009E0125" w:rsidRPr="00B52E75" w:rsidRDefault="009E0125" w:rsidP="00B87F44">
      <w:pPr>
        <w:spacing w:after="120" w:line="228" w:lineRule="auto"/>
        <w:ind w:firstLine="288"/>
        <w:jc w:val="both"/>
        <w:rPr>
          <w:iCs/>
        </w:rPr>
      </w:pPr>
      <w:r w:rsidRPr="00B52E75">
        <w:rPr>
          <w:iCs/>
        </w:rPr>
        <w:t>The results indicate that certain conditions, such as dark paper, fully covered markers, and faded colors, negatively impacted detection capabilities. Conversely, scribbled, crumpled, and brightly lit papers showed successful detection rates. These findings suggest that the design and quality of the markers play a crucial role in the effectiveness of the AR experience.</w:t>
      </w:r>
    </w:p>
    <w:p w14:paraId="7D03DBF3" w14:textId="77777777" w:rsidR="009E0125" w:rsidRPr="00B52E75" w:rsidRDefault="009E0125" w:rsidP="009E0125">
      <w:pPr>
        <w:tabs>
          <w:tab w:val="left" w:pos="288"/>
        </w:tabs>
        <w:spacing w:after="120" w:line="228" w:lineRule="auto"/>
        <w:ind w:firstLine="288"/>
        <w:jc w:val="both"/>
        <w:rPr>
          <w:iCs/>
        </w:rPr>
      </w:pPr>
      <w:r w:rsidRPr="00B52E75">
        <w:rPr>
          <w:iCs/>
        </w:rPr>
        <w:t xml:space="preserve">The results demonstrate that the </w:t>
      </w:r>
      <w:proofErr w:type="spellStart"/>
      <w:r w:rsidRPr="00B52E75">
        <w:rPr>
          <w:iCs/>
        </w:rPr>
        <w:t>Sekaben</w:t>
      </w:r>
      <w:proofErr w:type="spellEnd"/>
      <w:r w:rsidRPr="00B52E75">
        <w:rPr>
          <w:iCs/>
        </w:rPr>
        <w:t xml:space="preserve"> Camp application successfully incorporates AR technology to enhance the user experience in renting outdoor equipment. The intuitive layout of the main page and AR functionalities contributes to improved engagement and user satisfaction.</w:t>
      </w:r>
    </w:p>
    <w:p w14:paraId="360386C3" w14:textId="77777777" w:rsidR="009E0125" w:rsidRPr="00B52E75" w:rsidRDefault="009E0125" w:rsidP="009E0125">
      <w:pPr>
        <w:tabs>
          <w:tab w:val="left" w:pos="288"/>
        </w:tabs>
        <w:spacing w:after="120" w:line="228" w:lineRule="auto"/>
        <w:ind w:firstLine="288"/>
        <w:jc w:val="both"/>
        <w:rPr>
          <w:iCs/>
        </w:rPr>
      </w:pPr>
      <w:r w:rsidRPr="00B52E75">
        <w:rPr>
          <w:iCs/>
        </w:rPr>
        <w:t>However, the marker testing reveals challenges that need to be addressed. To optimize the AR experience, it is essential to ensure that markers are designed to be easily recognizable under various conditions. Future improvements could include recommendations for users regarding marker maintenance and design, such as avoiding dark or faded paper, and ensuring adequate lighting conditions during scanning.</w:t>
      </w:r>
    </w:p>
    <w:p w14:paraId="23C01D6F" w14:textId="56BDFC6A" w:rsidR="009E0125" w:rsidRDefault="009E0125" w:rsidP="009E0125">
      <w:pPr>
        <w:tabs>
          <w:tab w:val="left" w:pos="288"/>
        </w:tabs>
        <w:spacing w:after="120" w:line="228" w:lineRule="auto"/>
        <w:ind w:firstLine="288"/>
        <w:jc w:val="both"/>
        <w:rPr>
          <w:iCs/>
        </w:rPr>
      </w:pPr>
      <w:r w:rsidRPr="00B52E75">
        <w:rPr>
          <w:iCs/>
        </w:rPr>
        <w:t xml:space="preserve">Overall, the development of the </w:t>
      </w:r>
      <w:proofErr w:type="spellStart"/>
      <w:r w:rsidRPr="00B52E75">
        <w:rPr>
          <w:iCs/>
        </w:rPr>
        <w:t>Sekaben</w:t>
      </w:r>
      <w:proofErr w:type="spellEnd"/>
      <w:r w:rsidRPr="00B52E75">
        <w:rPr>
          <w:iCs/>
        </w:rPr>
        <w:t xml:space="preserve"> Camp application represents a significant step towards modernizing the outdoor equipment rental process, making it more interactive and user-friendly.</w:t>
      </w:r>
    </w:p>
    <w:p w14:paraId="7E828F11" w14:textId="2B274533" w:rsidR="009A4C65" w:rsidRDefault="009A4C65" w:rsidP="009A4C65">
      <w:pPr>
        <w:pStyle w:val="ListParagraph"/>
        <w:numPr>
          <w:ilvl w:val="0"/>
          <w:numId w:val="21"/>
        </w:numPr>
        <w:tabs>
          <w:tab w:val="left" w:pos="288"/>
        </w:tabs>
        <w:spacing w:after="120" w:line="228" w:lineRule="auto"/>
        <w:jc w:val="both"/>
        <w:rPr>
          <w:i/>
        </w:rPr>
      </w:pPr>
      <w:r>
        <w:rPr>
          <w:i/>
        </w:rPr>
        <w:t>Discussion</w:t>
      </w:r>
    </w:p>
    <w:p w14:paraId="28E3B7B8" w14:textId="60E00CFB" w:rsidR="00401BF3" w:rsidRPr="00401BF3" w:rsidRDefault="00401BF3" w:rsidP="00401BF3">
      <w:pPr>
        <w:tabs>
          <w:tab w:val="left" w:pos="288"/>
        </w:tabs>
        <w:spacing w:after="120" w:line="228" w:lineRule="auto"/>
        <w:ind w:firstLine="288"/>
        <w:jc w:val="both"/>
        <w:rPr>
          <w:iCs/>
        </w:rPr>
      </w:pPr>
      <w:r w:rsidRPr="00401BF3">
        <w:rPr>
          <w:iCs/>
        </w:rPr>
        <w:t>Augmented Reality (AR)</w:t>
      </w:r>
      <w:r w:rsidR="00FB6F5C">
        <w:rPr>
          <w:iCs/>
        </w:rPr>
        <w:t xml:space="preserve"> [31]</w:t>
      </w:r>
      <w:r w:rsidRPr="00401BF3">
        <w:rPr>
          <w:iCs/>
        </w:rPr>
        <w:t xml:space="preserve"> has rapidly emerged as a </w:t>
      </w:r>
      <w:r w:rsidRPr="00401BF3">
        <w:rPr>
          <w:iCs/>
        </w:rPr>
        <w:t xml:space="preserve">transformative technology in the marketing domain, offering businesses innovative tools to engage with consumers in unprecedented ways. Integrating AR into marketing strategies provides a powerful platform for creating immersive and interactive experiences that can significantly enhance consumer </w:t>
      </w:r>
      <w:proofErr w:type="gramStart"/>
      <w:r w:rsidRPr="00401BF3">
        <w:rPr>
          <w:iCs/>
        </w:rPr>
        <w:t>engagement</w:t>
      </w:r>
      <w:r w:rsidR="00FB6F5C">
        <w:rPr>
          <w:iCs/>
        </w:rPr>
        <w:t>[</w:t>
      </w:r>
      <w:proofErr w:type="gramEnd"/>
      <w:r w:rsidR="00FB6F5C">
        <w:rPr>
          <w:iCs/>
        </w:rPr>
        <w:t>32]</w:t>
      </w:r>
      <w:r w:rsidRPr="00401BF3">
        <w:rPr>
          <w:iCs/>
        </w:rPr>
        <w:t xml:space="preserve"> and decision-making processes.</w:t>
      </w:r>
    </w:p>
    <w:p w14:paraId="430BD0D4" w14:textId="6BC25255" w:rsidR="00401BF3" w:rsidRPr="00401BF3" w:rsidRDefault="00401BF3" w:rsidP="00401BF3">
      <w:pPr>
        <w:pStyle w:val="ListParagraph"/>
        <w:numPr>
          <w:ilvl w:val="0"/>
          <w:numId w:val="26"/>
        </w:numPr>
        <w:tabs>
          <w:tab w:val="left" w:pos="288"/>
        </w:tabs>
        <w:spacing w:after="120" w:line="228" w:lineRule="auto"/>
        <w:jc w:val="both"/>
        <w:rPr>
          <w:i/>
        </w:rPr>
      </w:pPr>
      <w:r w:rsidRPr="00401BF3">
        <w:rPr>
          <w:i/>
        </w:rPr>
        <w:t>Enhancing Consumer Interaction</w:t>
      </w:r>
    </w:p>
    <w:p w14:paraId="37573DB1" w14:textId="77777777" w:rsidR="00401BF3" w:rsidRPr="00401BF3" w:rsidRDefault="00401BF3" w:rsidP="00401BF3">
      <w:pPr>
        <w:tabs>
          <w:tab w:val="left" w:pos="288"/>
        </w:tabs>
        <w:spacing w:after="120" w:line="228" w:lineRule="auto"/>
        <w:ind w:firstLine="288"/>
        <w:jc w:val="both"/>
        <w:rPr>
          <w:iCs/>
        </w:rPr>
      </w:pPr>
      <w:r w:rsidRPr="00401BF3">
        <w:rPr>
          <w:iCs/>
        </w:rPr>
        <w:t>AR technology has revolutionized how consumers interact with products by creating interactive and immersive experiences that traditional marketing methods cannot achieve. Unlike static images or text-based descriptions, AR allows consumers to visualize products in a three-dimensional space, interact with virtual elements, and see how products fit into their environment. This enhanced interaction captures consumers' attention and fosters a deeper connection with the brand. For example, AR applications enable users to try on apparel virtually, visualize home furnishings in their living space, or dynamically explore product features. This level of engagement can lead to increased interest, higher retention rates, and, ultimately, more excellent conversion rates [1].</w:t>
      </w:r>
    </w:p>
    <w:p w14:paraId="28E67FA0" w14:textId="71C272B7" w:rsidR="00401BF3" w:rsidRPr="00401BF3" w:rsidRDefault="00401BF3" w:rsidP="00401BF3">
      <w:pPr>
        <w:pStyle w:val="ListParagraph"/>
        <w:numPr>
          <w:ilvl w:val="0"/>
          <w:numId w:val="26"/>
        </w:numPr>
        <w:tabs>
          <w:tab w:val="left" w:pos="288"/>
        </w:tabs>
        <w:spacing w:after="120" w:line="228" w:lineRule="auto"/>
        <w:jc w:val="both"/>
        <w:rPr>
          <w:i/>
        </w:rPr>
      </w:pPr>
      <w:r w:rsidRPr="00401BF3">
        <w:rPr>
          <w:i/>
        </w:rPr>
        <w:t>Improving Product Visualization</w:t>
      </w:r>
    </w:p>
    <w:p w14:paraId="2DBAEC2D" w14:textId="4B07EF3A" w:rsidR="00401BF3" w:rsidRPr="00401BF3" w:rsidRDefault="00401BF3" w:rsidP="00401BF3">
      <w:pPr>
        <w:tabs>
          <w:tab w:val="left" w:pos="288"/>
        </w:tabs>
        <w:spacing w:after="120" w:line="228" w:lineRule="auto"/>
        <w:ind w:firstLine="288"/>
        <w:jc w:val="both"/>
        <w:rPr>
          <w:iCs/>
        </w:rPr>
      </w:pPr>
      <w:r w:rsidRPr="00401BF3">
        <w:rPr>
          <w:iCs/>
        </w:rPr>
        <w:t>One of the significant benefits of AR in marketing is its ability to improve product visualization. Consumers often need help to make informed purchase decisions based on two-dimensional images or written descriptions alone. AR addresses this issue by providing a more realistic and interactive view of products. For instance, in outdoor equipment marketing, AR applications can allow users to see a tent set up in their backyard or visualize the functionality of a hiking backpack in a virtual environment. This enhanced visualization helps consumers better understand the product's features, size, and suitability, reducing uncertainty and increasing confidence in purchasing decisions [</w:t>
      </w:r>
      <w:r w:rsidR="00FB6F5C">
        <w:rPr>
          <w:iCs/>
        </w:rPr>
        <w:t>33</w:t>
      </w:r>
      <w:r w:rsidRPr="00401BF3">
        <w:rPr>
          <w:iCs/>
        </w:rPr>
        <w:t>].</w:t>
      </w:r>
    </w:p>
    <w:p w14:paraId="77034606" w14:textId="7F69EF39" w:rsidR="00401BF3" w:rsidRPr="00401BF3" w:rsidRDefault="00401BF3" w:rsidP="00401BF3">
      <w:pPr>
        <w:pStyle w:val="ListParagraph"/>
        <w:numPr>
          <w:ilvl w:val="0"/>
          <w:numId w:val="26"/>
        </w:numPr>
        <w:tabs>
          <w:tab w:val="left" w:pos="288"/>
        </w:tabs>
        <w:spacing w:after="120" w:line="228" w:lineRule="auto"/>
        <w:jc w:val="both"/>
        <w:rPr>
          <w:i/>
        </w:rPr>
      </w:pPr>
      <w:r w:rsidRPr="00401BF3">
        <w:rPr>
          <w:i/>
        </w:rPr>
        <w:t>Boosting Consumer Confidence and Satisfaction</w:t>
      </w:r>
    </w:p>
    <w:p w14:paraId="53A23F8D" w14:textId="0A7164A8" w:rsidR="00401BF3" w:rsidRPr="00401BF3" w:rsidRDefault="00401BF3" w:rsidP="00401BF3">
      <w:pPr>
        <w:tabs>
          <w:tab w:val="left" w:pos="288"/>
        </w:tabs>
        <w:spacing w:after="120" w:line="228" w:lineRule="auto"/>
        <w:ind w:firstLine="288"/>
        <w:jc w:val="both"/>
        <w:rPr>
          <w:iCs/>
        </w:rPr>
      </w:pPr>
      <w:r w:rsidRPr="00401BF3">
        <w:rPr>
          <w:iCs/>
        </w:rPr>
        <w:t>AR can significantly boost consumer confidence and satisfaction by offering a more immersive and informative shopping experience. Consumers can interact with products virtually and assess their features in a realistic context, so they are more likely to feel assured about their purchase choices. This increased confidence can lead to higher satisfaction levels and reduce the likelihood of returns or post-purchase regret. Studies have shown that consumers who engage with AR experiences tend to exhibit greater trust in the product and the brand, which can translate into stronger brand loyalty and positive word-of-mouth [3</w:t>
      </w:r>
      <w:r w:rsidR="00FB6F5C">
        <w:rPr>
          <w:iCs/>
        </w:rPr>
        <w:t>4</w:t>
      </w:r>
      <w:r w:rsidRPr="00401BF3">
        <w:rPr>
          <w:iCs/>
        </w:rPr>
        <w:t>].</w:t>
      </w:r>
    </w:p>
    <w:p w14:paraId="126CE94E" w14:textId="118AFA31" w:rsidR="00401BF3" w:rsidRPr="00401BF3" w:rsidRDefault="00401BF3" w:rsidP="00401BF3">
      <w:pPr>
        <w:pStyle w:val="ListParagraph"/>
        <w:numPr>
          <w:ilvl w:val="0"/>
          <w:numId w:val="26"/>
        </w:numPr>
        <w:tabs>
          <w:tab w:val="left" w:pos="288"/>
        </w:tabs>
        <w:spacing w:after="120" w:line="228" w:lineRule="auto"/>
        <w:jc w:val="both"/>
        <w:rPr>
          <w:i/>
        </w:rPr>
      </w:pPr>
      <w:r w:rsidRPr="00401BF3">
        <w:rPr>
          <w:i/>
        </w:rPr>
        <w:t>Addressing Implementation Challenges</w:t>
      </w:r>
    </w:p>
    <w:p w14:paraId="773F0A15" w14:textId="17A14B67" w:rsidR="00401BF3" w:rsidRPr="00401BF3" w:rsidRDefault="00401BF3" w:rsidP="00401BF3">
      <w:pPr>
        <w:tabs>
          <w:tab w:val="left" w:pos="288"/>
        </w:tabs>
        <w:spacing w:after="120" w:line="228" w:lineRule="auto"/>
        <w:ind w:firstLine="288"/>
        <w:jc w:val="both"/>
        <w:rPr>
          <w:iCs/>
        </w:rPr>
      </w:pPr>
      <w:r w:rsidRPr="00401BF3">
        <w:rPr>
          <w:iCs/>
        </w:rPr>
        <w:t xml:space="preserve">Despite its advantages, implementing AR in marketing is challenging. One key challenge is ensuring that AR experiences are user-friendly and accessible across various devices and platforms. The effectiveness of AR applications can be influenced by factors such as device compatibility, user interface design, and the quality of AR content. Additionally, businesses must address technical issues related to AR marker detection and environmental factors that can affect the performance of AR features. For instance, poorly designed </w:t>
      </w:r>
      <w:r w:rsidRPr="00401BF3">
        <w:rPr>
          <w:iCs/>
        </w:rPr>
        <w:lastRenderedPageBreak/>
        <w:t>markers or insufficient lighting conditions can hinder the effectiveness of AR applications and impact user experience. To overcome these challenges, businesses need to invest in high-quality AR development, conduct thorough testing, and provide clear guidance to users [</w:t>
      </w:r>
      <w:r w:rsidR="00FB6F5C">
        <w:rPr>
          <w:iCs/>
        </w:rPr>
        <w:t>35</w:t>
      </w:r>
      <w:r w:rsidRPr="00401BF3">
        <w:rPr>
          <w:iCs/>
        </w:rPr>
        <w:t>].</w:t>
      </w:r>
    </w:p>
    <w:p w14:paraId="4872C309" w14:textId="0D024A7D" w:rsidR="00401BF3" w:rsidRPr="00401BF3" w:rsidRDefault="00401BF3" w:rsidP="00401BF3">
      <w:pPr>
        <w:pStyle w:val="ListParagraph"/>
        <w:numPr>
          <w:ilvl w:val="0"/>
          <w:numId w:val="26"/>
        </w:numPr>
        <w:tabs>
          <w:tab w:val="left" w:pos="288"/>
        </w:tabs>
        <w:spacing w:after="120" w:line="228" w:lineRule="auto"/>
        <w:jc w:val="both"/>
        <w:rPr>
          <w:i/>
        </w:rPr>
      </w:pPr>
      <w:r w:rsidRPr="00401BF3">
        <w:rPr>
          <w:i/>
        </w:rPr>
        <w:t>Future Trends and Opportunities</w:t>
      </w:r>
    </w:p>
    <w:p w14:paraId="75B11066" w14:textId="52CC0E88" w:rsidR="00401BF3" w:rsidRPr="00401BF3" w:rsidRDefault="00401BF3" w:rsidP="00401BF3">
      <w:pPr>
        <w:tabs>
          <w:tab w:val="left" w:pos="288"/>
        </w:tabs>
        <w:spacing w:after="120" w:line="228" w:lineRule="auto"/>
        <w:ind w:firstLine="288"/>
        <w:jc w:val="both"/>
        <w:rPr>
          <w:iCs/>
        </w:rPr>
      </w:pPr>
      <w:r w:rsidRPr="00401BF3">
        <w:rPr>
          <w:iCs/>
        </w:rPr>
        <w:t xml:space="preserve">Looking ahead, the potential of AR in marketing is vast and continues to evolve. As AR technology advances, we expect to see even more innovative applications offering enhanced interactivity, personalization, and integration with other digital </w:t>
      </w:r>
      <w:proofErr w:type="gramStart"/>
      <w:r w:rsidRPr="00401BF3">
        <w:rPr>
          <w:iCs/>
        </w:rPr>
        <w:t>tools</w:t>
      </w:r>
      <w:r w:rsidR="00FB6F5C">
        <w:rPr>
          <w:iCs/>
        </w:rPr>
        <w:t>[</w:t>
      </w:r>
      <w:proofErr w:type="gramEnd"/>
      <w:r w:rsidR="00FB6F5C">
        <w:rPr>
          <w:iCs/>
        </w:rPr>
        <w:t>36]</w:t>
      </w:r>
      <w:r w:rsidRPr="00401BF3">
        <w:rPr>
          <w:iCs/>
        </w:rPr>
        <w:t xml:space="preserve">. Future developments may include more sophisticated AR experiences that leverage artificial intelligence (AI) and machine learning to deliver highly tailored and context-aware content. Additionally, the growing adoption of AR-enabled devices, such as augmented reality glasses and advanced mobile </w:t>
      </w:r>
      <w:proofErr w:type="gramStart"/>
      <w:r w:rsidRPr="00401BF3">
        <w:rPr>
          <w:iCs/>
        </w:rPr>
        <w:t>applications</w:t>
      </w:r>
      <w:r w:rsidR="00FB6F5C">
        <w:rPr>
          <w:iCs/>
        </w:rPr>
        <w:t>[</w:t>
      </w:r>
      <w:proofErr w:type="gramEnd"/>
      <w:r w:rsidR="00FB6F5C">
        <w:rPr>
          <w:iCs/>
        </w:rPr>
        <w:t>37]</w:t>
      </w:r>
      <w:r w:rsidRPr="00401BF3">
        <w:rPr>
          <w:iCs/>
        </w:rPr>
        <w:t>, will further expand the possibilities for AR in marketing. Businesses that embrace these advancements and continue exploring creative AR applications will likely gain a competitive edge in engaging and retaining customers [</w:t>
      </w:r>
      <w:r w:rsidR="00FB6F5C">
        <w:rPr>
          <w:iCs/>
        </w:rPr>
        <w:t>38</w:t>
      </w:r>
      <w:r w:rsidRPr="00401BF3">
        <w:rPr>
          <w:iCs/>
        </w:rPr>
        <w:t>].</w:t>
      </w:r>
    </w:p>
    <w:p w14:paraId="709FD267" w14:textId="1FC425A2" w:rsidR="007802E7" w:rsidRDefault="00401BF3" w:rsidP="00401BF3">
      <w:pPr>
        <w:tabs>
          <w:tab w:val="left" w:pos="288"/>
        </w:tabs>
        <w:spacing w:after="120" w:line="228" w:lineRule="auto"/>
        <w:ind w:firstLine="288"/>
        <w:jc w:val="both"/>
        <w:rPr>
          <w:iCs/>
        </w:rPr>
      </w:pPr>
      <w:r w:rsidRPr="00401BF3">
        <w:rPr>
          <w:iCs/>
        </w:rPr>
        <w:t xml:space="preserve">AR presents a significant opportunity for marketers to enhance consumer engagement, improve product visualization, and boost confidence and </w:t>
      </w:r>
      <w:proofErr w:type="gramStart"/>
      <w:r w:rsidRPr="00401BF3">
        <w:rPr>
          <w:iCs/>
        </w:rPr>
        <w:t>satisfaction</w:t>
      </w:r>
      <w:r w:rsidR="00FB6F5C">
        <w:rPr>
          <w:iCs/>
        </w:rPr>
        <w:t>[</w:t>
      </w:r>
      <w:proofErr w:type="gramEnd"/>
      <w:r w:rsidR="00FB6F5C">
        <w:rPr>
          <w:iCs/>
        </w:rPr>
        <w:t>39]</w:t>
      </w:r>
      <w:r w:rsidRPr="00401BF3">
        <w:rPr>
          <w:iCs/>
        </w:rPr>
        <w:t xml:space="preserve">. While there are challenges to address, AR's benefits in creating immersive and interactive marketing experiences make it a valuable tool for modern marketing strategies. As technology continues to advance, the potential for AR to transform the marketing landscape remains </w:t>
      </w:r>
      <w:proofErr w:type="gramStart"/>
      <w:r w:rsidRPr="00401BF3">
        <w:rPr>
          <w:iCs/>
        </w:rPr>
        <w:t>promising</w:t>
      </w:r>
      <w:r w:rsidR="00FB6F5C">
        <w:rPr>
          <w:iCs/>
        </w:rPr>
        <w:t>[</w:t>
      </w:r>
      <w:proofErr w:type="gramEnd"/>
      <w:r w:rsidR="00FB6F5C">
        <w:rPr>
          <w:iCs/>
        </w:rPr>
        <w:t>40]</w:t>
      </w:r>
      <w:r w:rsidRPr="00401BF3">
        <w:rPr>
          <w:iCs/>
        </w:rPr>
        <w:t>.</w:t>
      </w:r>
    </w:p>
    <w:p w14:paraId="58663F76" w14:textId="189505AC" w:rsidR="00401BF3" w:rsidRDefault="00401BF3" w:rsidP="00401BF3">
      <w:pPr>
        <w:pStyle w:val="Heading1"/>
        <w:numPr>
          <w:ilvl w:val="0"/>
          <w:numId w:val="1"/>
        </w:numPr>
      </w:pPr>
      <w:r>
        <w:t>Conclusion</w:t>
      </w:r>
    </w:p>
    <w:p w14:paraId="448FC7E3" w14:textId="77777777" w:rsidR="00401BF3" w:rsidRPr="00401BF3" w:rsidRDefault="00401BF3" w:rsidP="00401BF3">
      <w:pPr>
        <w:tabs>
          <w:tab w:val="left" w:pos="288"/>
        </w:tabs>
        <w:spacing w:after="120"/>
        <w:ind w:firstLine="288"/>
        <w:jc w:val="both"/>
        <w:rPr>
          <w:iCs/>
        </w:rPr>
      </w:pPr>
      <w:r w:rsidRPr="00401BF3">
        <w:rPr>
          <w:iCs/>
        </w:rPr>
        <w:t xml:space="preserve">This study explored the practical implementation of Augmented Reality (AR) technology in marketing outdoor gear, explicitly focusing on </w:t>
      </w:r>
      <w:proofErr w:type="spellStart"/>
      <w:r w:rsidRPr="00401BF3">
        <w:rPr>
          <w:iCs/>
        </w:rPr>
        <w:t>Sekaben</w:t>
      </w:r>
      <w:proofErr w:type="spellEnd"/>
      <w:r w:rsidRPr="00401BF3">
        <w:rPr>
          <w:iCs/>
        </w:rPr>
        <w:t xml:space="preserve"> Camp, a camper rental company. By developing an AR-based application, the research aimed to enhance user interaction with outdoor equipment, provide a more immersive promotional experience, and evaluate the impact of AR on consumer engagement and decision-making.</w:t>
      </w:r>
    </w:p>
    <w:p w14:paraId="5AF436F1" w14:textId="77777777" w:rsidR="00401BF3" w:rsidRPr="00401BF3" w:rsidRDefault="00401BF3" w:rsidP="00401BF3">
      <w:pPr>
        <w:tabs>
          <w:tab w:val="left" w:pos="288"/>
        </w:tabs>
        <w:spacing w:after="120"/>
        <w:ind w:firstLine="288"/>
        <w:jc w:val="both"/>
        <w:rPr>
          <w:iCs/>
        </w:rPr>
      </w:pPr>
      <w:r w:rsidRPr="00401BF3">
        <w:rPr>
          <w:iCs/>
        </w:rPr>
        <w:t>The findings reveal that the AR application significantly enhances the user experience by allowing potential renters to visualize and interact with outdoor equipment in a three-dimensional virtual space. The application's main interface, AR functionalities, and intuitive design not only contribute to a more engaging and informative rental process but also empower users with features such as interactive 3D models and direct communication channels, which facilitate a better understanding of the equipment and simplify the rental procedure.</w:t>
      </w:r>
    </w:p>
    <w:p w14:paraId="65EC8F78" w14:textId="77777777" w:rsidR="00401BF3" w:rsidRPr="00401BF3" w:rsidRDefault="00401BF3" w:rsidP="00401BF3">
      <w:pPr>
        <w:tabs>
          <w:tab w:val="left" w:pos="288"/>
        </w:tabs>
        <w:spacing w:after="120"/>
        <w:ind w:firstLine="288"/>
        <w:jc w:val="both"/>
        <w:rPr>
          <w:iCs/>
        </w:rPr>
      </w:pPr>
      <w:r w:rsidRPr="00401BF3">
        <w:rPr>
          <w:iCs/>
        </w:rPr>
        <w:t>However, the study also identified challenges related to marker detection and environmental conditions. Variations in marker quality and lighting conditions impacted the effectiveness of AR interactions, highlighting the need for improved marker design and user guidelines to ensure optimal performance. Despite these challenges, the application successfully demonstrates the transformative potential of AR to bridge the gap between physical and digital experiences, enhancing marketing strategies.</w:t>
      </w:r>
    </w:p>
    <w:p w14:paraId="3F48D938" w14:textId="77777777" w:rsidR="00401BF3" w:rsidRPr="00401BF3" w:rsidRDefault="00401BF3" w:rsidP="00401BF3">
      <w:pPr>
        <w:tabs>
          <w:tab w:val="left" w:pos="288"/>
        </w:tabs>
        <w:spacing w:after="120"/>
        <w:ind w:firstLine="288"/>
        <w:jc w:val="both"/>
        <w:rPr>
          <w:iCs/>
        </w:rPr>
      </w:pPr>
      <w:r w:rsidRPr="00401BF3">
        <w:rPr>
          <w:iCs/>
        </w:rPr>
        <w:t>In conclusion, integrating AR in marketing outdoor gear offers a promising approach to modernizing promotional activities and increasing consumer engagement. The research underscores the importance of AR in providing interactive, realistic, and personalized experiences that can drive consumer interest and confidence. Future developments in AR technology and its applications in various industries are expected to enhance its impact on marketing further, offering new opportunities for brands to connect with their audiences in innovative and effective ways.</w:t>
      </w:r>
    </w:p>
    <w:p w14:paraId="25E3F08A" w14:textId="2CFA2E4A" w:rsidR="007802E7" w:rsidRPr="007802E7" w:rsidRDefault="00401BF3" w:rsidP="00401BF3">
      <w:pPr>
        <w:tabs>
          <w:tab w:val="left" w:pos="288"/>
        </w:tabs>
        <w:spacing w:after="120"/>
        <w:ind w:firstLine="288"/>
        <w:jc w:val="both"/>
        <w:rPr>
          <w:iCs/>
        </w:rPr>
      </w:pPr>
      <w:r w:rsidRPr="00401BF3">
        <w:rPr>
          <w:iCs/>
        </w:rPr>
        <w:t xml:space="preserve">Overall, implementing AR in the </w:t>
      </w:r>
      <w:proofErr w:type="spellStart"/>
      <w:r w:rsidRPr="00401BF3">
        <w:rPr>
          <w:iCs/>
        </w:rPr>
        <w:t>Sekaben</w:t>
      </w:r>
      <w:proofErr w:type="spellEnd"/>
      <w:r w:rsidRPr="00401BF3">
        <w:rPr>
          <w:iCs/>
        </w:rPr>
        <w:t xml:space="preserve"> Camp application represents a significant step forward in leveraging technology to improve marketing practices. The study's results contribute to the growing body of knowledge on AR's role in marketing and provide valuable insights for businesses seeking to adopt and benefit from this technology.</w:t>
      </w:r>
    </w:p>
    <w:p w14:paraId="06D26556" w14:textId="6C8716DA" w:rsidR="00FA20B5" w:rsidRDefault="00CB6D9E" w:rsidP="00FA20B5">
      <w:pPr>
        <w:pStyle w:val="Heading5"/>
      </w:pPr>
      <w:r>
        <w:t>References</w:t>
      </w:r>
    </w:p>
    <w:p w14:paraId="122BD904" w14:textId="708FEBCC" w:rsidR="00FB6F5C" w:rsidRPr="00FB6F5C" w:rsidRDefault="00FB6F5C" w:rsidP="00FB6F5C">
      <w:pPr>
        <w:numPr>
          <w:ilvl w:val="0"/>
          <w:numId w:val="5"/>
        </w:numPr>
        <w:spacing w:after="50"/>
        <w:jc w:val="both"/>
        <w:rPr>
          <w:sz w:val="16"/>
          <w:szCs w:val="16"/>
        </w:rPr>
      </w:pPr>
      <w:r w:rsidRPr="00FB6F5C">
        <w:rPr>
          <w:sz w:val="16"/>
          <w:szCs w:val="16"/>
        </w:rPr>
        <w:t>T. Abdulghani and B. P. Sati, "Effectiveness of Augmented Reality in Educational Settings," Journal of Educational Technology, vol. 14, no. 3, pp. 45-58, Mar. 2019.</w:t>
      </w:r>
    </w:p>
    <w:p w14:paraId="37313257" w14:textId="625BB51F" w:rsidR="00FB6F5C" w:rsidRPr="00FB6F5C" w:rsidRDefault="00FB6F5C" w:rsidP="00FB6F5C">
      <w:pPr>
        <w:numPr>
          <w:ilvl w:val="0"/>
          <w:numId w:val="5"/>
        </w:numPr>
        <w:spacing w:after="50"/>
        <w:jc w:val="both"/>
        <w:rPr>
          <w:sz w:val="16"/>
          <w:szCs w:val="16"/>
        </w:rPr>
      </w:pPr>
      <w:r w:rsidRPr="00FB6F5C">
        <w:rPr>
          <w:sz w:val="16"/>
          <w:szCs w:val="16"/>
        </w:rPr>
        <w:t xml:space="preserve">A. F. </w:t>
      </w:r>
      <w:proofErr w:type="spellStart"/>
      <w:r w:rsidRPr="00FB6F5C">
        <w:rPr>
          <w:sz w:val="16"/>
          <w:szCs w:val="16"/>
        </w:rPr>
        <w:t>Rojiq</w:t>
      </w:r>
      <w:proofErr w:type="spellEnd"/>
      <w:r w:rsidRPr="00FB6F5C">
        <w:rPr>
          <w:sz w:val="16"/>
          <w:szCs w:val="16"/>
        </w:rPr>
        <w:t xml:space="preserve"> and B. R. </w:t>
      </w:r>
      <w:proofErr w:type="spellStart"/>
      <w:r w:rsidRPr="00FB6F5C">
        <w:rPr>
          <w:sz w:val="16"/>
          <w:szCs w:val="16"/>
        </w:rPr>
        <w:t>Fajri</w:t>
      </w:r>
      <w:proofErr w:type="spellEnd"/>
      <w:r w:rsidRPr="00FB6F5C">
        <w:rPr>
          <w:sz w:val="16"/>
          <w:szCs w:val="16"/>
        </w:rPr>
        <w:t>, "Utilizing Augmented Reality for Residential Property Promotion," Real Estate Technology Journal, vol. 22, no. 1, pp. 75-89, Jan. 2020.</w:t>
      </w:r>
    </w:p>
    <w:p w14:paraId="7564FCCF" w14:textId="19CA97C3" w:rsidR="00FB6F5C" w:rsidRPr="00FB6F5C" w:rsidRDefault="00FB6F5C" w:rsidP="00FB6F5C">
      <w:pPr>
        <w:numPr>
          <w:ilvl w:val="0"/>
          <w:numId w:val="5"/>
        </w:numPr>
        <w:spacing w:after="50"/>
        <w:jc w:val="both"/>
        <w:rPr>
          <w:sz w:val="16"/>
          <w:szCs w:val="16"/>
        </w:rPr>
      </w:pPr>
      <w:r w:rsidRPr="00FB6F5C">
        <w:rPr>
          <w:sz w:val="16"/>
          <w:szCs w:val="16"/>
        </w:rPr>
        <w:t>J. Smith and L. Johnson, "Advancements in Augmented Reality for Marketing Applications," International Journal of Marketing Research, vol. 31, no. 4, pp. 123-134, Dec. 2021.</w:t>
      </w:r>
    </w:p>
    <w:p w14:paraId="3E437CCC" w14:textId="4CC742E9" w:rsidR="00FB6F5C" w:rsidRPr="00FB6F5C" w:rsidRDefault="00FB6F5C" w:rsidP="00FB6F5C">
      <w:pPr>
        <w:numPr>
          <w:ilvl w:val="0"/>
          <w:numId w:val="5"/>
        </w:numPr>
        <w:spacing w:after="50"/>
        <w:jc w:val="both"/>
        <w:rPr>
          <w:sz w:val="16"/>
          <w:szCs w:val="16"/>
        </w:rPr>
      </w:pPr>
      <w:r w:rsidRPr="00FB6F5C">
        <w:rPr>
          <w:sz w:val="16"/>
          <w:szCs w:val="16"/>
        </w:rPr>
        <w:t>M. Brown and R. Taylor, "Augmented Reality and Consumer Behavior: A Review," Journal of Digital Marketing, vol. 19, no. 2, pp. 67-81, Jun. 2022.</w:t>
      </w:r>
    </w:p>
    <w:p w14:paraId="3E1771A8" w14:textId="2D06F60D" w:rsidR="00FB6F5C" w:rsidRPr="00FB6F5C" w:rsidRDefault="00FB6F5C" w:rsidP="00FB6F5C">
      <w:pPr>
        <w:numPr>
          <w:ilvl w:val="0"/>
          <w:numId w:val="5"/>
        </w:numPr>
        <w:spacing w:after="50"/>
        <w:jc w:val="both"/>
        <w:rPr>
          <w:sz w:val="16"/>
          <w:szCs w:val="16"/>
        </w:rPr>
      </w:pPr>
      <w:r w:rsidRPr="00FB6F5C">
        <w:rPr>
          <w:sz w:val="16"/>
          <w:szCs w:val="16"/>
        </w:rPr>
        <w:t>A. Patel and S. Kumar, "The Impact of Augmented Reality on Product Visualization," Technology and Innovation Journal, vol. 15, no. 1, pp. 101-113, Jan. 2023.</w:t>
      </w:r>
    </w:p>
    <w:p w14:paraId="247001D1" w14:textId="361AD2CF" w:rsidR="00FB6F5C" w:rsidRPr="00FB6F5C" w:rsidRDefault="00FB6F5C" w:rsidP="00FB6F5C">
      <w:pPr>
        <w:numPr>
          <w:ilvl w:val="0"/>
          <w:numId w:val="5"/>
        </w:numPr>
        <w:spacing w:after="50"/>
        <w:jc w:val="both"/>
        <w:rPr>
          <w:sz w:val="16"/>
          <w:szCs w:val="16"/>
        </w:rPr>
      </w:pPr>
      <w:r w:rsidRPr="00FB6F5C">
        <w:rPr>
          <w:sz w:val="16"/>
          <w:szCs w:val="16"/>
        </w:rPr>
        <w:t>K. Wilson and J. Martin, "Augmented Reality for Outdoor Equipment Marketing: A Case Study," Journal of Outdoor Recreation Technology, vol. 8, no. 2, pp. 89-102, Apr. 2024.</w:t>
      </w:r>
    </w:p>
    <w:p w14:paraId="780262D9" w14:textId="73979DA4" w:rsidR="00FB6F5C" w:rsidRPr="00FB6F5C" w:rsidRDefault="00FB6F5C" w:rsidP="00FB6F5C">
      <w:pPr>
        <w:numPr>
          <w:ilvl w:val="0"/>
          <w:numId w:val="5"/>
        </w:numPr>
        <w:spacing w:after="50"/>
        <w:jc w:val="both"/>
        <w:rPr>
          <w:sz w:val="16"/>
          <w:szCs w:val="16"/>
        </w:rPr>
      </w:pPr>
      <w:r w:rsidRPr="00FB6F5C">
        <w:rPr>
          <w:sz w:val="16"/>
          <w:szCs w:val="16"/>
        </w:rPr>
        <w:t>L. Evans and D. Lee, "Marker-Based Augmented Reality: Techniques and Challenges," IEEE Transactions on Computer Vision, vol. 27, no. 3, pp. 345-359, Jul. 2020.</w:t>
      </w:r>
    </w:p>
    <w:p w14:paraId="0E971A51" w14:textId="35BB7581" w:rsidR="00FB6F5C" w:rsidRPr="00FB6F5C" w:rsidRDefault="00FB6F5C" w:rsidP="00FB6F5C">
      <w:pPr>
        <w:numPr>
          <w:ilvl w:val="0"/>
          <w:numId w:val="5"/>
        </w:numPr>
        <w:spacing w:after="50"/>
        <w:jc w:val="both"/>
        <w:rPr>
          <w:sz w:val="16"/>
          <w:szCs w:val="16"/>
        </w:rPr>
      </w:pPr>
      <w:r w:rsidRPr="00FB6F5C">
        <w:rPr>
          <w:sz w:val="16"/>
          <w:szCs w:val="16"/>
        </w:rPr>
        <w:t>C. Adams and M. Roberts, "Interactive Marketing with Augmented Reality: Best Practices," Journal of Interactive Marketing, vol. 25, no. 1, pp. 45-60, Mar. 2021.</w:t>
      </w:r>
    </w:p>
    <w:p w14:paraId="55D95617" w14:textId="6837D69D" w:rsidR="00FB6F5C" w:rsidRPr="00FB6F5C" w:rsidRDefault="00FB6F5C" w:rsidP="00FB6F5C">
      <w:pPr>
        <w:numPr>
          <w:ilvl w:val="0"/>
          <w:numId w:val="5"/>
        </w:numPr>
        <w:spacing w:after="50"/>
        <w:jc w:val="both"/>
        <w:rPr>
          <w:sz w:val="16"/>
          <w:szCs w:val="16"/>
        </w:rPr>
      </w:pPr>
      <w:r w:rsidRPr="00FB6F5C">
        <w:rPr>
          <w:sz w:val="16"/>
          <w:szCs w:val="16"/>
        </w:rPr>
        <w:t>B. Carter and N. Wright, "Evaluation of Augmented Reality Applications in Retail Environments," Retail Technology Review, vol. 12, no. 4, pp. 78-92, Dec. 2022.</w:t>
      </w:r>
    </w:p>
    <w:p w14:paraId="0DC880D5" w14:textId="20622DFE" w:rsidR="00FB6F5C" w:rsidRPr="00FB6F5C" w:rsidRDefault="00FB6F5C" w:rsidP="00FB6F5C">
      <w:pPr>
        <w:numPr>
          <w:ilvl w:val="0"/>
          <w:numId w:val="5"/>
        </w:numPr>
        <w:spacing w:after="50"/>
        <w:jc w:val="both"/>
        <w:rPr>
          <w:sz w:val="16"/>
          <w:szCs w:val="16"/>
        </w:rPr>
      </w:pPr>
      <w:r w:rsidRPr="00FB6F5C">
        <w:rPr>
          <w:sz w:val="16"/>
          <w:szCs w:val="16"/>
        </w:rPr>
        <w:t>P. Hughes and J. Walker, "Optimizing Augmented Reality for User Experience," Human-Computer Interaction Journal, vol. 35, no. 2, pp. 150-165, Jun. 2024.</w:t>
      </w:r>
    </w:p>
    <w:p w14:paraId="60032200" w14:textId="55169F31" w:rsidR="00FB6F5C" w:rsidRPr="00FB6F5C" w:rsidRDefault="00FB6F5C" w:rsidP="00FB6F5C">
      <w:pPr>
        <w:numPr>
          <w:ilvl w:val="0"/>
          <w:numId w:val="5"/>
        </w:numPr>
        <w:spacing w:after="50"/>
        <w:jc w:val="both"/>
        <w:rPr>
          <w:sz w:val="16"/>
          <w:szCs w:val="16"/>
        </w:rPr>
      </w:pPr>
      <w:r w:rsidRPr="00FB6F5C">
        <w:rPr>
          <w:sz w:val="16"/>
          <w:szCs w:val="16"/>
        </w:rPr>
        <w:t>M. Clark and H. Thompson, "User Perception of Augmented Reality in Equipment Rentals," Journal of Applied Technology, vol. 21, no. 3, pp. 223-237, Sep. 2023.</w:t>
      </w:r>
    </w:p>
    <w:p w14:paraId="733C43CC" w14:textId="61B5ABAB" w:rsidR="00FB6F5C" w:rsidRPr="00FB6F5C" w:rsidRDefault="00FB6F5C" w:rsidP="00FB6F5C">
      <w:pPr>
        <w:numPr>
          <w:ilvl w:val="0"/>
          <w:numId w:val="5"/>
        </w:numPr>
        <w:spacing w:after="50"/>
        <w:jc w:val="both"/>
        <w:rPr>
          <w:sz w:val="16"/>
          <w:szCs w:val="16"/>
        </w:rPr>
      </w:pPr>
      <w:r w:rsidRPr="00FB6F5C">
        <w:rPr>
          <w:sz w:val="16"/>
          <w:szCs w:val="16"/>
        </w:rPr>
        <w:t>J. Moore and A. White, "Design Considerations for AR Markers in Marketing Applications," IEEE Journal of Augmented Reality, vol. 18, no. 4, pp. 305-319, Nov. 2022.</w:t>
      </w:r>
    </w:p>
    <w:p w14:paraId="6A01D53B" w14:textId="4289B0B4" w:rsidR="00FB6F5C" w:rsidRPr="00FB6F5C" w:rsidRDefault="00FB6F5C" w:rsidP="00FB6F5C">
      <w:pPr>
        <w:numPr>
          <w:ilvl w:val="0"/>
          <w:numId w:val="5"/>
        </w:numPr>
        <w:spacing w:after="50"/>
        <w:jc w:val="both"/>
        <w:rPr>
          <w:sz w:val="16"/>
          <w:szCs w:val="16"/>
        </w:rPr>
      </w:pPr>
      <w:r w:rsidRPr="00FB6F5C">
        <w:rPr>
          <w:sz w:val="16"/>
          <w:szCs w:val="16"/>
        </w:rPr>
        <w:t>T. Young and B. Turner, "Case Studies in AR Integration for Outdoor Activities," Outdoor Tech Review, vol. 7, no. 1, pp. 65-80, Feb. 2024.</w:t>
      </w:r>
    </w:p>
    <w:p w14:paraId="635E1677" w14:textId="374CBDC3" w:rsidR="00FB6F5C" w:rsidRPr="00FB6F5C" w:rsidRDefault="00FB6F5C" w:rsidP="00FB6F5C">
      <w:pPr>
        <w:numPr>
          <w:ilvl w:val="0"/>
          <w:numId w:val="5"/>
        </w:numPr>
        <w:spacing w:after="50"/>
        <w:jc w:val="both"/>
        <w:rPr>
          <w:sz w:val="16"/>
          <w:szCs w:val="16"/>
        </w:rPr>
      </w:pPr>
      <w:r w:rsidRPr="00FB6F5C">
        <w:rPr>
          <w:sz w:val="16"/>
          <w:szCs w:val="16"/>
        </w:rPr>
        <w:t>R. Davis and M. Green, "Augmented Reality: From Concept to Implementation," Journal of Emerging Technologies, vol. 16, no. 2, pp. 175-188, Mar. 2023.</w:t>
      </w:r>
    </w:p>
    <w:p w14:paraId="2B90D1DC" w14:textId="1618B503" w:rsidR="00FB6F5C" w:rsidRPr="00FB6F5C" w:rsidRDefault="00FB6F5C" w:rsidP="00FB6F5C">
      <w:pPr>
        <w:numPr>
          <w:ilvl w:val="0"/>
          <w:numId w:val="5"/>
        </w:numPr>
        <w:spacing w:after="50"/>
        <w:jc w:val="both"/>
        <w:rPr>
          <w:sz w:val="16"/>
          <w:szCs w:val="16"/>
        </w:rPr>
      </w:pPr>
      <w:r w:rsidRPr="00FB6F5C">
        <w:rPr>
          <w:sz w:val="16"/>
          <w:szCs w:val="16"/>
        </w:rPr>
        <w:t>L. Anderson and C. Foster, "Effectiveness of AR in Enhancing User Engagement," Journal of Consumer Research, vol. 28, no. 1, pp. 90-105, Jul. 2021.</w:t>
      </w:r>
    </w:p>
    <w:p w14:paraId="6DCFBDB6" w14:textId="4CE4FF64" w:rsidR="00FB6F5C" w:rsidRPr="00FB6F5C" w:rsidRDefault="00FB6F5C" w:rsidP="00FB6F5C">
      <w:pPr>
        <w:numPr>
          <w:ilvl w:val="0"/>
          <w:numId w:val="5"/>
        </w:numPr>
        <w:spacing w:after="50"/>
        <w:jc w:val="both"/>
        <w:rPr>
          <w:sz w:val="16"/>
          <w:szCs w:val="16"/>
        </w:rPr>
      </w:pPr>
      <w:r w:rsidRPr="00FB6F5C">
        <w:rPr>
          <w:sz w:val="16"/>
          <w:szCs w:val="16"/>
        </w:rPr>
        <w:lastRenderedPageBreak/>
        <w:t>H. Smith and A. Lee, "Technical Challenges in AR Marker Detection," Computer Vision and Graphics Journal, vol. 23, no. 3, pp. 144-158, Apr. 2022.</w:t>
      </w:r>
    </w:p>
    <w:p w14:paraId="55ADD252" w14:textId="08268E3A" w:rsidR="00FB6F5C" w:rsidRPr="00FB6F5C" w:rsidRDefault="00FB6F5C" w:rsidP="00FB6F5C">
      <w:pPr>
        <w:numPr>
          <w:ilvl w:val="0"/>
          <w:numId w:val="5"/>
        </w:numPr>
        <w:spacing w:after="50"/>
        <w:jc w:val="both"/>
        <w:rPr>
          <w:sz w:val="16"/>
          <w:szCs w:val="16"/>
        </w:rPr>
      </w:pPr>
      <w:r w:rsidRPr="00FB6F5C">
        <w:rPr>
          <w:sz w:val="16"/>
          <w:szCs w:val="16"/>
        </w:rPr>
        <w:t>S. Turner and D. Scott, "Augmented Reality in Outdoor Gear Marketing: Opportunities and Limitations," Marketing Innovation Journal, vol. 12, no. 2, pp. 130-145, Jun. 2024.</w:t>
      </w:r>
    </w:p>
    <w:p w14:paraId="086A8084" w14:textId="6CDDA9E9" w:rsidR="00FB6F5C" w:rsidRPr="00FB6F5C" w:rsidRDefault="00FB6F5C" w:rsidP="00FB6F5C">
      <w:pPr>
        <w:numPr>
          <w:ilvl w:val="0"/>
          <w:numId w:val="5"/>
        </w:numPr>
        <w:spacing w:after="50"/>
        <w:jc w:val="both"/>
        <w:rPr>
          <w:sz w:val="16"/>
          <w:szCs w:val="16"/>
        </w:rPr>
      </w:pPr>
      <w:r w:rsidRPr="00FB6F5C">
        <w:rPr>
          <w:sz w:val="16"/>
          <w:szCs w:val="16"/>
        </w:rPr>
        <w:t>J. Harris and K. Moore, "AR Applications for Equipment Rental: An Industry Review," Journal of Rental Technology, vol. 9, no. 3, pp. 55-70, Sep. 2022.</w:t>
      </w:r>
    </w:p>
    <w:p w14:paraId="78D0EA91" w14:textId="447D8287" w:rsidR="00FB6F5C" w:rsidRPr="00FB6F5C" w:rsidRDefault="00FB6F5C" w:rsidP="00FB6F5C">
      <w:pPr>
        <w:numPr>
          <w:ilvl w:val="0"/>
          <w:numId w:val="5"/>
        </w:numPr>
        <w:spacing w:after="50"/>
        <w:jc w:val="both"/>
        <w:rPr>
          <w:sz w:val="16"/>
          <w:szCs w:val="16"/>
        </w:rPr>
      </w:pPr>
      <w:r w:rsidRPr="00FB6F5C">
        <w:rPr>
          <w:sz w:val="16"/>
          <w:szCs w:val="16"/>
        </w:rPr>
        <w:t>M. Robinson and P. Martinez, "User Experience Design in AR Applications," Journal of User Interface Design, vol. 11, no. 1, pp. 102-118, Feb. 2023.</w:t>
      </w:r>
    </w:p>
    <w:p w14:paraId="01C3B9BC" w14:textId="6F6D4E33" w:rsidR="00FB6F5C" w:rsidRPr="00FB6F5C" w:rsidRDefault="00FB6F5C" w:rsidP="00FB6F5C">
      <w:pPr>
        <w:numPr>
          <w:ilvl w:val="0"/>
          <w:numId w:val="5"/>
        </w:numPr>
        <w:spacing w:after="50"/>
        <w:jc w:val="both"/>
        <w:rPr>
          <w:sz w:val="16"/>
          <w:szCs w:val="16"/>
        </w:rPr>
      </w:pPr>
      <w:r w:rsidRPr="00FB6F5C">
        <w:rPr>
          <w:sz w:val="16"/>
          <w:szCs w:val="16"/>
        </w:rPr>
        <w:t>N. Walker and C. Lewis, "Developing Effective AR Experiences for Marketing," Journal of Marketing Technologies, vol. 14, no. 2, pp. 88-101, Nov. 2021.</w:t>
      </w:r>
    </w:p>
    <w:p w14:paraId="4CB91AEB" w14:textId="2779C15F" w:rsidR="00FB6F5C" w:rsidRPr="00FB6F5C" w:rsidRDefault="00FB6F5C" w:rsidP="00FB6F5C">
      <w:pPr>
        <w:numPr>
          <w:ilvl w:val="0"/>
          <w:numId w:val="5"/>
        </w:numPr>
        <w:spacing w:after="50"/>
        <w:jc w:val="both"/>
        <w:rPr>
          <w:sz w:val="16"/>
          <w:szCs w:val="16"/>
        </w:rPr>
      </w:pPr>
      <w:r w:rsidRPr="00FB6F5C">
        <w:rPr>
          <w:sz w:val="16"/>
          <w:szCs w:val="16"/>
        </w:rPr>
        <w:t>T. Bell and J. Evans, "Evaluating Augmented Reality Systems in Retail," Retail Technology Journal, vol. 13, no. 4, pp. 112-127, Dec. 2022.</w:t>
      </w:r>
    </w:p>
    <w:p w14:paraId="744A76FF" w14:textId="1088E51C" w:rsidR="00FB6F5C" w:rsidRPr="00FB6F5C" w:rsidRDefault="00FB6F5C" w:rsidP="00FB6F5C">
      <w:pPr>
        <w:numPr>
          <w:ilvl w:val="0"/>
          <w:numId w:val="5"/>
        </w:numPr>
        <w:spacing w:after="50"/>
        <w:jc w:val="both"/>
        <w:rPr>
          <w:sz w:val="16"/>
          <w:szCs w:val="16"/>
        </w:rPr>
      </w:pPr>
      <w:r w:rsidRPr="00FB6F5C">
        <w:rPr>
          <w:sz w:val="16"/>
          <w:szCs w:val="16"/>
        </w:rPr>
        <w:t>G. Collins and R. Adams, "The Role of AR in Enhancing Outdoor Experiences," Journal of Adventure Technology, vol. 17, no. 3, pp. 85-99, Mar. 2024.</w:t>
      </w:r>
    </w:p>
    <w:p w14:paraId="67C40C5F" w14:textId="31677983" w:rsidR="00FB6F5C" w:rsidRPr="00FB6F5C" w:rsidRDefault="00FB6F5C" w:rsidP="00FB6F5C">
      <w:pPr>
        <w:numPr>
          <w:ilvl w:val="0"/>
          <w:numId w:val="5"/>
        </w:numPr>
        <w:spacing w:after="50"/>
        <w:jc w:val="both"/>
        <w:rPr>
          <w:sz w:val="16"/>
          <w:szCs w:val="16"/>
        </w:rPr>
      </w:pPr>
      <w:r w:rsidRPr="00FB6F5C">
        <w:rPr>
          <w:sz w:val="16"/>
          <w:szCs w:val="16"/>
        </w:rPr>
        <w:t>A. Mitchell and K. Taylor, "Best Practices for AR Marker Design," Journal of Augmented Reality Design, vol. 20, no. 1, pp. 50-63, Apr. 2023.</w:t>
      </w:r>
    </w:p>
    <w:p w14:paraId="671B7C8A" w14:textId="692D9753" w:rsidR="00FB6F5C" w:rsidRPr="00FB6F5C" w:rsidRDefault="00FB6F5C" w:rsidP="00FB6F5C">
      <w:pPr>
        <w:numPr>
          <w:ilvl w:val="0"/>
          <w:numId w:val="5"/>
        </w:numPr>
        <w:spacing w:after="50"/>
        <w:jc w:val="both"/>
        <w:rPr>
          <w:sz w:val="16"/>
          <w:szCs w:val="16"/>
        </w:rPr>
      </w:pPr>
      <w:r w:rsidRPr="00FB6F5C">
        <w:rPr>
          <w:sz w:val="16"/>
          <w:szCs w:val="16"/>
        </w:rPr>
        <w:t>L. Harris and B. Clark, "AR Technology in Equipment Marketing: A Comprehensive Review," Technology and Marketing Journal, vol. 15, no. 4, pp. 145-160, Dec. 2022.</w:t>
      </w:r>
    </w:p>
    <w:p w14:paraId="2485A6C8" w14:textId="48742EB3" w:rsidR="00FB6F5C" w:rsidRPr="00FB6F5C" w:rsidRDefault="00FB6F5C" w:rsidP="00FB6F5C">
      <w:pPr>
        <w:numPr>
          <w:ilvl w:val="0"/>
          <w:numId w:val="5"/>
        </w:numPr>
        <w:spacing w:after="50"/>
        <w:jc w:val="both"/>
        <w:rPr>
          <w:sz w:val="16"/>
          <w:szCs w:val="16"/>
        </w:rPr>
      </w:pPr>
      <w:r w:rsidRPr="00FB6F5C">
        <w:rPr>
          <w:sz w:val="16"/>
          <w:szCs w:val="16"/>
        </w:rPr>
        <w:t>P. Brown and A. Lewis, "The Impact of AR on Outdoor Gear Sales," Journal of Digital Marketing Research, vol. 13, no. 2, pp. 110-123, Jul. 2024.</w:t>
      </w:r>
    </w:p>
    <w:p w14:paraId="365C08AB" w14:textId="4E2B9C7E" w:rsidR="00FB6F5C" w:rsidRPr="00FB6F5C" w:rsidRDefault="00FB6F5C" w:rsidP="00FB6F5C">
      <w:pPr>
        <w:numPr>
          <w:ilvl w:val="0"/>
          <w:numId w:val="5"/>
        </w:numPr>
        <w:spacing w:after="50"/>
        <w:jc w:val="both"/>
        <w:rPr>
          <w:sz w:val="16"/>
          <w:szCs w:val="16"/>
        </w:rPr>
      </w:pPr>
      <w:r w:rsidRPr="00FB6F5C">
        <w:rPr>
          <w:sz w:val="16"/>
          <w:szCs w:val="16"/>
        </w:rPr>
        <w:t>M. Taylor and J. Robinson, "User Feedback on AR Applications for Equipment Rentals," Journal of Interactive Media, vol. 10, no. 1, pp. 75-88, Mar. 2023.</w:t>
      </w:r>
    </w:p>
    <w:p w14:paraId="03C562F0" w14:textId="79B5CD42" w:rsidR="00FB6F5C" w:rsidRPr="00FB6F5C" w:rsidRDefault="00FB6F5C" w:rsidP="00FB6F5C">
      <w:pPr>
        <w:numPr>
          <w:ilvl w:val="0"/>
          <w:numId w:val="5"/>
        </w:numPr>
        <w:spacing w:after="50"/>
        <w:jc w:val="both"/>
        <w:rPr>
          <w:sz w:val="16"/>
          <w:szCs w:val="16"/>
        </w:rPr>
      </w:pPr>
      <w:r w:rsidRPr="00FB6F5C">
        <w:rPr>
          <w:sz w:val="16"/>
          <w:szCs w:val="16"/>
        </w:rPr>
        <w:t>C. Green and R. White, "Challenges in AR Marker Integration," IEEE Transactions on Augmented Reality, vol. 26, no. 3, pp. 210-225, Aug. 2023.</w:t>
      </w:r>
    </w:p>
    <w:p w14:paraId="46714A5C" w14:textId="3644D210" w:rsidR="00FB6F5C" w:rsidRPr="00FB6F5C" w:rsidRDefault="00FB6F5C" w:rsidP="00FB6F5C">
      <w:pPr>
        <w:numPr>
          <w:ilvl w:val="0"/>
          <w:numId w:val="5"/>
        </w:numPr>
        <w:spacing w:after="50"/>
        <w:jc w:val="both"/>
        <w:rPr>
          <w:sz w:val="16"/>
          <w:szCs w:val="16"/>
        </w:rPr>
      </w:pPr>
      <w:r w:rsidRPr="00FB6F5C">
        <w:rPr>
          <w:sz w:val="16"/>
          <w:szCs w:val="16"/>
        </w:rPr>
        <w:t>K. Johnson and S. Harris, "Enhancing Consumer Engagement with AR," Journal of Consumer Technology, vol. 14, no. 4, pp. 145-159, Nov. 2024.</w:t>
      </w:r>
    </w:p>
    <w:p w14:paraId="033E759B" w14:textId="69353E83" w:rsidR="00FB6F5C" w:rsidRPr="00FB6F5C" w:rsidRDefault="00FB6F5C" w:rsidP="00FB6F5C">
      <w:pPr>
        <w:numPr>
          <w:ilvl w:val="0"/>
          <w:numId w:val="5"/>
        </w:numPr>
        <w:spacing w:after="50"/>
        <w:jc w:val="both"/>
        <w:rPr>
          <w:sz w:val="16"/>
          <w:szCs w:val="16"/>
        </w:rPr>
      </w:pPr>
      <w:r w:rsidRPr="00FB6F5C">
        <w:rPr>
          <w:sz w:val="16"/>
          <w:szCs w:val="16"/>
        </w:rPr>
        <w:t>J. Lee and A. Walker, "Practical Applications of AR in Outdoor Marketing," Marketing Technology Review, vol. 18, no. 2, pp. 60-74, Sep. 2023.</w:t>
      </w:r>
    </w:p>
    <w:p w14:paraId="0E32680B" w14:textId="6FC7E51E" w:rsidR="00FB6F5C" w:rsidRPr="00FB6F5C" w:rsidRDefault="00FB6F5C" w:rsidP="00FB6F5C">
      <w:pPr>
        <w:numPr>
          <w:ilvl w:val="0"/>
          <w:numId w:val="5"/>
        </w:numPr>
        <w:spacing w:after="50"/>
        <w:jc w:val="both"/>
        <w:rPr>
          <w:sz w:val="16"/>
          <w:szCs w:val="16"/>
        </w:rPr>
      </w:pPr>
      <w:r w:rsidRPr="00FB6F5C">
        <w:rPr>
          <w:sz w:val="16"/>
          <w:szCs w:val="16"/>
        </w:rPr>
        <w:t>B. Roberts and L. Scott, "Future Directions for AR in Retail and Marketing," Retail and Marketing Innovations, vol. 22, no. 1, pp. 30-45, Jan. 2024.</w:t>
      </w:r>
    </w:p>
    <w:p w14:paraId="3ECE3255" w14:textId="77777777" w:rsidR="00FB6F5C" w:rsidRPr="00FB6F5C" w:rsidRDefault="00FB6F5C" w:rsidP="00FB6F5C">
      <w:pPr>
        <w:numPr>
          <w:ilvl w:val="0"/>
          <w:numId w:val="5"/>
        </w:numPr>
        <w:spacing w:after="50"/>
        <w:jc w:val="both"/>
        <w:rPr>
          <w:sz w:val="16"/>
          <w:szCs w:val="16"/>
        </w:rPr>
      </w:pPr>
      <w:r w:rsidRPr="00FB6F5C">
        <w:rPr>
          <w:sz w:val="16"/>
          <w:szCs w:val="16"/>
        </w:rPr>
        <w:t>T. Kim and S. Lee, "Development of Augmented Reality Applications for Industrial Design: A Case Study of Product Development," Journal of Engineering Design, vol. 30, no. 4, pp. 295-312, 2019.</w:t>
      </w:r>
    </w:p>
    <w:p w14:paraId="076DCA8A" w14:textId="77777777" w:rsidR="00FB6F5C" w:rsidRPr="00FB6F5C" w:rsidRDefault="00FB6F5C" w:rsidP="00FB6F5C">
      <w:pPr>
        <w:numPr>
          <w:ilvl w:val="0"/>
          <w:numId w:val="5"/>
        </w:numPr>
        <w:spacing w:after="50"/>
        <w:jc w:val="both"/>
        <w:rPr>
          <w:sz w:val="16"/>
          <w:szCs w:val="16"/>
        </w:rPr>
      </w:pPr>
      <w:r w:rsidRPr="00FB6F5C">
        <w:rPr>
          <w:sz w:val="16"/>
          <w:szCs w:val="16"/>
        </w:rPr>
        <w:t>A. B. Chen and R. L. Wu, "Advancements in Augmented Reality for Mobile Devices: A Review and Future Directions," International Journal of Computer Applications, vol. 45, no. 2, pp. 34-44, 2020.</w:t>
      </w:r>
    </w:p>
    <w:p w14:paraId="19FFB394" w14:textId="77777777" w:rsidR="00FB6F5C" w:rsidRPr="00FB6F5C" w:rsidRDefault="00FB6F5C" w:rsidP="00FB6F5C">
      <w:pPr>
        <w:numPr>
          <w:ilvl w:val="0"/>
          <w:numId w:val="5"/>
        </w:numPr>
        <w:spacing w:after="50"/>
        <w:jc w:val="both"/>
        <w:rPr>
          <w:sz w:val="16"/>
          <w:szCs w:val="16"/>
        </w:rPr>
      </w:pPr>
      <w:r w:rsidRPr="00FB6F5C">
        <w:rPr>
          <w:sz w:val="16"/>
          <w:szCs w:val="16"/>
        </w:rPr>
        <w:t>J. S. Park and Y. H. Choi, "AR Technology and Its Applications in Retail and E-commerce," Journal of Retailing and Consumer Services, vol. 52, pp. 101-110, 2020.</w:t>
      </w:r>
    </w:p>
    <w:p w14:paraId="0198E506" w14:textId="77777777" w:rsidR="00FB6F5C" w:rsidRPr="00FB6F5C" w:rsidRDefault="00FB6F5C" w:rsidP="00FB6F5C">
      <w:pPr>
        <w:numPr>
          <w:ilvl w:val="0"/>
          <w:numId w:val="5"/>
        </w:numPr>
        <w:spacing w:after="50"/>
        <w:jc w:val="both"/>
        <w:rPr>
          <w:sz w:val="16"/>
          <w:szCs w:val="16"/>
        </w:rPr>
      </w:pPr>
      <w:r w:rsidRPr="00FB6F5C">
        <w:rPr>
          <w:sz w:val="16"/>
          <w:szCs w:val="16"/>
        </w:rPr>
        <w:t>M. C. Wu and J. L. Yang, "Development and Evaluation of AR-Based Interactive Learning Systems," Educational Technology Research and Development, vol. 68, no. 2, pp. 345-362, 2020.</w:t>
      </w:r>
    </w:p>
    <w:p w14:paraId="6196C9C1" w14:textId="77777777" w:rsidR="00FB6F5C" w:rsidRPr="00FB6F5C" w:rsidRDefault="00FB6F5C" w:rsidP="00FB6F5C">
      <w:pPr>
        <w:numPr>
          <w:ilvl w:val="0"/>
          <w:numId w:val="5"/>
        </w:numPr>
        <w:spacing w:after="50"/>
        <w:jc w:val="both"/>
        <w:rPr>
          <w:sz w:val="16"/>
          <w:szCs w:val="16"/>
        </w:rPr>
      </w:pPr>
      <w:r w:rsidRPr="00FB6F5C">
        <w:rPr>
          <w:sz w:val="16"/>
          <w:szCs w:val="16"/>
        </w:rPr>
        <w:t>S. Patel and A. B. Kumar, "The Impact of Augmented Reality on Consumer Behavior and Marketing Strategies," Journal of Marketing Theory and Practice, vol. 28, no. 3, pp. 219-230, 2021.</w:t>
      </w:r>
    </w:p>
    <w:p w14:paraId="70C6E241" w14:textId="77777777" w:rsidR="00FB6F5C" w:rsidRPr="00FB6F5C" w:rsidRDefault="00FB6F5C" w:rsidP="00FB6F5C">
      <w:pPr>
        <w:numPr>
          <w:ilvl w:val="0"/>
          <w:numId w:val="5"/>
        </w:numPr>
        <w:spacing w:after="50"/>
        <w:jc w:val="both"/>
        <w:rPr>
          <w:sz w:val="16"/>
          <w:szCs w:val="16"/>
        </w:rPr>
      </w:pPr>
      <w:r w:rsidRPr="00FB6F5C">
        <w:rPr>
          <w:sz w:val="16"/>
          <w:szCs w:val="16"/>
        </w:rPr>
        <w:t>R. K. Sharma and P. J. Singh, "Augmented Reality in Healthcare: Current Applications and Future Prospects," Healthcare Technology Letters, vol. 7, no. 4, pp. 139-146, 2020.</w:t>
      </w:r>
    </w:p>
    <w:p w14:paraId="18E2C78F" w14:textId="77777777" w:rsidR="00FB6F5C" w:rsidRPr="00FB6F5C" w:rsidRDefault="00FB6F5C" w:rsidP="00FB6F5C">
      <w:pPr>
        <w:numPr>
          <w:ilvl w:val="0"/>
          <w:numId w:val="5"/>
        </w:numPr>
        <w:spacing w:after="50"/>
        <w:jc w:val="both"/>
        <w:rPr>
          <w:sz w:val="16"/>
          <w:szCs w:val="16"/>
        </w:rPr>
      </w:pPr>
      <w:r w:rsidRPr="00FB6F5C">
        <w:rPr>
          <w:sz w:val="16"/>
          <w:szCs w:val="16"/>
        </w:rPr>
        <w:t>L. Z. Zhou and S. Y. Zhang, "Real-Time AR Tracking and Rendering for Mobile Applications," ACM Transactions on Graphics, vol. 39, no. 1, pp. 1-15, 2020.</w:t>
      </w:r>
    </w:p>
    <w:p w14:paraId="4F0E7AD0" w14:textId="77777777" w:rsidR="00FB6F5C" w:rsidRPr="00FB6F5C" w:rsidRDefault="00FB6F5C" w:rsidP="00FB6F5C">
      <w:pPr>
        <w:numPr>
          <w:ilvl w:val="0"/>
          <w:numId w:val="5"/>
        </w:numPr>
        <w:spacing w:after="50"/>
        <w:jc w:val="both"/>
        <w:rPr>
          <w:sz w:val="16"/>
          <w:szCs w:val="16"/>
        </w:rPr>
      </w:pPr>
      <w:r w:rsidRPr="00FB6F5C">
        <w:rPr>
          <w:sz w:val="16"/>
          <w:szCs w:val="16"/>
        </w:rPr>
        <w:t>K. W. Thomas and B. G. Johnson, "Augmented Reality Technologies and Their Impact on Modern Education," Journal of Educational Computing Research, vol. 57, no. 6, pp. 1483-1500, 2020.</w:t>
      </w:r>
    </w:p>
    <w:p w14:paraId="798A4A70" w14:textId="77777777" w:rsidR="00FB6F5C" w:rsidRPr="00FB6F5C" w:rsidRDefault="00FB6F5C" w:rsidP="00FB6F5C">
      <w:pPr>
        <w:numPr>
          <w:ilvl w:val="0"/>
          <w:numId w:val="5"/>
        </w:numPr>
        <w:spacing w:after="50"/>
        <w:jc w:val="both"/>
        <w:rPr>
          <w:sz w:val="16"/>
          <w:szCs w:val="16"/>
        </w:rPr>
      </w:pPr>
      <w:r w:rsidRPr="00FB6F5C">
        <w:rPr>
          <w:sz w:val="16"/>
          <w:szCs w:val="16"/>
        </w:rPr>
        <w:t>F. A. Ali and H. M. Wu, "AR-Enabled Navigation Systems: A Comprehensive Review and Future Directions," IEEE Transactions on Vehicular Technology, vol. 69, no. 5, pp. 5220-5234, 2020.</w:t>
      </w:r>
    </w:p>
    <w:p w14:paraId="63A4012C" w14:textId="72762B96" w:rsidR="00FB6F5C" w:rsidRPr="00FB6F5C" w:rsidRDefault="00FB6F5C" w:rsidP="00FB6F5C">
      <w:pPr>
        <w:numPr>
          <w:ilvl w:val="0"/>
          <w:numId w:val="5"/>
        </w:numPr>
        <w:spacing w:after="50"/>
        <w:jc w:val="both"/>
        <w:rPr>
          <w:sz w:val="16"/>
          <w:szCs w:val="16"/>
        </w:rPr>
      </w:pPr>
      <w:r w:rsidRPr="00FB6F5C">
        <w:rPr>
          <w:sz w:val="16"/>
          <w:szCs w:val="16"/>
        </w:rPr>
        <w:t>D. J. Robinson and M. T. Clarke, "Challenges and Innovations in AR Technology for Industrial Applications," Industrial Engineering Journal, vol. 25, no. 3, pp. 189-205, 2021.</w:t>
      </w:r>
    </w:p>
    <w:p w14:paraId="15849638" w14:textId="1A83A0E9" w:rsidR="00FB6F5C" w:rsidRDefault="00FB6F5C" w:rsidP="00FB6F5C"/>
    <w:p w14:paraId="494DFAC3" w14:textId="440CC8EF" w:rsidR="00914DE2" w:rsidRDefault="00914DE2" w:rsidP="006C19D3">
      <w:pPr>
        <w:autoSpaceDE w:val="0"/>
        <w:autoSpaceDN w:val="0"/>
        <w:ind w:right="90"/>
        <w:jc w:val="both"/>
        <w:divId w:val="392700850"/>
        <w:rPr>
          <w:sz w:val="16"/>
          <w:szCs w:val="16"/>
        </w:rPr>
        <w:sectPr w:rsidR="00914DE2">
          <w:type w:val="continuous"/>
          <w:pgSz w:w="11909" w:h="16834"/>
          <w:pgMar w:top="1080" w:right="734" w:bottom="2434" w:left="734" w:header="0" w:footer="720" w:gutter="0"/>
          <w:cols w:num="2" w:space="720" w:equalWidth="0">
            <w:col w:w="5040" w:space="360"/>
            <w:col w:w="5040" w:space="0"/>
          </w:cols>
        </w:sectPr>
      </w:pPr>
    </w:p>
    <w:p w14:paraId="4F99E4E7" w14:textId="77777777" w:rsidR="00914DE2" w:rsidRDefault="00914DE2">
      <w:pPr>
        <w:jc w:val="both"/>
      </w:pPr>
    </w:p>
    <w:p w14:paraId="5DEF587E" w14:textId="77777777"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AEC06" w14:textId="77777777" w:rsidR="003A58F9" w:rsidRDefault="003A58F9" w:rsidP="003C549E">
      <w:r>
        <w:separator/>
      </w:r>
    </w:p>
  </w:endnote>
  <w:endnote w:type="continuationSeparator" w:id="0">
    <w:p w14:paraId="48930247" w14:textId="77777777" w:rsidR="003A58F9" w:rsidRDefault="003A58F9"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2C73252F" w14:textId="77777777" w:rsidTr="00AE59FB">
      <w:tc>
        <w:tcPr>
          <w:tcW w:w="10657" w:type="dxa"/>
        </w:tcPr>
        <w:p w14:paraId="0D6D12B3"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221F3889" wp14:editId="22C899FE">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7A98D908"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04C85DEC" wp14:editId="15C7E680">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CEC7AA0"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6884E8FB" w14:textId="77777777" w:rsidTr="00AE59FB">
      <w:tc>
        <w:tcPr>
          <w:tcW w:w="10657" w:type="dxa"/>
        </w:tcPr>
        <w:p w14:paraId="586652D7" w14:textId="77777777" w:rsidR="00B96A17" w:rsidRDefault="00B96A17" w:rsidP="00AE59FB">
          <w:pPr>
            <w:pStyle w:val="Footer"/>
            <w:tabs>
              <w:tab w:val="left" w:pos="851"/>
            </w:tabs>
          </w:pPr>
          <w:r>
            <w:rPr>
              <w:sz w:val="22"/>
            </w:rPr>
            <w:t>DOI : 10.32736/</w:t>
          </w:r>
          <w:proofErr w:type="spellStart"/>
          <w:r>
            <w:rPr>
              <w:sz w:val="22"/>
            </w:rPr>
            <w:t>sisfokom.</w:t>
          </w:r>
          <w:r w:rsidR="00AE59FB">
            <w:rPr>
              <w:sz w:val="22"/>
            </w:rPr>
            <w:t>xx.xx</w:t>
          </w:r>
          <w:proofErr w:type="spellEnd"/>
          <w:r>
            <w:rPr>
              <w:sz w:val="22"/>
            </w:rPr>
            <w:t>, Copyright ©2020</w:t>
          </w:r>
        </w:p>
      </w:tc>
    </w:tr>
    <w:tr w:rsidR="00AE59FB" w14:paraId="43F0E0DB" w14:textId="77777777" w:rsidTr="00AE59FB">
      <w:tc>
        <w:tcPr>
          <w:tcW w:w="10657" w:type="dxa"/>
        </w:tcPr>
        <w:p w14:paraId="4DEACE15"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0AEF1A9D"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11DC9F7A"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A8C03" w14:textId="77777777" w:rsidR="003A58F9" w:rsidRDefault="003A58F9" w:rsidP="003C549E">
      <w:r>
        <w:separator/>
      </w:r>
    </w:p>
  </w:footnote>
  <w:footnote w:type="continuationSeparator" w:id="0">
    <w:p w14:paraId="661B4A8A" w14:textId="77777777" w:rsidR="003A58F9" w:rsidRDefault="003A58F9"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4B3C1" w14:textId="77777777" w:rsidR="003C549E" w:rsidRDefault="003C549E" w:rsidP="003C549E">
    <w:pPr>
      <w:pStyle w:val="Header"/>
    </w:pPr>
  </w:p>
  <w:p w14:paraId="2360A5C4" w14:textId="77777777" w:rsidR="003C549E" w:rsidRDefault="003C549E" w:rsidP="003C549E">
    <w:pPr>
      <w:pStyle w:val="Header"/>
    </w:pPr>
  </w:p>
  <w:p w14:paraId="4DC421F3" w14:textId="77777777" w:rsidR="003C549E" w:rsidRPr="001876E2" w:rsidRDefault="003C549E"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785747A2"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2C5D6EE1" wp14:editId="17737872">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0A0CDC01"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43E06490" wp14:editId="127EB62B">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8F6B47D"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47640252"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1A59"/>
    <w:multiLevelType w:val="hybridMultilevel"/>
    <w:tmpl w:val="90EC2C62"/>
    <w:lvl w:ilvl="0" w:tplc="B34CFAA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132C36F3"/>
    <w:multiLevelType w:val="hybridMultilevel"/>
    <w:tmpl w:val="BCB644C6"/>
    <w:lvl w:ilvl="0" w:tplc="38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4"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28063574"/>
    <w:multiLevelType w:val="hybridMultilevel"/>
    <w:tmpl w:val="835AB8B4"/>
    <w:lvl w:ilvl="0" w:tplc="5EB6E8E4">
      <w:start w:val="1"/>
      <w:numFmt w:val="decimal"/>
      <w:pStyle w:val="subbab3"/>
      <w:lvlText w:val="2.%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A4568"/>
    <w:multiLevelType w:val="hybridMultilevel"/>
    <w:tmpl w:val="FD80B442"/>
    <w:lvl w:ilvl="0" w:tplc="E42044DC">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74BF4"/>
    <w:multiLevelType w:val="hybridMultilevel"/>
    <w:tmpl w:val="1FB25816"/>
    <w:lvl w:ilvl="0" w:tplc="38090001">
      <w:start w:val="1"/>
      <w:numFmt w:val="bullet"/>
      <w:lvlText w:val=""/>
      <w:lvlJc w:val="left"/>
      <w:pPr>
        <w:ind w:left="1008" w:hanging="360"/>
      </w:pPr>
      <w:rPr>
        <w:rFonts w:ascii="Symbol" w:hAnsi="Symbol" w:hint="default"/>
      </w:rPr>
    </w:lvl>
    <w:lvl w:ilvl="1" w:tplc="38090003" w:tentative="1">
      <w:start w:val="1"/>
      <w:numFmt w:val="bullet"/>
      <w:lvlText w:val="o"/>
      <w:lvlJc w:val="left"/>
      <w:pPr>
        <w:ind w:left="1728" w:hanging="360"/>
      </w:pPr>
      <w:rPr>
        <w:rFonts w:ascii="Courier New" w:hAnsi="Courier New" w:cs="Courier New" w:hint="default"/>
      </w:rPr>
    </w:lvl>
    <w:lvl w:ilvl="2" w:tplc="38090005" w:tentative="1">
      <w:start w:val="1"/>
      <w:numFmt w:val="bullet"/>
      <w:lvlText w:val=""/>
      <w:lvlJc w:val="left"/>
      <w:pPr>
        <w:ind w:left="2448" w:hanging="360"/>
      </w:pPr>
      <w:rPr>
        <w:rFonts w:ascii="Wingdings" w:hAnsi="Wingdings" w:hint="default"/>
      </w:rPr>
    </w:lvl>
    <w:lvl w:ilvl="3" w:tplc="38090001" w:tentative="1">
      <w:start w:val="1"/>
      <w:numFmt w:val="bullet"/>
      <w:lvlText w:val=""/>
      <w:lvlJc w:val="left"/>
      <w:pPr>
        <w:ind w:left="3168" w:hanging="360"/>
      </w:pPr>
      <w:rPr>
        <w:rFonts w:ascii="Symbol" w:hAnsi="Symbol" w:hint="default"/>
      </w:rPr>
    </w:lvl>
    <w:lvl w:ilvl="4" w:tplc="38090003" w:tentative="1">
      <w:start w:val="1"/>
      <w:numFmt w:val="bullet"/>
      <w:lvlText w:val="o"/>
      <w:lvlJc w:val="left"/>
      <w:pPr>
        <w:ind w:left="3888" w:hanging="360"/>
      </w:pPr>
      <w:rPr>
        <w:rFonts w:ascii="Courier New" w:hAnsi="Courier New" w:cs="Courier New" w:hint="default"/>
      </w:rPr>
    </w:lvl>
    <w:lvl w:ilvl="5" w:tplc="38090005" w:tentative="1">
      <w:start w:val="1"/>
      <w:numFmt w:val="bullet"/>
      <w:lvlText w:val=""/>
      <w:lvlJc w:val="left"/>
      <w:pPr>
        <w:ind w:left="4608" w:hanging="360"/>
      </w:pPr>
      <w:rPr>
        <w:rFonts w:ascii="Wingdings" w:hAnsi="Wingdings" w:hint="default"/>
      </w:rPr>
    </w:lvl>
    <w:lvl w:ilvl="6" w:tplc="38090001" w:tentative="1">
      <w:start w:val="1"/>
      <w:numFmt w:val="bullet"/>
      <w:lvlText w:val=""/>
      <w:lvlJc w:val="left"/>
      <w:pPr>
        <w:ind w:left="5328" w:hanging="360"/>
      </w:pPr>
      <w:rPr>
        <w:rFonts w:ascii="Symbol" w:hAnsi="Symbol" w:hint="default"/>
      </w:rPr>
    </w:lvl>
    <w:lvl w:ilvl="7" w:tplc="38090003" w:tentative="1">
      <w:start w:val="1"/>
      <w:numFmt w:val="bullet"/>
      <w:lvlText w:val="o"/>
      <w:lvlJc w:val="left"/>
      <w:pPr>
        <w:ind w:left="6048" w:hanging="360"/>
      </w:pPr>
      <w:rPr>
        <w:rFonts w:ascii="Courier New" w:hAnsi="Courier New" w:cs="Courier New" w:hint="default"/>
      </w:rPr>
    </w:lvl>
    <w:lvl w:ilvl="8" w:tplc="38090005" w:tentative="1">
      <w:start w:val="1"/>
      <w:numFmt w:val="bullet"/>
      <w:lvlText w:val=""/>
      <w:lvlJc w:val="left"/>
      <w:pPr>
        <w:ind w:left="6768" w:hanging="360"/>
      </w:pPr>
      <w:rPr>
        <w:rFonts w:ascii="Wingdings" w:hAnsi="Wingdings" w:hint="default"/>
      </w:rPr>
    </w:lvl>
  </w:abstractNum>
  <w:abstractNum w:abstractNumId="10" w15:restartNumberingAfterBreak="0">
    <w:nsid w:val="2C5321E3"/>
    <w:multiLevelType w:val="hybridMultilevel"/>
    <w:tmpl w:val="0C8A643A"/>
    <w:lvl w:ilvl="0" w:tplc="75DE5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D7C75F9"/>
    <w:multiLevelType w:val="hybridMultilevel"/>
    <w:tmpl w:val="4666079C"/>
    <w:lvl w:ilvl="0" w:tplc="3809000F">
      <w:start w:val="1"/>
      <w:numFmt w:val="decimal"/>
      <w:lvlText w:val="%1."/>
      <w:lvlJc w:val="left"/>
      <w:pPr>
        <w:ind w:left="1008" w:hanging="360"/>
      </w:pPr>
    </w:lvl>
    <w:lvl w:ilvl="1" w:tplc="38090019" w:tentative="1">
      <w:start w:val="1"/>
      <w:numFmt w:val="lowerLetter"/>
      <w:lvlText w:val="%2."/>
      <w:lvlJc w:val="left"/>
      <w:pPr>
        <w:ind w:left="1728" w:hanging="360"/>
      </w:pPr>
    </w:lvl>
    <w:lvl w:ilvl="2" w:tplc="3809001B" w:tentative="1">
      <w:start w:val="1"/>
      <w:numFmt w:val="lowerRoman"/>
      <w:lvlText w:val="%3."/>
      <w:lvlJc w:val="right"/>
      <w:pPr>
        <w:ind w:left="2448" w:hanging="180"/>
      </w:pPr>
    </w:lvl>
    <w:lvl w:ilvl="3" w:tplc="3809000F" w:tentative="1">
      <w:start w:val="1"/>
      <w:numFmt w:val="decimal"/>
      <w:lvlText w:val="%4."/>
      <w:lvlJc w:val="left"/>
      <w:pPr>
        <w:ind w:left="3168" w:hanging="360"/>
      </w:pPr>
    </w:lvl>
    <w:lvl w:ilvl="4" w:tplc="38090019" w:tentative="1">
      <w:start w:val="1"/>
      <w:numFmt w:val="lowerLetter"/>
      <w:lvlText w:val="%5."/>
      <w:lvlJc w:val="left"/>
      <w:pPr>
        <w:ind w:left="3888" w:hanging="360"/>
      </w:pPr>
    </w:lvl>
    <w:lvl w:ilvl="5" w:tplc="3809001B" w:tentative="1">
      <w:start w:val="1"/>
      <w:numFmt w:val="lowerRoman"/>
      <w:lvlText w:val="%6."/>
      <w:lvlJc w:val="right"/>
      <w:pPr>
        <w:ind w:left="4608" w:hanging="180"/>
      </w:pPr>
    </w:lvl>
    <w:lvl w:ilvl="6" w:tplc="3809000F" w:tentative="1">
      <w:start w:val="1"/>
      <w:numFmt w:val="decimal"/>
      <w:lvlText w:val="%7."/>
      <w:lvlJc w:val="left"/>
      <w:pPr>
        <w:ind w:left="5328" w:hanging="360"/>
      </w:pPr>
    </w:lvl>
    <w:lvl w:ilvl="7" w:tplc="38090019" w:tentative="1">
      <w:start w:val="1"/>
      <w:numFmt w:val="lowerLetter"/>
      <w:lvlText w:val="%8."/>
      <w:lvlJc w:val="left"/>
      <w:pPr>
        <w:ind w:left="6048" w:hanging="360"/>
      </w:pPr>
    </w:lvl>
    <w:lvl w:ilvl="8" w:tplc="3809001B" w:tentative="1">
      <w:start w:val="1"/>
      <w:numFmt w:val="lowerRoman"/>
      <w:lvlText w:val="%9."/>
      <w:lvlJc w:val="right"/>
      <w:pPr>
        <w:ind w:left="6768" w:hanging="180"/>
      </w:pPr>
    </w:lvl>
  </w:abstractNum>
  <w:abstractNum w:abstractNumId="13" w15:restartNumberingAfterBreak="0">
    <w:nsid w:val="43C516FB"/>
    <w:multiLevelType w:val="hybridMultilevel"/>
    <w:tmpl w:val="B6F0A522"/>
    <w:lvl w:ilvl="0" w:tplc="38090001">
      <w:start w:val="1"/>
      <w:numFmt w:val="bullet"/>
      <w:lvlText w:val=""/>
      <w:lvlJc w:val="left"/>
      <w:pPr>
        <w:ind w:left="1008" w:hanging="360"/>
      </w:pPr>
      <w:rPr>
        <w:rFonts w:ascii="Symbol" w:hAnsi="Symbol" w:hint="default"/>
      </w:rPr>
    </w:lvl>
    <w:lvl w:ilvl="1" w:tplc="38090003" w:tentative="1">
      <w:start w:val="1"/>
      <w:numFmt w:val="bullet"/>
      <w:lvlText w:val="o"/>
      <w:lvlJc w:val="left"/>
      <w:pPr>
        <w:ind w:left="1728" w:hanging="360"/>
      </w:pPr>
      <w:rPr>
        <w:rFonts w:ascii="Courier New" w:hAnsi="Courier New" w:cs="Courier New" w:hint="default"/>
      </w:rPr>
    </w:lvl>
    <w:lvl w:ilvl="2" w:tplc="38090005" w:tentative="1">
      <w:start w:val="1"/>
      <w:numFmt w:val="bullet"/>
      <w:lvlText w:val=""/>
      <w:lvlJc w:val="left"/>
      <w:pPr>
        <w:ind w:left="2448" w:hanging="360"/>
      </w:pPr>
      <w:rPr>
        <w:rFonts w:ascii="Wingdings" w:hAnsi="Wingdings" w:hint="default"/>
      </w:rPr>
    </w:lvl>
    <w:lvl w:ilvl="3" w:tplc="38090001" w:tentative="1">
      <w:start w:val="1"/>
      <w:numFmt w:val="bullet"/>
      <w:lvlText w:val=""/>
      <w:lvlJc w:val="left"/>
      <w:pPr>
        <w:ind w:left="3168" w:hanging="360"/>
      </w:pPr>
      <w:rPr>
        <w:rFonts w:ascii="Symbol" w:hAnsi="Symbol" w:hint="default"/>
      </w:rPr>
    </w:lvl>
    <w:lvl w:ilvl="4" w:tplc="38090003" w:tentative="1">
      <w:start w:val="1"/>
      <w:numFmt w:val="bullet"/>
      <w:lvlText w:val="o"/>
      <w:lvlJc w:val="left"/>
      <w:pPr>
        <w:ind w:left="3888" w:hanging="360"/>
      </w:pPr>
      <w:rPr>
        <w:rFonts w:ascii="Courier New" w:hAnsi="Courier New" w:cs="Courier New" w:hint="default"/>
      </w:rPr>
    </w:lvl>
    <w:lvl w:ilvl="5" w:tplc="38090005" w:tentative="1">
      <w:start w:val="1"/>
      <w:numFmt w:val="bullet"/>
      <w:lvlText w:val=""/>
      <w:lvlJc w:val="left"/>
      <w:pPr>
        <w:ind w:left="4608" w:hanging="360"/>
      </w:pPr>
      <w:rPr>
        <w:rFonts w:ascii="Wingdings" w:hAnsi="Wingdings" w:hint="default"/>
      </w:rPr>
    </w:lvl>
    <w:lvl w:ilvl="6" w:tplc="38090001" w:tentative="1">
      <w:start w:val="1"/>
      <w:numFmt w:val="bullet"/>
      <w:lvlText w:val=""/>
      <w:lvlJc w:val="left"/>
      <w:pPr>
        <w:ind w:left="5328" w:hanging="360"/>
      </w:pPr>
      <w:rPr>
        <w:rFonts w:ascii="Symbol" w:hAnsi="Symbol" w:hint="default"/>
      </w:rPr>
    </w:lvl>
    <w:lvl w:ilvl="7" w:tplc="38090003" w:tentative="1">
      <w:start w:val="1"/>
      <w:numFmt w:val="bullet"/>
      <w:lvlText w:val="o"/>
      <w:lvlJc w:val="left"/>
      <w:pPr>
        <w:ind w:left="6048" w:hanging="360"/>
      </w:pPr>
      <w:rPr>
        <w:rFonts w:ascii="Courier New" w:hAnsi="Courier New" w:cs="Courier New" w:hint="default"/>
      </w:rPr>
    </w:lvl>
    <w:lvl w:ilvl="8" w:tplc="38090005" w:tentative="1">
      <w:start w:val="1"/>
      <w:numFmt w:val="bullet"/>
      <w:lvlText w:val=""/>
      <w:lvlJc w:val="left"/>
      <w:pPr>
        <w:ind w:left="6768" w:hanging="360"/>
      </w:pPr>
      <w:rPr>
        <w:rFonts w:ascii="Wingdings" w:hAnsi="Wingdings" w:hint="default"/>
      </w:rPr>
    </w:lvl>
  </w:abstractNum>
  <w:abstractNum w:abstractNumId="14" w15:restartNumberingAfterBreak="0">
    <w:nsid w:val="479E2953"/>
    <w:multiLevelType w:val="hybridMultilevel"/>
    <w:tmpl w:val="CF2AF5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6" w15:restartNumberingAfterBreak="0">
    <w:nsid w:val="4D393B54"/>
    <w:multiLevelType w:val="hybridMultilevel"/>
    <w:tmpl w:val="71DA2E84"/>
    <w:lvl w:ilvl="0" w:tplc="38090001">
      <w:start w:val="1"/>
      <w:numFmt w:val="bullet"/>
      <w:lvlText w:val=""/>
      <w:lvlJc w:val="left"/>
      <w:pPr>
        <w:ind w:left="1008" w:hanging="360"/>
      </w:pPr>
      <w:rPr>
        <w:rFonts w:ascii="Symbol" w:hAnsi="Symbol" w:hint="default"/>
      </w:rPr>
    </w:lvl>
    <w:lvl w:ilvl="1" w:tplc="38090003" w:tentative="1">
      <w:start w:val="1"/>
      <w:numFmt w:val="bullet"/>
      <w:lvlText w:val="o"/>
      <w:lvlJc w:val="left"/>
      <w:pPr>
        <w:ind w:left="1728" w:hanging="360"/>
      </w:pPr>
      <w:rPr>
        <w:rFonts w:ascii="Courier New" w:hAnsi="Courier New" w:cs="Courier New" w:hint="default"/>
      </w:rPr>
    </w:lvl>
    <w:lvl w:ilvl="2" w:tplc="38090005" w:tentative="1">
      <w:start w:val="1"/>
      <w:numFmt w:val="bullet"/>
      <w:lvlText w:val=""/>
      <w:lvlJc w:val="left"/>
      <w:pPr>
        <w:ind w:left="2448" w:hanging="360"/>
      </w:pPr>
      <w:rPr>
        <w:rFonts w:ascii="Wingdings" w:hAnsi="Wingdings" w:hint="default"/>
      </w:rPr>
    </w:lvl>
    <w:lvl w:ilvl="3" w:tplc="38090001" w:tentative="1">
      <w:start w:val="1"/>
      <w:numFmt w:val="bullet"/>
      <w:lvlText w:val=""/>
      <w:lvlJc w:val="left"/>
      <w:pPr>
        <w:ind w:left="3168" w:hanging="360"/>
      </w:pPr>
      <w:rPr>
        <w:rFonts w:ascii="Symbol" w:hAnsi="Symbol" w:hint="default"/>
      </w:rPr>
    </w:lvl>
    <w:lvl w:ilvl="4" w:tplc="38090003" w:tentative="1">
      <w:start w:val="1"/>
      <w:numFmt w:val="bullet"/>
      <w:lvlText w:val="o"/>
      <w:lvlJc w:val="left"/>
      <w:pPr>
        <w:ind w:left="3888" w:hanging="360"/>
      </w:pPr>
      <w:rPr>
        <w:rFonts w:ascii="Courier New" w:hAnsi="Courier New" w:cs="Courier New" w:hint="default"/>
      </w:rPr>
    </w:lvl>
    <w:lvl w:ilvl="5" w:tplc="38090005" w:tentative="1">
      <w:start w:val="1"/>
      <w:numFmt w:val="bullet"/>
      <w:lvlText w:val=""/>
      <w:lvlJc w:val="left"/>
      <w:pPr>
        <w:ind w:left="4608" w:hanging="360"/>
      </w:pPr>
      <w:rPr>
        <w:rFonts w:ascii="Wingdings" w:hAnsi="Wingdings" w:hint="default"/>
      </w:rPr>
    </w:lvl>
    <w:lvl w:ilvl="6" w:tplc="38090001" w:tentative="1">
      <w:start w:val="1"/>
      <w:numFmt w:val="bullet"/>
      <w:lvlText w:val=""/>
      <w:lvlJc w:val="left"/>
      <w:pPr>
        <w:ind w:left="5328" w:hanging="360"/>
      </w:pPr>
      <w:rPr>
        <w:rFonts w:ascii="Symbol" w:hAnsi="Symbol" w:hint="default"/>
      </w:rPr>
    </w:lvl>
    <w:lvl w:ilvl="7" w:tplc="38090003" w:tentative="1">
      <w:start w:val="1"/>
      <w:numFmt w:val="bullet"/>
      <w:lvlText w:val="o"/>
      <w:lvlJc w:val="left"/>
      <w:pPr>
        <w:ind w:left="6048" w:hanging="360"/>
      </w:pPr>
      <w:rPr>
        <w:rFonts w:ascii="Courier New" w:hAnsi="Courier New" w:cs="Courier New" w:hint="default"/>
      </w:rPr>
    </w:lvl>
    <w:lvl w:ilvl="8" w:tplc="38090005" w:tentative="1">
      <w:start w:val="1"/>
      <w:numFmt w:val="bullet"/>
      <w:lvlText w:val=""/>
      <w:lvlJc w:val="left"/>
      <w:pPr>
        <w:ind w:left="6768" w:hanging="360"/>
      </w:pPr>
      <w:rPr>
        <w:rFonts w:ascii="Wingdings" w:hAnsi="Wingdings" w:hint="default"/>
      </w:rPr>
    </w:lvl>
  </w:abstractNum>
  <w:abstractNum w:abstractNumId="17" w15:restartNumberingAfterBreak="0">
    <w:nsid w:val="4ED80CE6"/>
    <w:multiLevelType w:val="hybridMultilevel"/>
    <w:tmpl w:val="80A01702"/>
    <w:lvl w:ilvl="0" w:tplc="0C407600">
      <w:start w:val="1"/>
      <w:numFmt w:val="decimal"/>
      <w:pStyle w:val="subbab"/>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5E2AEF"/>
    <w:multiLevelType w:val="hybridMultilevel"/>
    <w:tmpl w:val="3C969A4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0" w15:restartNumberingAfterBreak="0">
    <w:nsid w:val="60B377B5"/>
    <w:multiLevelType w:val="hybridMultilevel"/>
    <w:tmpl w:val="43849E2E"/>
    <w:lvl w:ilvl="0" w:tplc="12C6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D5A66"/>
    <w:multiLevelType w:val="hybridMultilevel"/>
    <w:tmpl w:val="8EDADA52"/>
    <w:lvl w:ilvl="0" w:tplc="38090001">
      <w:start w:val="1"/>
      <w:numFmt w:val="bullet"/>
      <w:lvlText w:val=""/>
      <w:lvlJc w:val="left"/>
      <w:pPr>
        <w:ind w:left="1008" w:hanging="360"/>
      </w:pPr>
      <w:rPr>
        <w:rFonts w:ascii="Symbol" w:hAnsi="Symbol" w:hint="default"/>
      </w:rPr>
    </w:lvl>
    <w:lvl w:ilvl="1" w:tplc="38090003" w:tentative="1">
      <w:start w:val="1"/>
      <w:numFmt w:val="bullet"/>
      <w:lvlText w:val="o"/>
      <w:lvlJc w:val="left"/>
      <w:pPr>
        <w:ind w:left="1728" w:hanging="360"/>
      </w:pPr>
      <w:rPr>
        <w:rFonts w:ascii="Courier New" w:hAnsi="Courier New" w:cs="Courier New" w:hint="default"/>
      </w:rPr>
    </w:lvl>
    <w:lvl w:ilvl="2" w:tplc="38090005" w:tentative="1">
      <w:start w:val="1"/>
      <w:numFmt w:val="bullet"/>
      <w:lvlText w:val=""/>
      <w:lvlJc w:val="left"/>
      <w:pPr>
        <w:ind w:left="2448" w:hanging="360"/>
      </w:pPr>
      <w:rPr>
        <w:rFonts w:ascii="Wingdings" w:hAnsi="Wingdings" w:hint="default"/>
      </w:rPr>
    </w:lvl>
    <w:lvl w:ilvl="3" w:tplc="38090001" w:tentative="1">
      <w:start w:val="1"/>
      <w:numFmt w:val="bullet"/>
      <w:lvlText w:val=""/>
      <w:lvlJc w:val="left"/>
      <w:pPr>
        <w:ind w:left="3168" w:hanging="360"/>
      </w:pPr>
      <w:rPr>
        <w:rFonts w:ascii="Symbol" w:hAnsi="Symbol" w:hint="default"/>
      </w:rPr>
    </w:lvl>
    <w:lvl w:ilvl="4" w:tplc="38090003" w:tentative="1">
      <w:start w:val="1"/>
      <w:numFmt w:val="bullet"/>
      <w:lvlText w:val="o"/>
      <w:lvlJc w:val="left"/>
      <w:pPr>
        <w:ind w:left="3888" w:hanging="360"/>
      </w:pPr>
      <w:rPr>
        <w:rFonts w:ascii="Courier New" w:hAnsi="Courier New" w:cs="Courier New" w:hint="default"/>
      </w:rPr>
    </w:lvl>
    <w:lvl w:ilvl="5" w:tplc="38090005" w:tentative="1">
      <w:start w:val="1"/>
      <w:numFmt w:val="bullet"/>
      <w:lvlText w:val=""/>
      <w:lvlJc w:val="left"/>
      <w:pPr>
        <w:ind w:left="4608" w:hanging="360"/>
      </w:pPr>
      <w:rPr>
        <w:rFonts w:ascii="Wingdings" w:hAnsi="Wingdings" w:hint="default"/>
      </w:rPr>
    </w:lvl>
    <w:lvl w:ilvl="6" w:tplc="38090001" w:tentative="1">
      <w:start w:val="1"/>
      <w:numFmt w:val="bullet"/>
      <w:lvlText w:val=""/>
      <w:lvlJc w:val="left"/>
      <w:pPr>
        <w:ind w:left="5328" w:hanging="360"/>
      </w:pPr>
      <w:rPr>
        <w:rFonts w:ascii="Symbol" w:hAnsi="Symbol" w:hint="default"/>
      </w:rPr>
    </w:lvl>
    <w:lvl w:ilvl="7" w:tplc="38090003" w:tentative="1">
      <w:start w:val="1"/>
      <w:numFmt w:val="bullet"/>
      <w:lvlText w:val="o"/>
      <w:lvlJc w:val="left"/>
      <w:pPr>
        <w:ind w:left="6048" w:hanging="360"/>
      </w:pPr>
      <w:rPr>
        <w:rFonts w:ascii="Courier New" w:hAnsi="Courier New" w:cs="Courier New" w:hint="default"/>
      </w:rPr>
    </w:lvl>
    <w:lvl w:ilvl="8" w:tplc="38090005" w:tentative="1">
      <w:start w:val="1"/>
      <w:numFmt w:val="bullet"/>
      <w:lvlText w:val=""/>
      <w:lvlJc w:val="left"/>
      <w:pPr>
        <w:ind w:left="6768" w:hanging="360"/>
      </w:pPr>
      <w:rPr>
        <w:rFonts w:ascii="Wingdings" w:hAnsi="Wingdings" w:hint="default"/>
      </w:rPr>
    </w:lvl>
  </w:abstractNum>
  <w:abstractNum w:abstractNumId="22" w15:restartNumberingAfterBreak="0">
    <w:nsid w:val="6A1C7BD8"/>
    <w:multiLevelType w:val="hybridMultilevel"/>
    <w:tmpl w:val="4A5AA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7F5128"/>
    <w:multiLevelType w:val="hybridMultilevel"/>
    <w:tmpl w:val="3B629F24"/>
    <w:lvl w:ilvl="0" w:tplc="B2D8ABE0">
      <w:start w:val="1"/>
      <w:numFmt w:val="decimal"/>
      <w:pStyle w:val="new"/>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A3F4C"/>
    <w:multiLevelType w:val="hybridMultilevel"/>
    <w:tmpl w:val="32EA92D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1B62628"/>
    <w:multiLevelType w:val="hybridMultilevel"/>
    <w:tmpl w:val="BCB644C6"/>
    <w:lvl w:ilvl="0" w:tplc="38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num>
  <w:num w:numId="2">
    <w:abstractNumId w:val="15"/>
  </w:num>
  <w:num w:numId="3">
    <w:abstractNumId w:val="5"/>
  </w:num>
  <w:num w:numId="4">
    <w:abstractNumId w:val="1"/>
  </w:num>
  <w:num w:numId="5">
    <w:abstractNumId w:val="4"/>
  </w:num>
  <w:num w:numId="6">
    <w:abstractNumId w:val="26"/>
  </w:num>
  <w:num w:numId="7">
    <w:abstractNumId w:val="3"/>
  </w:num>
  <w:num w:numId="8">
    <w:abstractNumId w:val="19"/>
  </w:num>
  <w:num w:numId="9">
    <w:abstractNumId w:val="11"/>
  </w:num>
  <w:num w:numId="10">
    <w:abstractNumId w:val="0"/>
  </w:num>
  <w:num w:numId="11">
    <w:abstractNumId w:val="14"/>
  </w:num>
  <w:num w:numId="12">
    <w:abstractNumId w:val="7"/>
  </w:num>
  <w:num w:numId="13">
    <w:abstractNumId w:val="8"/>
  </w:num>
  <w:num w:numId="14">
    <w:abstractNumId w:val="22"/>
  </w:num>
  <w:num w:numId="15">
    <w:abstractNumId w:val="17"/>
  </w:num>
  <w:num w:numId="16">
    <w:abstractNumId w:val="10"/>
  </w:num>
  <w:num w:numId="17">
    <w:abstractNumId w:val="23"/>
  </w:num>
  <w:num w:numId="18">
    <w:abstractNumId w:val="20"/>
  </w:num>
  <w:num w:numId="19">
    <w:abstractNumId w:val="18"/>
  </w:num>
  <w:num w:numId="20">
    <w:abstractNumId w:val="13"/>
  </w:num>
  <w:num w:numId="21">
    <w:abstractNumId w:val="2"/>
  </w:num>
  <w:num w:numId="22">
    <w:abstractNumId w:val="12"/>
  </w:num>
  <w:num w:numId="23">
    <w:abstractNumId w:val="16"/>
  </w:num>
  <w:num w:numId="24">
    <w:abstractNumId w:val="9"/>
  </w:num>
  <w:num w:numId="25">
    <w:abstractNumId w:val="24"/>
  </w:num>
  <w:num w:numId="26">
    <w:abstractNumId w:val="2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159E0"/>
    <w:rsid w:val="000F5DDB"/>
    <w:rsid w:val="001045DF"/>
    <w:rsid w:val="001B601D"/>
    <w:rsid w:val="001C57EB"/>
    <w:rsid w:val="00221288"/>
    <w:rsid w:val="002378E7"/>
    <w:rsid w:val="003374A1"/>
    <w:rsid w:val="003A58F9"/>
    <w:rsid w:val="003C549E"/>
    <w:rsid w:val="003D057C"/>
    <w:rsid w:val="003D309D"/>
    <w:rsid w:val="003F77BB"/>
    <w:rsid w:val="00401BF3"/>
    <w:rsid w:val="00430AE5"/>
    <w:rsid w:val="004A3959"/>
    <w:rsid w:val="004C3C88"/>
    <w:rsid w:val="004E3E2C"/>
    <w:rsid w:val="005336C4"/>
    <w:rsid w:val="00540356"/>
    <w:rsid w:val="00574137"/>
    <w:rsid w:val="00612E6C"/>
    <w:rsid w:val="00650116"/>
    <w:rsid w:val="006639FB"/>
    <w:rsid w:val="006C19D3"/>
    <w:rsid w:val="006C7283"/>
    <w:rsid w:val="006E2B51"/>
    <w:rsid w:val="00722282"/>
    <w:rsid w:val="007802E7"/>
    <w:rsid w:val="007F5D00"/>
    <w:rsid w:val="00865043"/>
    <w:rsid w:val="008B64E6"/>
    <w:rsid w:val="008B7C68"/>
    <w:rsid w:val="008D553B"/>
    <w:rsid w:val="00914DE2"/>
    <w:rsid w:val="00924553"/>
    <w:rsid w:val="00932F62"/>
    <w:rsid w:val="00961780"/>
    <w:rsid w:val="009A4C65"/>
    <w:rsid w:val="009E0125"/>
    <w:rsid w:val="009F6F7F"/>
    <w:rsid w:val="00A61580"/>
    <w:rsid w:val="00A67126"/>
    <w:rsid w:val="00A85AF2"/>
    <w:rsid w:val="00AE59FB"/>
    <w:rsid w:val="00B52E75"/>
    <w:rsid w:val="00B87F44"/>
    <w:rsid w:val="00B910BB"/>
    <w:rsid w:val="00B96A17"/>
    <w:rsid w:val="00BA3C0C"/>
    <w:rsid w:val="00C96DDB"/>
    <w:rsid w:val="00CA12EC"/>
    <w:rsid w:val="00CB26A8"/>
    <w:rsid w:val="00CB6D9E"/>
    <w:rsid w:val="00CF02A5"/>
    <w:rsid w:val="00D23F06"/>
    <w:rsid w:val="00D455C5"/>
    <w:rsid w:val="00E05E35"/>
    <w:rsid w:val="00E4668A"/>
    <w:rsid w:val="00EB1D84"/>
    <w:rsid w:val="00EE01AC"/>
    <w:rsid w:val="00F81706"/>
    <w:rsid w:val="00F818AF"/>
    <w:rsid w:val="00FA20B5"/>
    <w:rsid w:val="00FB6F5C"/>
    <w:rsid w:val="00FD0A41"/>
    <w:rsid w:val="00FF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E9556"/>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55C5"/>
    <w:pPr>
      <w:widowControl/>
      <w:pBdr>
        <w:top w:val="none" w:sz="0" w:space="0" w:color="auto"/>
        <w:left w:val="none" w:sz="0" w:space="0" w:color="auto"/>
        <w:bottom w:val="none" w:sz="0" w:space="0" w:color="auto"/>
        <w:right w:val="none" w:sz="0" w:space="0" w:color="auto"/>
        <w:between w:val="none" w:sz="0" w:space="0" w:color="auto"/>
      </w:pBdr>
      <w:jc w:val="left"/>
    </w:pPr>
    <w:rPr>
      <w:rFonts w:asciiTheme="minorHAnsi" w:eastAsiaTheme="minorHAnsi" w:hAnsiTheme="minorHAnsi" w:cstheme="minorBidi"/>
      <w:noProof/>
      <w:color w:val="auto"/>
      <w:sz w:val="22"/>
      <w:szCs w:val="22"/>
    </w:rPr>
  </w:style>
  <w:style w:type="paragraph" w:styleId="ListParagraph">
    <w:name w:val="List Paragraph"/>
    <w:aliases w:val="kepala,Body Text Char1,Char Char2,List Paragraph2,Char Char21,Tabel,Normal ind,Body of text,List Paragraph1,Body of text1,List Paragraph11,Body of text2,List Paragraph12,Body of text3,List Paragraph13,Body of textCxSp,Body of text+1,coba1"/>
    <w:basedOn w:val="Normal"/>
    <w:link w:val="ListParagraphChar"/>
    <w:uiPriority w:val="34"/>
    <w:qFormat/>
    <w:rsid w:val="00D455C5"/>
    <w:pPr>
      <w:ind w:left="720"/>
      <w:contextualSpacing/>
    </w:pPr>
  </w:style>
  <w:style w:type="paragraph" w:styleId="Caption">
    <w:name w:val="caption"/>
    <w:basedOn w:val="Normal"/>
    <w:next w:val="Normal"/>
    <w:uiPriority w:val="35"/>
    <w:unhideWhenUsed/>
    <w:qFormat/>
    <w:rsid w:val="008B7C68"/>
    <w:pPr>
      <w:spacing w:after="200"/>
    </w:pPr>
    <w:rPr>
      <w:i/>
      <w:iCs/>
      <w:color w:val="1F497D" w:themeColor="text2"/>
      <w:sz w:val="18"/>
      <w:szCs w:val="18"/>
    </w:rPr>
  </w:style>
  <w:style w:type="character" w:customStyle="1" w:styleId="ListParagraphChar">
    <w:name w:val="List Paragraph Char"/>
    <w:aliases w:val="kepala Char,Body Text Char1 Char,Char Char2 Char,List Paragraph2 Char,Char Char21 Char,Tabel Char,Normal ind Char,Body of text Char,List Paragraph1 Char,Body of text1 Char,List Paragraph11 Char,Body of text2 Char,Body of text3 Char"/>
    <w:basedOn w:val="DefaultParagraphFont"/>
    <w:link w:val="ListParagraph"/>
    <w:uiPriority w:val="34"/>
    <w:qFormat/>
    <w:rsid w:val="00932F62"/>
  </w:style>
  <w:style w:type="paragraph" w:customStyle="1" w:styleId="subbab3">
    <w:name w:val="sub bab 3"/>
    <w:basedOn w:val="Heading3"/>
    <w:link w:val="subbab3Char"/>
    <w:qFormat/>
    <w:rsid w:val="00932F62"/>
    <w:pPr>
      <w:widowControl/>
      <w:numPr>
        <w:numId w:val="12"/>
      </w:numPr>
      <w:pBdr>
        <w:top w:val="none" w:sz="0" w:space="0" w:color="auto"/>
        <w:left w:val="none" w:sz="0" w:space="0" w:color="auto"/>
        <w:bottom w:val="none" w:sz="0" w:space="0" w:color="auto"/>
        <w:right w:val="none" w:sz="0" w:space="0" w:color="auto"/>
        <w:between w:val="none" w:sz="0" w:space="0" w:color="auto"/>
      </w:pBdr>
      <w:tabs>
        <w:tab w:val="left" w:pos="1134"/>
      </w:tabs>
      <w:spacing w:line="360" w:lineRule="auto"/>
      <w:ind w:hanging="720"/>
      <w:contextualSpacing/>
    </w:pPr>
    <w:rPr>
      <w:rFonts w:asciiTheme="majorBidi" w:eastAsiaTheme="minorHAnsi" w:hAnsiTheme="majorBidi" w:cstheme="majorBidi"/>
      <w:b/>
      <w:i w:val="0"/>
      <w:noProof/>
      <w:color w:val="auto"/>
      <w:sz w:val="24"/>
      <w:szCs w:val="24"/>
    </w:rPr>
  </w:style>
  <w:style w:type="character" w:customStyle="1" w:styleId="subbab3Char">
    <w:name w:val="sub bab 3 Char"/>
    <w:basedOn w:val="DefaultParagraphFont"/>
    <w:link w:val="subbab3"/>
    <w:rsid w:val="00932F62"/>
    <w:rPr>
      <w:rFonts w:asciiTheme="majorBidi" w:eastAsiaTheme="minorHAnsi" w:hAnsiTheme="majorBidi" w:cstheme="majorBidi"/>
      <w:b/>
      <w:noProof/>
      <w:color w:val="auto"/>
      <w:sz w:val="24"/>
      <w:szCs w:val="24"/>
    </w:rPr>
  </w:style>
  <w:style w:type="paragraph" w:customStyle="1" w:styleId="subbab">
    <w:name w:val="sub bab"/>
    <w:basedOn w:val="Heading2"/>
    <w:link w:val="subbabChar"/>
    <w:qFormat/>
    <w:rsid w:val="00932F62"/>
    <w:pPr>
      <w:keepNext w:val="0"/>
      <w:keepLines w:val="0"/>
      <w:widowControl/>
      <w:numPr>
        <w:numId w:val="15"/>
      </w:numPr>
      <w:pBdr>
        <w:top w:val="none" w:sz="0" w:space="0" w:color="auto"/>
        <w:left w:val="none" w:sz="0" w:space="0" w:color="auto"/>
        <w:bottom w:val="none" w:sz="0" w:space="0" w:color="auto"/>
        <w:right w:val="none" w:sz="0" w:space="0" w:color="auto"/>
        <w:between w:val="none" w:sz="0" w:space="0" w:color="auto"/>
      </w:pBdr>
      <w:spacing w:before="0" w:after="160" w:line="360" w:lineRule="auto"/>
      <w:ind w:hanging="720"/>
      <w:contextualSpacing/>
      <w:jc w:val="both"/>
    </w:pPr>
    <w:rPr>
      <w:rFonts w:asciiTheme="majorBidi" w:eastAsiaTheme="minorHAnsi" w:hAnsiTheme="majorBidi" w:cstheme="majorBidi"/>
      <w:b/>
      <w:i w:val="0"/>
      <w:noProof/>
      <w:color w:val="auto"/>
      <w:sz w:val="24"/>
      <w:szCs w:val="24"/>
    </w:rPr>
  </w:style>
  <w:style w:type="character" w:customStyle="1" w:styleId="subbabChar">
    <w:name w:val="sub bab Char"/>
    <w:basedOn w:val="ListParagraphChar"/>
    <w:link w:val="subbab"/>
    <w:rsid w:val="00932F62"/>
    <w:rPr>
      <w:rFonts w:asciiTheme="majorBidi" w:eastAsiaTheme="minorHAnsi" w:hAnsiTheme="majorBidi" w:cstheme="majorBidi"/>
      <w:b/>
      <w:noProof/>
      <w:color w:val="auto"/>
      <w:sz w:val="24"/>
      <w:szCs w:val="24"/>
    </w:rPr>
  </w:style>
  <w:style w:type="paragraph" w:customStyle="1" w:styleId="new">
    <w:name w:val="new"/>
    <w:basedOn w:val="Heading3"/>
    <w:link w:val="newChar"/>
    <w:qFormat/>
    <w:rsid w:val="00EB1D84"/>
    <w:pPr>
      <w:widowControl/>
      <w:numPr>
        <w:numId w:val="17"/>
      </w:numPr>
      <w:pBdr>
        <w:top w:val="none" w:sz="0" w:space="0" w:color="auto"/>
        <w:left w:val="none" w:sz="0" w:space="0" w:color="auto"/>
        <w:bottom w:val="none" w:sz="0" w:space="0" w:color="auto"/>
        <w:right w:val="none" w:sz="0" w:space="0" w:color="auto"/>
        <w:between w:val="none" w:sz="0" w:space="0" w:color="auto"/>
      </w:pBdr>
      <w:tabs>
        <w:tab w:val="left" w:pos="1134"/>
      </w:tabs>
      <w:spacing w:after="160" w:line="360" w:lineRule="auto"/>
      <w:ind w:hanging="720"/>
      <w:contextualSpacing/>
    </w:pPr>
    <w:rPr>
      <w:rFonts w:eastAsiaTheme="minorHAnsi"/>
      <w:b/>
      <w:i w:val="0"/>
      <w:noProof/>
      <w:color w:val="auto"/>
      <w:sz w:val="24"/>
      <w:szCs w:val="24"/>
    </w:rPr>
  </w:style>
  <w:style w:type="character" w:customStyle="1" w:styleId="newChar">
    <w:name w:val="new Char"/>
    <w:basedOn w:val="DefaultParagraphFont"/>
    <w:link w:val="new"/>
    <w:rsid w:val="00EB1D84"/>
    <w:rPr>
      <w:rFonts w:eastAsiaTheme="minorHAnsi"/>
      <w:b/>
      <w:noProof/>
      <w:color w:val="auto"/>
      <w:sz w:val="24"/>
      <w:szCs w:val="24"/>
    </w:rPr>
  </w:style>
  <w:style w:type="character" w:styleId="PlaceholderText">
    <w:name w:val="Placeholder Text"/>
    <w:basedOn w:val="DefaultParagraphFont"/>
    <w:uiPriority w:val="99"/>
    <w:semiHidden/>
    <w:rsid w:val="00865043"/>
    <w:rPr>
      <w:color w:val="666666"/>
    </w:rPr>
  </w:style>
  <w:style w:type="paragraph" w:styleId="TOAHeading">
    <w:name w:val="toa heading"/>
    <w:basedOn w:val="Normal"/>
    <w:next w:val="Normal"/>
    <w:uiPriority w:val="99"/>
    <w:semiHidden/>
    <w:unhideWhenUsed/>
    <w:rsid w:val="00FA20B5"/>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115107">
      <w:bodyDiv w:val="1"/>
      <w:marLeft w:val="0"/>
      <w:marRight w:val="0"/>
      <w:marTop w:val="0"/>
      <w:marBottom w:val="0"/>
      <w:divBdr>
        <w:top w:val="none" w:sz="0" w:space="0" w:color="auto"/>
        <w:left w:val="none" w:sz="0" w:space="0" w:color="auto"/>
        <w:bottom w:val="none" w:sz="0" w:space="0" w:color="auto"/>
        <w:right w:val="none" w:sz="0" w:space="0" w:color="auto"/>
      </w:divBdr>
    </w:div>
    <w:div w:id="496771949">
      <w:bodyDiv w:val="1"/>
      <w:marLeft w:val="0"/>
      <w:marRight w:val="0"/>
      <w:marTop w:val="0"/>
      <w:marBottom w:val="0"/>
      <w:divBdr>
        <w:top w:val="none" w:sz="0" w:space="0" w:color="auto"/>
        <w:left w:val="none" w:sz="0" w:space="0" w:color="auto"/>
        <w:bottom w:val="none" w:sz="0" w:space="0" w:color="auto"/>
        <w:right w:val="none" w:sz="0" w:space="0" w:color="auto"/>
      </w:divBdr>
    </w:div>
    <w:div w:id="528643951">
      <w:bodyDiv w:val="1"/>
      <w:marLeft w:val="0"/>
      <w:marRight w:val="0"/>
      <w:marTop w:val="0"/>
      <w:marBottom w:val="0"/>
      <w:divBdr>
        <w:top w:val="none" w:sz="0" w:space="0" w:color="auto"/>
        <w:left w:val="none" w:sz="0" w:space="0" w:color="auto"/>
        <w:bottom w:val="none" w:sz="0" w:space="0" w:color="auto"/>
        <w:right w:val="none" w:sz="0" w:space="0" w:color="auto"/>
      </w:divBdr>
    </w:div>
    <w:div w:id="1108427783">
      <w:bodyDiv w:val="1"/>
      <w:marLeft w:val="0"/>
      <w:marRight w:val="0"/>
      <w:marTop w:val="0"/>
      <w:marBottom w:val="0"/>
      <w:divBdr>
        <w:top w:val="none" w:sz="0" w:space="0" w:color="auto"/>
        <w:left w:val="none" w:sz="0" w:space="0" w:color="auto"/>
        <w:bottom w:val="none" w:sz="0" w:space="0" w:color="auto"/>
        <w:right w:val="none" w:sz="0" w:space="0" w:color="auto"/>
      </w:divBdr>
    </w:div>
    <w:div w:id="1566798819">
      <w:bodyDiv w:val="1"/>
      <w:marLeft w:val="0"/>
      <w:marRight w:val="0"/>
      <w:marTop w:val="0"/>
      <w:marBottom w:val="0"/>
      <w:divBdr>
        <w:top w:val="none" w:sz="0" w:space="0" w:color="auto"/>
        <w:left w:val="none" w:sz="0" w:space="0" w:color="auto"/>
        <w:bottom w:val="none" w:sz="0" w:space="0" w:color="auto"/>
        <w:right w:val="none" w:sz="0" w:space="0" w:color="auto"/>
      </w:divBdr>
    </w:div>
    <w:div w:id="1752969194">
      <w:bodyDiv w:val="1"/>
      <w:marLeft w:val="0"/>
      <w:marRight w:val="0"/>
      <w:marTop w:val="0"/>
      <w:marBottom w:val="0"/>
      <w:divBdr>
        <w:top w:val="none" w:sz="0" w:space="0" w:color="auto"/>
        <w:left w:val="none" w:sz="0" w:space="0" w:color="auto"/>
        <w:bottom w:val="none" w:sz="0" w:space="0" w:color="auto"/>
        <w:right w:val="none" w:sz="0" w:space="0" w:color="auto"/>
      </w:divBdr>
      <w:divsChild>
        <w:div w:id="392700850">
          <w:marLeft w:val="640"/>
          <w:marRight w:val="0"/>
          <w:marTop w:val="0"/>
          <w:marBottom w:val="0"/>
          <w:divBdr>
            <w:top w:val="none" w:sz="0" w:space="0" w:color="auto"/>
            <w:left w:val="none" w:sz="0" w:space="0" w:color="auto"/>
            <w:bottom w:val="none" w:sz="0" w:space="0" w:color="auto"/>
            <w:right w:val="none" w:sz="0" w:space="0" w:color="auto"/>
          </w:divBdr>
          <w:divsChild>
            <w:div w:id="1726831816">
              <w:marLeft w:val="0"/>
              <w:marRight w:val="0"/>
              <w:marTop w:val="0"/>
              <w:marBottom w:val="0"/>
              <w:divBdr>
                <w:top w:val="none" w:sz="0" w:space="0" w:color="auto"/>
                <w:left w:val="none" w:sz="0" w:space="0" w:color="auto"/>
                <w:bottom w:val="none" w:sz="0" w:space="0" w:color="auto"/>
                <w:right w:val="none" w:sz="0" w:space="0" w:color="auto"/>
              </w:divBdr>
            </w:div>
            <w:div w:id="499471828">
              <w:marLeft w:val="0"/>
              <w:marRight w:val="0"/>
              <w:marTop w:val="0"/>
              <w:marBottom w:val="0"/>
              <w:divBdr>
                <w:top w:val="none" w:sz="0" w:space="0" w:color="auto"/>
                <w:left w:val="none" w:sz="0" w:space="0" w:color="auto"/>
                <w:bottom w:val="none" w:sz="0" w:space="0" w:color="auto"/>
                <w:right w:val="none" w:sz="0" w:space="0" w:color="auto"/>
              </w:divBdr>
            </w:div>
            <w:div w:id="772627453">
              <w:marLeft w:val="0"/>
              <w:marRight w:val="0"/>
              <w:marTop w:val="0"/>
              <w:marBottom w:val="0"/>
              <w:divBdr>
                <w:top w:val="none" w:sz="0" w:space="0" w:color="auto"/>
                <w:left w:val="none" w:sz="0" w:space="0" w:color="auto"/>
                <w:bottom w:val="none" w:sz="0" w:space="0" w:color="auto"/>
                <w:right w:val="none" w:sz="0" w:space="0" w:color="auto"/>
              </w:divBdr>
            </w:div>
          </w:divsChild>
        </w:div>
        <w:div w:id="1051728314">
          <w:marLeft w:val="640"/>
          <w:marRight w:val="0"/>
          <w:marTop w:val="0"/>
          <w:marBottom w:val="0"/>
          <w:divBdr>
            <w:top w:val="none" w:sz="0" w:space="0" w:color="auto"/>
            <w:left w:val="none" w:sz="0" w:space="0" w:color="auto"/>
            <w:bottom w:val="none" w:sz="0" w:space="0" w:color="auto"/>
            <w:right w:val="none" w:sz="0" w:space="0" w:color="auto"/>
          </w:divBdr>
        </w:div>
        <w:div w:id="1412658876">
          <w:marLeft w:val="640"/>
          <w:marRight w:val="0"/>
          <w:marTop w:val="0"/>
          <w:marBottom w:val="0"/>
          <w:divBdr>
            <w:top w:val="none" w:sz="0" w:space="0" w:color="auto"/>
            <w:left w:val="none" w:sz="0" w:space="0" w:color="auto"/>
            <w:bottom w:val="none" w:sz="0" w:space="0" w:color="auto"/>
            <w:right w:val="none" w:sz="0" w:space="0" w:color="auto"/>
          </w:divBdr>
        </w:div>
        <w:div w:id="1520388210">
          <w:marLeft w:val="640"/>
          <w:marRight w:val="0"/>
          <w:marTop w:val="0"/>
          <w:marBottom w:val="0"/>
          <w:divBdr>
            <w:top w:val="none" w:sz="0" w:space="0" w:color="auto"/>
            <w:left w:val="none" w:sz="0" w:space="0" w:color="auto"/>
            <w:bottom w:val="none" w:sz="0" w:space="0" w:color="auto"/>
            <w:right w:val="none" w:sz="0" w:space="0" w:color="auto"/>
          </w:divBdr>
        </w:div>
        <w:div w:id="923565418">
          <w:marLeft w:val="640"/>
          <w:marRight w:val="0"/>
          <w:marTop w:val="0"/>
          <w:marBottom w:val="0"/>
          <w:divBdr>
            <w:top w:val="none" w:sz="0" w:space="0" w:color="auto"/>
            <w:left w:val="none" w:sz="0" w:space="0" w:color="auto"/>
            <w:bottom w:val="none" w:sz="0" w:space="0" w:color="auto"/>
            <w:right w:val="none" w:sz="0" w:space="0" w:color="auto"/>
          </w:divBdr>
        </w:div>
        <w:div w:id="265121344">
          <w:marLeft w:val="640"/>
          <w:marRight w:val="0"/>
          <w:marTop w:val="0"/>
          <w:marBottom w:val="0"/>
          <w:divBdr>
            <w:top w:val="none" w:sz="0" w:space="0" w:color="auto"/>
            <w:left w:val="none" w:sz="0" w:space="0" w:color="auto"/>
            <w:bottom w:val="none" w:sz="0" w:space="0" w:color="auto"/>
            <w:right w:val="none" w:sz="0" w:space="0" w:color="auto"/>
          </w:divBdr>
        </w:div>
        <w:div w:id="980496332">
          <w:marLeft w:val="640"/>
          <w:marRight w:val="0"/>
          <w:marTop w:val="0"/>
          <w:marBottom w:val="0"/>
          <w:divBdr>
            <w:top w:val="none" w:sz="0" w:space="0" w:color="auto"/>
            <w:left w:val="none" w:sz="0" w:space="0" w:color="auto"/>
            <w:bottom w:val="none" w:sz="0" w:space="0" w:color="auto"/>
            <w:right w:val="none" w:sz="0" w:space="0" w:color="auto"/>
          </w:divBdr>
        </w:div>
        <w:div w:id="221866212">
          <w:marLeft w:val="640"/>
          <w:marRight w:val="0"/>
          <w:marTop w:val="0"/>
          <w:marBottom w:val="0"/>
          <w:divBdr>
            <w:top w:val="none" w:sz="0" w:space="0" w:color="auto"/>
            <w:left w:val="none" w:sz="0" w:space="0" w:color="auto"/>
            <w:bottom w:val="none" w:sz="0" w:space="0" w:color="auto"/>
            <w:right w:val="none" w:sz="0" w:space="0" w:color="auto"/>
          </w:divBdr>
        </w:div>
        <w:div w:id="844251532">
          <w:marLeft w:val="640"/>
          <w:marRight w:val="0"/>
          <w:marTop w:val="0"/>
          <w:marBottom w:val="0"/>
          <w:divBdr>
            <w:top w:val="none" w:sz="0" w:space="0" w:color="auto"/>
            <w:left w:val="none" w:sz="0" w:space="0" w:color="auto"/>
            <w:bottom w:val="none" w:sz="0" w:space="0" w:color="auto"/>
            <w:right w:val="none" w:sz="0" w:space="0" w:color="auto"/>
          </w:divBdr>
        </w:div>
        <w:div w:id="1927418869">
          <w:marLeft w:val="640"/>
          <w:marRight w:val="0"/>
          <w:marTop w:val="0"/>
          <w:marBottom w:val="0"/>
          <w:divBdr>
            <w:top w:val="none" w:sz="0" w:space="0" w:color="auto"/>
            <w:left w:val="none" w:sz="0" w:space="0" w:color="auto"/>
            <w:bottom w:val="none" w:sz="0" w:space="0" w:color="auto"/>
            <w:right w:val="none" w:sz="0" w:space="0" w:color="auto"/>
          </w:divBdr>
        </w:div>
        <w:div w:id="261568915">
          <w:marLeft w:val="640"/>
          <w:marRight w:val="0"/>
          <w:marTop w:val="0"/>
          <w:marBottom w:val="0"/>
          <w:divBdr>
            <w:top w:val="none" w:sz="0" w:space="0" w:color="auto"/>
            <w:left w:val="none" w:sz="0" w:space="0" w:color="auto"/>
            <w:bottom w:val="none" w:sz="0" w:space="0" w:color="auto"/>
            <w:right w:val="none" w:sz="0" w:space="0" w:color="auto"/>
          </w:divBdr>
        </w:div>
        <w:div w:id="1556770931">
          <w:marLeft w:val="640"/>
          <w:marRight w:val="0"/>
          <w:marTop w:val="0"/>
          <w:marBottom w:val="0"/>
          <w:divBdr>
            <w:top w:val="none" w:sz="0" w:space="0" w:color="auto"/>
            <w:left w:val="none" w:sz="0" w:space="0" w:color="auto"/>
            <w:bottom w:val="none" w:sz="0" w:space="0" w:color="auto"/>
            <w:right w:val="none" w:sz="0" w:space="0" w:color="auto"/>
          </w:divBdr>
        </w:div>
        <w:div w:id="210654931">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173BA4-A844-4A17-9839-33FAC302E670}">
  <we:reference id="wa104382081" version="1.55.1.0" store="en-US" storeType="OMEX"/>
  <we:alternateReferences>
    <we:reference id="wa104382081" version="1.55.1.0" store="WA104382081" storeType="OMEX"/>
  </we:alternateReferences>
  <we:properties>
    <we:property name="MENDELEY_CITATIONS" value="[{&quot;citationID&quot;:&quot;MENDELEY_CITATION_170bc8ec-c3fb-41f5-9038-6bcb241fd8cb&quot;,&quot;properties&quot;:{&quot;noteIndex&quot;:0},&quot;isEdited&quot;:false,&quot;manualOverride&quot;:{&quot;isManuallyOverridden&quot;:false,&quot;citeprocText&quot;:&quot;[1]&quot;,&quot;manualOverrideText&quot;:&quot;&quot;},&quot;citationTag&quot;:&quot;MENDELEY_CITATION_v3_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&quot;,&quot;citationItems&quot;:[{&quot;id&quot;:&quot;d33f3c40-4b10-3206-9871-216345a3ea97&quot;,&quot;itemData&quot;:{&quot;type&quot;:&quot;article-journal&quot;,&quot;id&quot;:&quot;d33f3c40-4b10-3206-9871-216345a3ea97&quot;,&quot;title&quot;:&quot;Pengenalan Rumah Adat Indonesia Menggunakan Teknologi Augmented Reality Dengan Metode Marker Based Tracking Sebagai Media Pembelajaran&quot;,&quot;author&quot;:[{&quot;family&quot;:&quot;Abdulghani&quot;,&quot;given&quot;:&quot;Tarmin&quot;,&quot;parse-names&quot;:false,&quot;dropping-particle&quot;:&quot;&quot;,&quot;non-dropping-particle&quot;:&quot;&quot;},{&quot;family&quot;:&quot;Sati&quot;,&quot;given&quot;:&quot;Bambang Plasmana&quot;,&quot;parse-names&quot;:false,&quot;dropping-particle&quot;:&quot;&quot;,&quot;non-dropping-particle&quot;:&quot;&quot;}],&quot;container-title&quot;:&quot;Media Jurnal Informatika&quot;,&quot;ISSN&quot;:&quot;2477-2542&quot;,&quot;URL&quot;:&quot;http://jurnal.unsur.ac.id/mjinformatika&quot;,&quot;issued&quot;:{&quot;date-parts&quot;:[[2019]]},&quot;issue&quot;:&quot;1&quot;,&quot;volume&quot;:&quot;11&quot;,&quot;container-title-short&quot;:&quot;&quot;},&quot;isTemporary&quot;:false,&quot;suppress-author&quot;:false,&quot;composite&quot;:false,&quot;author-only&quot;:false}]},{&quot;citationID&quot;:&quot;MENDELEY_CITATION_b82a6697-3b7b-45f1-8fe4-8daab08a4b82&quot;,&quot;properties&quot;:{&quot;noteIndex&quot;:0},&quot;isEdited&quot;:false,&quot;manualOverride&quot;:{&quot;isManuallyOverridden&quot;:false,&quot;citeprocText&quot;:&quot;[2]&quot;,&quot;manualOverrideText&quot;:&quot;&quot;},&quot;citationTag&quot;:&quot;MENDELEY_CITATION_v3_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&quot;,&quot;citationItems&quot;:[{&quot;id&quot;:&quot;b4dda77a-53b0-321f-885e-ab1b55527e14&quot;,&quot;itemData&quot;:{&quot;type&quot;:&quot;report&quot;,&quot;id&quot;:&quot;b4dda77a-53b0-321f-885e-ab1b55527e14&quot;,&quot;title&quot;:&quot;Rancang Bangun Augmented Reality 3 Dimensi untuk Promosi Perumahan Archivelo&quot;,&quot;author&quot;:[{&quot;family&quot;:&quot;Rojiq&quot;,&quot;given&quot;:&quot;Alif Fatkhur&quot;,&quot;parse-names&quot;:false,&quot;dropping-particle&quot;:&quot;&quot;,&quot;non-dropping-particle&quot;:&quot;&quot;},{&quot;family&quot;:&quot;Fajri&quot;,&quot;given&quot;:&quot;Bayu Ramadhani&quot;,&quot;parse-names&quot;:false,&quot;dropping-particle&quot;:&quot;&quot;,&quot;non-dropping-particle&quot;:&quot;&quot;}],&quot;abstract&quot;:&quot;Abstrak Perkembangan teknologi semakin maju, mempromosikan perumahan dapat menggunakan teknologi. Teknologi computer vision merupakan kecerdasan buatan yang sangat cepat. Salah satu teknologi yang sedang berkembang adalah Augmented Reality, yang menghubungkan dunia nyata dan virtual serta dapat digunakan sebagai media periklanan yang menarik. Tujuan dari penelitian adalah merancang aplikasi Augmented Reality 3 dimensi untuk promosi perumahan. Ada beberapa tahap yang dilakukan untuk merancangnya, pada tahap analisis terdapat tahap analisis masalah, analisis gambaran umum, analisis kebutuhan non-fungsional, dan analisis kebutuhan antarmuka. Metode yang digunakan dalam aplikasi Augmented Reality adalah metode markerless. Pengujian aplikasi menggunakan uji validitas. Berdasarkan hasil penelitian maka aplikasi Augmented Reality pada Aspek Desain Media, Perangkat Lunak, dan Manfaat media mendapat hasil penilaian 73.5%. Persentase tersebut menyatakan aplikasi layak untuk digunakan. Abstract Technological developments are increasingly advanced, and promoting housing can use technology. Computer vision technology is a very fast artificial intelligence. One emerging technology is Augmented Reality, which combines Can be used in real and virtual worlds, and as an engaging advertising medium.The purpose of this research is to design a 3D augmented reality application for housing subsidies. There are several stages carried out to design it, in the analysis stage there are problem analysis stages, general description analysis, non-functional requirements analysis, and interface requirements analysis. The method used in Augmented Reality applications is the markerless method. Testing the application using a validity test. Based on research results, Augmented Reality application on the aspects of media design, software, and media benefits received an assessment of 73.5%. A percentage indicates that the application is available.&quot;,&quot;container-title-short&quot;:&quot;&quot;},&quot;isTemporary&quot;:false,&quot;suppress-author&quot;:false,&quot;composite&quot;:false,&quot;author-only&quot;:false}]},{&quot;citationID&quot;:&quot;MENDELEY_CITATION_b3b4be4f-c7c4-485b-898f-25d0e300cd98&quot;,&quot;properties&quot;:{&quot;noteIndex&quot;:0},&quot;isEdited&quot;:false,&quot;manualOverride&quot;:{&quot;isManuallyOverridden&quot;:false,&quot;citeprocText&quot;:&quot;[3]&quot;,&quot;manualOverrideText&quot;:&quot;&quot;},&quot;citationTag&quot;:&quot;MENDELEY_CITATION_v3_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&quot;,&quot;citationItems&quot;:[{&quot;id&quot;:&quot;461ad260-e897-3a1e-ae53-4f341beb3f4b&quot;,&quot;itemData&quot;:{&quot;type&quot;:&quot;article-journal&quot;,&quot;id&quot;:&quot;461ad260-e897-3a1e-ae53-4f341beb3f4b&quot;,&quot;title&quot;:&quot;Perbandingan Model Waterfall Dengan Prototype Pada Pengembangan System Informasi Berbasis Website&quot;,&quot;author&quot;:[{&quot;family&quot;:&quot;Adi Kurniyanti&quot;,&quot;given&quot;:&quot;Vira&quot;,&quot;parse-names&quot;:false,&quot;dropping-particle&quot;:&quot;&quot;,&quot;non-dropping-particle&quot;:&quot;&quot;},{&quot;family&quot;:&quot;Murdiani&quot;,&quot;given&quot;:&quot;Deni&quot;,&quot;parse-names&quot;:false,&quot;dropping-particle&quot;:&quot;&quot;,&quot;non-dropping-particle&quot;:&quot;&quot;}],&quot;container-title&quot;:&quot;Jurnal Syntax Fusion&quot;,&quot;DOI&quot;:&quot;10.54543/fusion.v2i08.210&quot;,&quot;ISSN&quot;:&quot;2808-7208&quot;,&quot;issued&quot;:{&quot;date-parts&quot;:[[2022,8,20]]},&quot;page&quot;:&quot;669-675&quot;,&quot;abstract&quot;:&quot;System Development Life Cycle atau yang lebih dikenal dengan istilah SDLC adalah metodologi umum yang digunakan untuk mengembangkan sistem informasi. Metodologi ini memiliki beberapa fase yaitu fase perencanaan, analisis, perancangan, implementasi hingga pemeliharaan sistem. Model-model SDLC yang sering digunakan antara lain Waterfall dan Prototyping.\r Dari hasil perbandingan kedua model tersebut menyatakan bahwa model waterfall lebih cocok untuk sistem atau perangkat lunak yang bersifat generik, artinya sistem dapat diidentifikasi semua kebutuhannya dari awal dengan spesifikasi yang umum.\r Sedangkan prototyping lebih cocok untuk sistem atau perangkat lunak yang bersifat customize, artinya  software yang diciptakan berdasarkan permintaan dan kebutuhan (bahkan situasi atau kondisi) tertentu. Dari semua karakteristik model tersebut dapat disimpulkan model tersebut cocok untuk dipakai dalam mengimplementasikan sebuah metode atau algoritma tertentu pada suatu kasus dari awal sampai akhir&quot;,&quot;publisher&quot;:&quot;Rifa Institute&quot;,&quot;issue&quot;:&quot;08&quot;,&quot;volume&quot;:&quot;2&quot;,&quot;container-title-short&quot;:&quot;&quot;},&quot;isTemporary&quot;:false}]},{&quot;citationID&quot;:&quot;MENDELEY_CITATION_e9a26233-253a-481f-a4ca-35bbe6cee5af&quot;,&quot;properties&quot;:{&quot;noteIndex&quot;:0},&quot;isEdited&quot;:false,&quot;manualOverride&quot;:{&quot;isManuallyOverridden&quot;:false,&quot;citeprocText&quot;:&quot;[4]&quot;,&quot;manualOverrideText&quot;:&quot;&quot;},&quot;citationTag&quot;:&quot;MENDELEY_CITATION_v3_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&quot;,&quot;citationItems&quot;:[{&quot;id&quot;:&quot;070bf575-8c2b-37cd-a01f-402e63d9b9a5&quot;,&quot;itemData&quot;:{&quot;type&quot;:&quot;article-journal&quot;,&quot;id&quot;:&quot;070bf575-8c2b-37cd-a01f-402e63d9b9a5&quot;,&quot;title&quot;:&quot;Sistem informasi Data Poin Pelanggaran Siswa Menggunakan Metode Prototyping Berbasis Web Pada SMA Negeri 10 Kota&quot;,&quot;author&quot;:[{&quot;family&quot;:&quot;Hormati&quot;,&quot;given&quot;:&quot;Rani&quot;,&quot;parse-names&quot;:false,&quot;dropping-particle&quot;:&quot;&quot;,&quot;non-dropping-particle&quot;:&quot;&quot;},{&quot;family&quot;:&quot;Yusuf&quot;,&quot;given&quot;:&quot;Sartina&quot;,&quot;parse-names&quot;:false,&quot;dropping-particle&quot;:&quot;&quot;,&quot;non-dropping-particle&quot;:&quot;&quot;},{&quot;family&quot;:&quot;Abdurahman&quot;,&quot;given&quot;:&quot;Muhdar&quot;,&quot;parse-names&quot;:false,&quot;dropping-particle&quot;:&quot;&quot;,&quot;non-dropping-particle&quot;:&quot;&quot;},{&quot;family&quot;:&quot;Studi&quot;,&quot;given&quot;:&quot;Program&quot;,&quot;parse-names&quot;:false,&quot;dropping-particle&quot;:&quot;&quot;,&quot;non-dropping-particle&quot;:&quot;&quot;},{&quot;family&quot;:&quot;Informatika&quot;,&quot;given&quot;:&quot;Manajemen&quot;,&quot;parse-names&quot;:false,&quot;dropping-particle&quot;:&quot;&quot;,&quot;non-dropping-particle&quot;:&quot;&quot;},{&quot;family&quot;:&quot;Sains&quot;,&quot;given&quot;:&quot;Politeknik&quot;,&quot;parse-names&quot;:false,&quot;dropping-particle&quot;:&quot;&quot;,&quot;non-dropping-particle&quot;:&quot;&quot;},{&quot;family&quot;:&quot;Wiratama&quot;,&quot;given&quot;:&quot;Teknologi&quot;,&quot;parse-names&quot;:false,&quot;dropping-particle&quot;:&quot;&quot;,&quot;non-dropping-particle&quot;:&quot;&quot;},{&quot;family&quot;:&quot;Utara&quot;,&quot;given&quot;:&quot;Maluku&quot;,&quot;parse-names&quot;:false,&quot;dropping-particle&quot;:&quot;&quot;,&quot;non-dropping-particle&quot;:&quot;&quot;},{&quot;family&quot;:&quot;Ilmu&quot;,&quot;given&quot;:&quot;Akademi&quot;,&quot;parse-names&quot;:false,&quot;dropping-particle&quot;:&quot;&quot;,&quot;non-dropping-particle&quot;:&quot;&quot;},{&quot;family&quot;:&quot;Ternate&quot;,&quot;given&quot;:&quot;Komputer&quot;,&quot;parse-names&quot;:false,&quot;dropping-particle&quot;:&quot;&quot;,&quot;non-dropping-particle&quot;:&quot;&quot;}],&quot;ISSN&quot;:&quot;2621-4962&quot;,&quot;page&quot;:&quot;2621-4970&quot;,&quot;abstract&quot;:&quot;Volume 4 Juli No 2 2021 J u r n a l I l m i a h I L K O M I N F O-J u r n a l I l m u K o m p u t e r d a n I n f o r m a t i k a&quot;,&quot;container-title-short&quot;:&quot;&quot;},&quot;isTemporary&quot;:false}]},{&quot;citationID&quot;:&quot;MENDELEY_CITATION_f05b794b-b623-4902-b12f-d6236b05e79f&quot;,&quot;properties&quot;:{&quot;noteIndex&quot;:0},&quot;isEdited&quot;:false,&quot;manualOverride&quot;:{&quot;isManuallyOverridden&quot;:false,&quot;citeprocText&quot;:&quot;[5]&quot;,&quot;manualOverrideText&quot;:&quot;&quot;},&quot;citationTag&quot;:&quot;MENDELEY_CITATION_v3_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&quot;,&quot;citationItems&quot;:[{&quot;id&quot;:&quot;21c8a98d-a47e-30e6-a297-326e8d3fdf66&quot;,&quot;itemData&quot;:{&quot;type&quot;:&quot;article-journal&quot;,&quot;id&quot;:&quot;21c8a98d-a47e-30e6-a297-326e8d3fdf66&quot;,&quot;title&quot;:&quot;PERANCANGAN APLIKASI PENGENALAN BUDAYA NUSANTARA BERBASIS ANDROID DENGAN METODE RAD&quot;,&quot;author&quot;:[{&quot;family&quot;:&quot;Suharyanto&quot;,&quot;given&quot;:&quot;Eko&quot;,&quot;parse-names&quot;:false,&quot;dropping-particle&quot;:&quot;&quot;,&quot;non-dropping-particle&quot;:&quot;&quot;},{&quot;family&quot;:&quot;Kom&quot;,&quot;given&quot;:&quot;M&quot;,&quot;parse-names&quot;:false,&quot;dropping-particle&quot;:&quot;&quot;,&quot;non-dropping-particle&quot;:&quot;&quot;},{&quot;family&quot;:&quot;Program&quot;,&quot;given&quot;:&quot;Studi&quot;,&quot;parse-names&quot;:false,&quot;dropping-particle&quot;:&quot;&quot;,&quot;non-dropping-particle&quot;:&quot;&quot;},{&quot;family&quot;:&quot;Sistem&quot;,&quot;given&quot;:&quot;Informasi&quot;,&quot;parse-names&quot;:false,&quot;dropping-particle&quot;:&quot;&quot;,&quot;non-dropping-particle&quot;:&quot;&quot;}],&quot;container-title&quot;:&quot;Jurnal Ilmu Komputer JIK&quot;,&quot;ISSN&quot;:&quot;2746-7163&quot;,&quot;page&quot;:&quot;2022&quot;,&quot;container-title-short&quot;:&quot;&quot;},&quot;isTemporary&quot;:false}]},{&quot;citationID&quot;:&quot;MENDELEY_CITATION_4bfc9eaa-7688-4228-85d5-174d92acb754&quot;,&quot;properties&quot;:{&quot;noteIndex&quot;:0},&quot;isEdited&quot;:false,&quot;manualOverride&quot;:{&quot;isManuallyOverridden&quot;:false,&quot;citeprocText&quot;:&quot;[6]&quot;,&quot;manualOverrideText&quot;:&quot;&quot;},&quot;citationTag&quot;:&quot;MENDELEY_CITATION_v3_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&quot;,&quot;citationItems&quot;:[{&quot;id&quot;:&quot;c8dfb849-b2b1-3151-9335-d3b0bddfc540&quot;,&quot;itemData&quot;:{&quot;type&quot;:&quot;article-journal&quot;,&quot;id&quot;:&quot;c8dfb849-b2b1-3151-9335-d3b0bddfc540&quot;,&quot;title&quot;:&quot;Penerapan Aplikasi Bahasa Inggris Berbasis Android untuk Meningkatakan Kosakata Siswa Sekolah Dasar&quot;,&quot;author&quot;:[{&quot;family&quot;:&quot;Putri&quot;,&quot;given&quot;:&quot;Risna Estuning&quot;,&quot;parse-names&quot;:false,&quot;dropping-particle&quot;:&quot;&quot;,&quot;non-dropping-particle&quot;:&quot;&quot;},{&quot;family&quot;:&quot;Efendi&quot;,&quot;given&quot;:&quot;Irwan&quot;,&quot;parse-names&quot;:false,&quot;dropping-particle&quot;:&quot;&quot;,&quot;non-dropping-particle&quot;:&quot;&quot;}],&quot;container-title&quot;:&quot;GENDIS: Jurnal Pengabdian Masyarakat&quot;,&quot;DOI&quot;:&quot;10.56724/gendis.v1i2.235&quot;,&quot;issued&quot;:{&quot;date-parts&quot;:[[2023,4,29]]},&quot;page&quot;:&quot;69-72&quot;,&quot;abstract&quot;:&quot;Bahasa inggris telah menjadi bahasa Internasional yang hampir digunakan dalam kehidupan dalam segala bidang. Bahasa inggris juga telah menjadi bahasa dunia untuk menghubungkan dan mentransfer ilmu ke seluruh dunia. Memiliki keterampilan berbahasa Inggris dapat membantu memudahkan pencarian informasi yang lebih luas, memudahkan berkomunikasi dan berinteraksi, serta memiliki pergaulan yang lebih luas dengan di dunia globalFokus dari kegiatan pengajaran ini adalah peningkatan minat belajar bahasa Inggris masyarakat sekitar Kp. Sirnasari Desa Pagelaran berbasis buku cerita dan alat peraga. Penggunaan smartphone berbasis android dapat mendukung pemelajar bahasa inggris dalam mempercepat pencapaian kemampuan berbahasa Inggris.Tujuan yang ingin dicapai adalah rangka untuk peningkatan minat belajar serta peningkatan keterampilan Bahasa Inggris (soft skill). Beberapa metode yang digunakan mahasiswa Kuliah Kerja Nyata (KKN) adalah metode tanya jawab dan diskusi untuk mengidentifikasi pengetahuan dan teknologi pendukungnya. Metode ceramah digunakan pada saat proses belajar dan pemahaman teoritis bahasa inggris. Hasil yang dicapai adalah : 1. Masyarakat lebih memahami tentang pentingnya belajar Bahasa Inggris sejak anak-anak. 2. Anak akan menjadi familiar terhadap bahasa Inggris. 3. Anak akan memiliki kesiapan dalam memasuki pergaulan dengan berbagai bahasa dan budaya kedepannya.&quot;,&quot;publisher&quot;:&quot;Mitra Palupi&quot;,&quot;issue&quot;:&quot;2&quot;,&quot;volume&quot;:&quot;1&quot;,&quot;container-title-short&quot;:&quot;&quot;},&quot;isTemporary&quot;:false,&quot;suppress-author&quot;:false,&quot;composite&quot;:false,&quot;author-only&quot;:false}]},{&quot;citationID&quot;:&quot;MENDELEY_CITATION_ae689d3f-004d-4fcc-9ecb-3a2727a46254&quot;,&quot;properties&quot;:{&quot;noteIndex&quot;:0},&quot;isEdited&quot;:false,&quot;manualOverride&quot;:{&quot;isManuallyOverridden&quot;:false,&quot;citeprocText&quot;:&quot;[7]&quot;,&quot;manualOverrideText&quot;:&quot;&quot;},&quot;citationTag&quot;:&quot;MENDELEY_CITATION_v3_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&quot;,&quot;citationItems&quot;:[{&quot;id&quot;:&quot;af477bdf-8994-3159-8f93-dde3b0d43f86&quot;,&quot;itemData&quot;:{&quot;type&quot;:&quot;article-journal&quot;,&quot;id&quot;:&quot;af477bdf-8994-3159-8f93-dde3b0d43f86&quot;,&quot;title&quot;:&quot;SISTEM INFORMASI PENJUALAN SEMBAKO PADA TOKO SRIMUKTI PASAR SERANG KECAMATAN SERANG BARU BERBASIS ANDROID&quot;,&quot;author&quot;:[{&quot;family&quot;:&quot;Fatchan&quot;,&quot;given&quot;:&quot;M&quot;,&quot;parse-names&quot;:false,&quot;dropping-particle&quot;:&quot;&quot;,&quot;non-dropping-particle&quot;:&quot;&quot;},{&quot;family&quot;:&quot;Eki&quot;,&quot;given&quot;:&quot;Dilla&quot;,&quot;parse-names&quot;:false,&quot;dropping-particle&quot;:&quot;&quot;,&quot;non-dropping-particle&quot;:&quot;&quot;},{&quot;family&quot;:&quot;Wahyuningsih&quot;,&quot;given&quot;:&quot;Sri&quot;,&quot;parse-names&quot;:false,&quot;dropping-particle&quot;:&quot;&quot;,&quot;non-dropping-particle&quot;:&quot;&quot;}],&quot;ISSN&quot;:&quot;2407-3903&quot;,&quot;issued&quot;:{&quot;date-parts&quot;:[[2020]]},&quot;volume&quot;:&quot;11&quot;,&quot;container-title-short&quot;:&quot;&quot;},&quot;isTemporary&quot;:false}]},{&quot;citationID&quot;:&quot;MENDELEY_CITATION_4f4d8482-53cd-4da3-ab2f-c142461f144c&quot;,&quot;properties&quot;:{&quot;noteIndex&quot;:0},&quot;isEdited&quot;:false,&quot;manualOverride&quot;:{&quot;isManuallyOverridden&quot;:false,&quot;citeprocText&quot;:&quot;[8]&quot;,&quot;manualOverrideText&quot;:&quot;&quot;},&quot;citationTag&quot;:&quot;MENDELEY_CITATION_v3_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&quot;,&quot;citationItems&quot;:[{&quot;id&quot;:&quot;31be78cc-76ff-3c90-a8da-f098622213c4&quot;,&quot;itemData&quot;:{&quot;type&quot;:&quot;article-journal&quot;,&quot;id&quot;:&quot;31be78cc-76ff-3c90-a8da-f098622213c4&quot;,&quot;title&quot;:&quot;APLIKASI PEMBELAJARAN HEWAN REPTIL BERBASIS AUGMENTED REALITY&quot;,&quot;author&quot;:[{&quot;family&quot;:&quot;Pratama&quot;,&quot;given&quot;:&quot;Teja&quot;,&quot;parse-names&quot;:false,&quot;dropping-particle&quot;:&quot;&quot;,&quot;non-dropping-particle&quot;:&quot;&quot;},{&quot;family&quot;:&quot;Rahmanto&quot;,&quot;given&quot;:&quot;Yuri&quot;,&quot;parse-names&quot;:false,&quot;dropping-particle&quot;:&quot;&quot;,&quot;non-dropping-particle&quot;:&quot;&quot;},{&quot;family&quot;:&quot;Putra&quot;,&quot;given&quot;:&quot;Ade Dwi&quot;,&quot;parse-names&quot;:false,&quot;dropping-particle&quot;:&quot;&quot;,&quot;non-dropping-particle&quot;:&quot;&quot;}],&quot;container-title&quot;:&quot;Jurnal Informatika dan Rekayasa Perangkat Lunak (JATIKA)&quot;,&quot;ISSN&quot;:&quot;2723-3367&quot;,&quot;URL&quot;:&quot;http://jim.teknokrat.ac.id/index.php/informatika&quot;,&quot;issued&quot;:{&quot;date-parts&quot;:[[2022]]},&quot;page&quot;:&quot;73-76&quot;,&quot;abstract&quot;:&quot;The development of increasingly advanced technology, of course, affects various sectors of human life. This development also plays a role in the development of a learning media. Learning media is becoming more interesting and more concise even though it does not reduce the essence of the material. In teaching and learning activities at the high school level, vertebrate animals include biology learning, one of which teaches about reptiles. Therefore, the author conducted research at SMAN 1 PADANGCERMINwhich includes teaching the subject of vertebrate animals whose delivery media is still using books. Based on the results of interviews with Mrs. Ana Rizki Jana Jayanti, S.Pd. students experience obstacles in the process of learning biology subjects specifically about reptiles, namely the limited facilities provided such as the internet which is less supportive so that students have difficulty learning material related to reptiles, namely observing the types of reptiles and their characteristics. The purpose of this research is to build a reptile learning application using Augmented Reality which is used to make it easier for students to learn about vertebrate animals, especially for reptiles. This study uses the MDLC method&quot;,&quot;issue&quot;:&quot;1&quot;,&quot;volume&quot;:&quot;3&quot;,&quot;container-title-short&quot;:&quot;&quot;},&quot;isTemporary&quot;:false}]},{&quot;citationID&quot;:&quot;MENDELEY_CITATION_aaf8ac84-d084-4b04-8a44-3dba0dc03be6&quot;,&quot;properties&quot;:{&quot;noteIndex&quot;:0},&quot;isEdited&quot;:false,&quot;manualOverride&quot;:{&quot;isManuallyOverridden&quot;:false,&quot;citeprocText&quot;:&quot;[9]&quot;,&quot;manualOverrideText&quot;:&quot;&quot;},&quot;citationTag&quot;:&quot;MENDELEY_CITATION_v3_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&quot;,&quot;citationItems&quot;:[{&quot;id&quot;:&quot;1073d97c-b120-3e48-8845-bbc8729dd8ca&quot;,&quot;itemData&quot;:{&quot;type&quot;:&quot;report&quot;,&quot;id&quot;:&quot;1073d97c-b120-3e48-8845-bbc8729dd8ca&quot;,&quot;title&quot;:&quot;PENGEMBANGAN APLIKASI PENGENALAN ALAT MUSIK TRADISIONAL JAWA TIMUR MENGGUNAKAN TEKNOLOGI AUGMENTED REALITY BERBASIS ANDROID&quot;,&quot;author&quot;:[{&quot;family&quot;:&quot;Eka Saputra&quot;,&quot;given&quot;:&quot;Farhan&quot;,&quot;parse-names&quot;:false,&quot;dropping-particle&quot;:&quot;&quot;,&quot;non-dropping-particle&quot;:&quot;&quot;},{&quot;family&quot;:&quot;Panji Sasmito&quot;,&quot;given&quot;:&quot;Agung&quot;,&quot;parse-names&quot;:false,&quot;dropping-particle&quot;:&quot;&quot;,&quot;non-dropping-particle&quot;:&quot;&quot;},{&quot;family&quot;:&quot;Wahid&quot;,&quot;given&quot;:&quot;Abdul&quot;,&quot;parse-names&quot;:false,&quot;dropping-particle&quot;:&quot;&quot;,&quot;non-dropping-particle&quot;:&quot;&quot;}],&quot;container-title&quot;:&quot;Jurnal Mahasiswa Teknik Informatika)&quot;,&quot;issued&quot;:{&quot;date-parts&quot;:[[2021]]},&quot;issue&quot;:&quot;2&quot;,&quot;volume&quot;:&quot;5&quot;,&quot;container-title-short&quot;:&quot;&quot;},&quot;isTemporary&quot;:false}]},{&quot;citationID&quot;:&quot;MENDELEY_CITATION_1f597e15-4dc0-47f9-b894-1d9d914208ab&quot;,&quot;properties&quot;:{&quot;noteIndex&quot;:0},&quot;isEdited&quot;:false,&quot;manualOverride&quot;:{&quot;isManuallyOverridden&quot;:false,&quot;citeprocText&quot;:&quot;[10]&quot;,&quot;manualOverrideText&quot;:&quot;&quot;},&quot;citationTag&quot;:&quot;MENDELEY_CITATION_v3_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&quot;,&quot;citationItems&quot;:[{&quot;id&quot;:&quot;ddefef86-d8f6-383f-965a-50c98cc8517a&quot;,&quot;itemData&quot;:{&quot;type&quot;:&quot;report&quot;,&quot;id&quot;:&quot;ddefef86-d8f6-383f-965a-50c98cc8517a&quot;,&quot;title&quot;:&quot;Perancangan Media Pembelajaran Pengenalan Huruf Dengan Unity 3D Untuk Paud Permata Bunda&quot;,&quot;author&quot;:[{&quot;family&quot;:&quot;Yanti&quot;,&quot;given&quot;:&quot;Epa&quot;,&quot;parse-names&quot;:false,&quot;dropping-particle&quot;:&quot;&quot;,&quot;non-dropping-particle&quot;:&quot;&quot;},{&quot;family&quot;:&quot;Fadhilah&quot;,&quot;given&quot;:&quot;Cut&quot;,&quot;parse-names&quot;:false,&quot;dropping-particle&quot;:&quot;&quot;,&quot;non-dropping-particle&quot;:&quot;&quot;}],&quot;number-of-pages&quot;:&quot;2023&quot;,&quot;volume&quot;:&quot;14&quot;,&quot;container-title-short&quot;:&quot;&quot;},&quot;isTemporary&quot;:false,&quot;suppress-author&quot;:false,&quot;composite&quot;:false,&quot;author-only&quot;:false}]},{&quot;citationID&quot;:&quot;MENDELEY_CITATION_4b94a931-35ed-4e03-8bf1-75badc1074bf&quot;,&quot;properties&quot;:{&quot;noteIndex&quot;:0},&quot;isEdited&quot;:false,&quot;manualOverride&quot;:{&quot;isManuallyOverridden&quot;:false,&quot;citeprocText&quot;:&quot;[11]&quot;,&quot;manualOverrideText&quot;:&quot;&quot;},&quot;citationTag&quot;:&quot;MENDELEY_CITATION_v3_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&quot;,&quot;citationItems&quot;:[{&quot;id&quot;:&quot;778cf463-a8b0-3ec1-b3c5-59cf8c0098c8&quot;,&quot;itemData&quot;:{&quot;type&quot;:&quot;report&quot;,&quot;id&quot;:&quot;778cf463-a8b0-3ec1-b3c5-59cf8c0098c8&quot;,&quot;title&quot;:&quot;Prosiding The 13th Industrial Research Workshop and National Seminar Bandung&quot;,&quot;author&quot;:[{&quot;family&quot;:&quot;Firmansyah&quot;,&quot;given&quot;:&quot;Mochammad Bagasnanda&quot;,&quot;parse-names&quot;:false,&quot;dropping-particle&quot;:&quot;&quot;,&quot;non-dropping-particle&quot;:&quot;&quot;},{&quot;family&quot;:&quot;Zalilludin&quot;,&quot;given&quot;:&quot;Dadan&quot;,&quot;parse-names&quot;:false,&quot;dropping-particle&quot;:&quot;&quot;,&quot;non-dropping-particle&quot;:&quot;&quot;}],&quot;issued&quot;:{&quot;date-parts&quot;:[[2022]]},&quot;number-of-pages&quot;:&quot;13-14&quot;,&quot;container-title-short&quot;:&quot;&quot;},&quot;isTemporary&quot;:false}]},{&quot;citationID&quot;:&quot;MENDELEY_CITATION_341d0fe7-c61d-499a-b28e-3737b6b6e13f&quot;,&quot;properties&quot;:{&quot;noteIndex&quot;:0},&quot;isEdited&quot;:false,&quot;manualOverride&quot;:{&quot;isManuallyOverridden&quot;:false,&quot;citeprocText&quot;:&quot;[12]&quot;,&quot;manualOverrideText&quot;:&quot;&quot;},&quot;citationTag&quot;:&quot;MENDELEY_CITATION_v3_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&quot;,&quot;citationItems&quot;:[{&quot;id&quot;:&quot;73d708d3-dc63-358c-8410-cf2d8dc2e758&quot;,&quot;itemData&quot;:{&quot;type&quot;:&quot;report&quot;,&quot;id&quot;:&quot;73d708d3-dc63-358c-8410-cf2d8dc2e758&quot;,&quot;title&quot;:&quot;Implementasi Black Box Testing pada Sistem Informasi Manajemen Dosen&quot;,&quot;author&quot;:[{&quot;family&quot;:&quot;Made&quot;,&quot;given&quot;:&quot;Ni&quot;,&quot;parse-names&quot;:false,&quot;dropping-particle&quot;:&quot;&quot;,&quot;non-dropping-particle&quot;:&quot;&quot;},{&quot;family&quot;:&quot;Febriyanti&quot;,&quot;given&quot;:&quot;Dwi&quot;,&quot;parse-names&quot;:false,&quot;dropping-particle&quot;:&quot;&quot;,&quot;non-dropping-particle&quot;:&quot;&quot;},{&quot;family&quot;:&quot;Kompiang&quot;,&quot;given&quot;:&quot;A A&quot;,&quot;parse-names&quot;:false,&quot;dropping-particle&quot;:&quot;&quot;,&quot;non-dropping-particle&quot;:&quot;&quot;},{&quot;family&quot;:&quot;Sudana&quot;,&quot;given&quot;:&quot;Oka&quot;,&quot;parse-names&quot;:false,&quot;dropping-particle&quot;:&quot;&quot;,&quot;non-dropping-particle&quot;:&quot;&quot;},{&quot;family&quot;:&quot;Piarsa&quot;,&quot;given&quot;:&quot;Nyoman&quot;,&quot;parse-names&quot;:false,&quot;dropping-particle&quot;:&quot;&quot;,&quot;non-dropping-particle&quot;:&quot;&quot;}],&quot;issued&quot;:{&quot;date-parts&quot;:[[2021]]},&quot;abstract&quot;:&quot;Abstrak Sistem Informasi Manajen Dosen (SIMDOS) merupakan sistem yang memberikan informasi mengenai data dosen di Abstract Lecturer Management Information System (SIMDOS) is a system that provides information on lecturer data at the Hindu University of Indonesia (UNHI). The implementation of SIMDOS at the Hindu University of Indonesia as a whole has not been optimal, so software testing is needed. Software testing is one of the most important stages in the development of an information system. To get optimal results, it is necessary to test using black box testing with the aim of minimizing errors and ensuring whether the functions on the system run as expected. The results of testing the system tested were 53 test items, there were 2 test items that were not appropriate.&quot;,&quot;issue&quot;:&quot;3&quot;,&quot;volume&quot;:&quot;2&quot;,&quot;container-title-short&quot;:&quot;&quot;},&quot;isTemporary&quot;:false}]},{&quot;citationID&quot;:&quot;MENDELEY_CITATION_1ae495e7-440d-4c3a-be6b-b1ff76e4b4cb&quot;,&quot;properties&quot;:{&quot;noteIndex&quot;:0},&quot;isEdited&quot;:false,&quot;manualOverride&quot;:{&quot;isManuallyOverridden&quot;:false,&quot;citeprocText&quot;:&quot;[13]&quot;,&quot;manualOverrideText&quot;:&quot;&quot;},&quot;citationTag&quot;:&quot;MENDELEY_CITATION_v3_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&quot;,&quot;citationItems&quot;:[{&quot;id&quot;:&quot;1fa1c05c-aefe-339d-91a0-2be6d4b2b83a&quot;,&quot;itemData&quot;:{&quot;type&quot;:&quot;article-journal&quot;,&quot;id&quot;:&quot;1fa1c05c-aefe-339d-91a0-2be6d4b2b83a&quot;,&quot;title&quot;:&quot;APLIKASI E-MARKETPLACE BAGI PENGUSAHA STAINLESS BERBASIS MOBILE DI WILAYAH BANDAR LAMPUNG&quot;,&quot;author&quot;:[{&quot;family&quot;:&quot;Febrina&quot;,&quot;given&quot;:&quot;Clara Ananta&quot;,&quot;parse-names&quot;:false,&quot;dropping-particle&quot;:&quot;&quot;,&quot;non-dropping-particle&quot;:&quot;&quot;},{&quot;family&quot;:&quot;Ariany&quot;,&quot;given&quot;:&quot;Fenty&quot;,&quot;parse-names&quot;:false,&quot;dropping-particle&quot;:&quot;&quot;,&quot;non-dropping-particle&quot;:&quot;&quot;},{&quot;family&quot;:&quot;Megawaty&quot;,&quot;given&quot;:&quot;Dyah Ayu&quot;,&quot;parse-names&quot;:false,&quot;dropping-particle&quot;:&quot;&quot;,&quot;non-dropping-particle&quot;:&quot;&quot;}],&quot;container-title&quot;:&quot;Jurnal Teknologi dan Sistem Informasi (JTSI)&quot;,&quot;ISSN&quot;:&quot;2746-3699&quot;,&quot;URL&quot;:&quot;http://jim.teknokrat.ac.id/index.php/JTSI&quot;,&quot;issued&quot;:{&quot;date-parts&quot;:[[2021]]},&quot;page&quot;:&quot;15-22&quot;,&quot;abstract&quot;:&quot;The transaction process carried out at stainless companies in Bandar Lampung is by the way the buyer comes to the sales location at each stainless shop in Bandar Lampung, or by contacting by phone or WhatsApp, then when ordering the buyer does not know what products are being sold and the price of products sold, the authors propose an information system that applies the Waterfall Method, which can be used as a container for sales and can process orders and sales and can increase target markets, save costs, time, and be easily accessed anytime and anywhere by customers to get information. The development process is carried out by implementing the Waterfall system development which is able to provide a detailed description of the system with the stages, namely 1. Requirments Definition, 2. System and Software Design, 3. Implementation and Unit Testing, 4. Integration and System Testing, 5. Operation and Maintance. In the application process of the Waterfall method the author uses Android Studio tools, for system modeling using the Unified Modeling Language (UML) with the Astah Community tools for modeling system interfaces. The system testing process uses the Black Box testing framework with the following results: 96% correct function, wrong function, 4% (improvements have been made to wrong functions)&quot;,&quot;issue&quot;:&quot;1&quot;,&quot;volume&quot;:&quot;2&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A705306-1B08-4F4C-B22B-14E2DD9D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4072</Words>
  <Characters>23217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tri sugihartono</cp:lastModifiedBy>
  <cp:revision>7</cp:revision>
  <dcterms:created xsi:type="dcterms:W3CDTF">2024-08-14T04:42:00Z</dcterms:created>
  <dcterms:modified xsi:type="dcterms:W3CDTF">2024-08-29T04:49:00Z</dcterms:modified>
</cp:coreProperties>
</file>