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82CE" w14:textId="3A549C06" w:rsidR="00575D15" w:rsidRPr="00AD579A" w:rsidRDefault="0056316F" w:rsidP="0056316F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  <w:r w:rsidRPr="00AD579A">
        <w:rPr>
          <w:rFonts w:ascii="Times New Roman" w:hAnsi="Times New Roman" w:cs="Times New Roman"/>
          <w:sz w:val="20"/>
          <w:szCs w:val="20"/>
        </w:rPr>
        <w:t>LAMPIRAN</w:t>
      </w:r>
    </w:p>
    <w:p w14:paraId="5AF26AAB" w14:textId="20F30FD1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6D855D23" w14:textId="6D4E2E9C" w:rsidR="0056316F" w:rsidRPr="00AD579A" w:rsidRDefault="0056316F" w:rsidP="0056316F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bookmarkStart w:id="0" w:name="_Toc37765135"/>
      <w:bookmarkStart w:id="1" w:name="_Toc40465936"/>
      <w:bookmarkStart w:id="2" w:name="_Toc40465962"/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</w:t>
      </w:r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ABLE 1 Result</w:t>
      </w:r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Elicitation</w:t>
      </w:r>
      <w:bookmarkEnd w:id="0"/>
      <w:bookmarkEnd w:id="1"/>
      <w:bookmarkEnd w:id="2"/>
    </w:p>
    <w:tbl>
      <w:tblPr>
        <w:tblStyle w:val="TableGrid"/>
        <w:tblpPr w:leftFromText="180" w:rightFromText="180" w:vertAnchor="text" w:horzAnchor="page" w:tblpX="2386" w:tblpY="541"/>
        <w:tblW w:w="8815" w:type="dxa"/>
        <w:tblLook w:val="04A0" w:firstRow="1" w:lastRow="0" w:firstColumn="1" w:lastColumn="0" w:noHBand="0" w:noVBand="1"/>
      </w:tblPr>
      <w:tblGrid>
        <w:gridCol w:w="535"/>
        <w:gridCol w:w="2340"/>
        <w:gridCol w:w="3150"/>
        <w:gridCol w:w="2790"/>
      </w:tblGrid>
      <w:tr w:rsidR="0056316F" w:rsidRPr="00AD579A" w14:paraId="347D1BD2" w14:textId="77777777" w:rsidTr="0031033F">
        <w:tc>
          <w:tcPr>
            <w:tcW w:w="535" w:type="dxa"/>
          </w:tcPr>
          <w:p w14:paraId="670F04A9" w14:textId="77777777" w:rsidR="0056316F" w:rsidRPr="00AD579A" w:rsidRDefault="0056316F" w:rsidP="003103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14:paraId="4632C86C" w14:textId="77777777" w:rsidR="0056316F" w:rsidRPr="00AD579A" w:rsidRDefault="0056316F" w:rsidP="003103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</w:p>
        </w:tc>
        <w:tc>
          <w:tcPr>
            <w:tcW w:w="3150" w:type="dxa"/>
          </w:tcPr>
          <w:p w14:paraId="253FA8D5" w14:textId="757C6EF8" w:rsidR="0056316F" w:rsidRPr="00AD579A" w:rsidRDefault="0056316F" w:rsidP="003103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</w:p>
        </w:tc>
        <w:tc>
          <w:tcPr>
            <w:tcW w:w="2790" w:type="dxa"/>
          </w:tcPr>
          <w:p w14:paraId="163CC5CE" w14:textId="77777777" w:rsidR="0056316F" w:rsidRPr="00AD579A" w:rsidRDefault="0056316F" w:rsidP="0031033F">
            <w:pPr>
              <w:pStyle w:val="ListParagraph"/>
              <w:ind w:left="0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</w:tr>
      <w:tr w:rsidR="0056316F" w:rsidRPr="00AD579A" w14:paraId="03EFD1FC" w14:textId="77777777" w:rsidTr="0031033F">
        <w:tc>
          <w:tcPr>
            <w:tcW w:w="535" w:type="dxa"/>
          </w:tcPr>
          <w:p w14:paraId="3EA112AB" w14:textId="77777777" w:rsidR="0056316F" w:rsidRPr="00AD579A" w:rsidRDefault="0056316F" w:rsidP="003103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B6E488C" w14:textId="77777777" w:rsidR="0056316F" w:rsidRPr="00AD579A" w:rsidRDefault="0056316F" w:rsidP="00563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Management of blood stock</w:t>
            </w:r>
          </w:p>
          <w:p w14:paraId="4455F99F" w14:textId="33AC7ACA" w:rsidR="0056316F" w:rsidRPr="00AD579A" w:rsidRDefault="0056316F" w:rsidP="00563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88A2B6E" w14:textId="1201AABE" w:rsidR="0056316F" w:rsidRPr="00AD579A" w:rsidRDefault="0056316F" w:rsidP="0056316F">
            <w:pPr>
              <w:pStyle w:val="ListParagraph"/>
              <w:numPr>
                <w:ilvl w:val="0"/>
                <w:numId w:val="2"/>
              </w:numPr>
              <w:ind w:left="346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KDD (blood donor family) often misinforms the availability of blood, because there is no information on blood stock that is available periodically.</w:t>
            </w:r>
          </w:p>
          <w:p w14:paraId="4EDF321C" w14:textId="2EF99B0B" w:rsidR="0056316F" w:rsidRPr="00AD579A" w:rsidRDefault="0056316F" w:rsidP="0056316F">
            <w:pPr>
              <w:pStyle w:val="ListParagraph"/>
              <w:numPr>
                <w:ilvl w:val="0"/>
                <w:numId w:val="2"/>
              </w:numPr>
              <w:ind w:left="346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Recording blood stock in and out of less updated, so that the available blood stock </w:t>
            </w:r>
            <w:proofErr w:type="spellStart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can not</w:t>
            </w:r>
            <w:proofErr w:type="spellEnd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 be updated regularly.</w:t>
            </w:r>
          </w:p>
        </w:tc>
        <w:tc>
          <w:tcPr>
            <w:tcW w:w="2790" w:type="dxa"/>
          </w:tcPr>
          <w:p w14:paraId="30ED2792" w14:textId="0D2114F8" w:rsidR="0056316F" w:rsidRPr="00AD579A" w:rsidRDefault="0056316F" w:rsidP="0056316F">
            <w:pPr>
              <w:pStyle w:val="ListParagraph"/>
              <w:ind w:left="-14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-Making management of blood supply into the system</w:t>
            </w:r>
          </w:p>
          <w:p w14:paraId="1513D732" w14:textId="77777777" w:rsidR="0056316F" w:rsidRPr="00AD579A" w:rsidRDefault="0056316F" w:rsidP="0056316F">
            <w:pPr>
              <w:pStyle w:val="ListParagraph"/>
              <w:ind w:left="-14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- Making the management of blood stock out by the system</w:t>
            </w:r>
          </w:p>
          <w:p w14:paraId="790FB5F3" w14:textId="353353C2" w:rsidR="0056316F" w:rsidRPr="00AD579A" w:rsidRDefault="0056316F" w:rsidP="0056316F">
            <w:pPr>
              <w:pStyle w:val="ListParagraph"/>
              <w:ind w:left="-14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- Information on the amount of blood stock is available</w:t>
            </w:r>
          </w:p>
          <w:p w14:paraId="6AC43345" w14:textId="77777777" w:rsidR="0056316F" w:rsidRPr="00AD579A" w:rsidRDefault="0056316F" w:rsidP="0056316F">
            <w:pPr>
              <w:pStyle w:val="ListParagraph"/>
              <w:ind w:left="-14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16F" w:rsidRPr="00AD579A" w14:paraId="57CBF68F" w14:textId="77777777" w:rsidTr="0031033F">
        <w:tc>
          <w:tcPr>
            <w:tcW w:w="535" w:type="dxa"/>
          </w:tcPr>
          <w:p w14:paraId="22576406" w14:textId="77777777" w:rsidR="0056316F" w:rsidRPr="00AD579A" w:rsidRDefault="0056316F" w:rsidP="003103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5AB5C141" w14:textId="77777777" w:rsidR="0056316F" w:rsidRPr="00AD579A" w:rsidRDefault="0056316F" w:rsidP="00563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Managing blood donor registration</w:t>
            </w:r>
          </w:p>
          <w:p w14:paraId="0DA50BDB" w14:textId="16C5F8B1" w:rsidR="0056316F" w:rsidRPr="00AD579A" w:rsidRDefault="0056316F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FC48397" w14:textId="3B0806EA" w:rsidR="0056316F" w:rsidRPr="00AD579A" w:rsidRDefault="0056316F" w:rsidP="0031033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In the process of registering KDD must come directly to the PMI so it takes a long time if the queue is a lot of blood donor list</w:t>
            </w:r>
          </w:p>
        </w:tc>
        <w:tc>
          <w:tcPr>
            <w:tcW w:w="2790" w:type="dxa"/>
          </w:tcPr>
          <w:p w14:paraId="66AB6198" w14:textId="570FBC5D" w:rsidR="0056316F" w:rsidRPr="00AD579A" w:rsidRDefault="0056316F" w:rsidP="0056316F">
            <w:pPr>
              <w:pStyle w:val="ListParagraph"/>
              <w:numPr>
                <w:ilvl w:val="0"/>
                <w:numId w:val="1"/>
              </w:numPr>
              <w:ind w:left="-14"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Register for blood donations online</w:t>
            </w:r>
          </w:p>
        </w:tc>
      </w:tr>
      <w:tr w:rsidR="0056316F" w:rsidRPr="00AD579A" w14:paraId="0469C8C5" w14:textId="77777777" w:rsidTr="0031033F">
        <w:tc>
          <w:tcPr>
            <w:tcW w:w="535" w:type="dxa"/>
          </w:tcPr>
          <w:p w14:paraId="46BEB84C" w14:textId="77777777" w:rsidR="0056316F" w:rsidRPr="00AD579A" w:rsidRDefault="0056316F" w:rsidP="003103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1DB1081D" w14:textId="7AEF5C77" w:rsidR="0056316F" w:rsidRPr="00AD579A" w:rsidRDefault="0056316F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Management of mobile units</w:t>
            </w:r>
          </w:p>
        </w:tc>
        <w:tc>
          <w:tcPr>
            <w:tcW w:w="3150" w:type="dxa"/>
          </w:tcPr>
          <w:p w14:paraId="29BB5BCC" w14:textId="407A0E9B" w:rsidR="0056316F" w:rsidRPr="00AD579A" w:rsidRDefault="0056316F" w:rsidP="0056316F">
            <w:pPr>
              <w:pStyle w:val="ListParagraph"/>
              <w:numPr>
                <w:ilvl w:val="0"/>
                <w:numId w:val="3"/>
              </w:numPr>
              <w:ind w:left="346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KDD wants to propose a blood donor site must provide a letter directly to PMI so that it will take a long time for approval</w:t>
            </w:r>
          </w:p>
          <w:p w14:paraId="758BAAA0" w14:textId="13BD7C86" w:rsidR="0056316F" w:rsidRPr="00AD579A" w:rsidRDefault="0056316F" w:rsidP="0056316F">
            <w:pPr>
              <w:pStyle w:val="ListParagraph"/>
              <w:numPr>
                <w:ilvl w:val="0"/>
                <w:numId w:val="3"/>
              </w:numPr>
              <w:ind w:left="346" w:hanging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Lack of information for KDD to get information about the activities of the mobile unit that was held</w:t>
            </w:r>
          </w:p>
        </w:tc>
        <w:tc>
          <w:tcPr>
            <w:tcW w:w="2790" w:type="dxa"/>
          </w:tcPr>
          <w:p w14:paraId="627C7B9A" w14:textId="26A63193" w:rsidR="0056316F" w:rsidRPr="00AD579A" w:rsidRDefault="0056316F" w:rsidP="0056316F">
            <w:pPr>
              <w:pStyle w:val="ListParagraph"/>
              <w:numPr>
                <w:ilvl w:val="0"/>
                <w:numId w:val="1"/>
              </w:numPr>
              <w:ind w:left="346" w:right="305" w:hanging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Management of the appointment of Mobile Unit premises by the system</w:t>
            </w:r>
          </w:p>
          <w:p w14:paraId="5C9EB3B6" w14:textId="3B30B075" w:rsidR="0056316F" w:rsidRPr="00AD579A" w:rsidRDefault="0056316F" w:rsidP="0056316F">
            <w:pPr>
              <w:pStyle w:val="ListParagraph"/>
              <w:numPr>
                <w:ilvl w:val="0"/>
                <w:numId w:val="1"/>
              </w:numPr>
              <w:ind w:left="346" w:right="305" w:hanging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Information on the place of procurement of blood donor mobile</w:t>
            </w:r>
          </w:p>
          <w:p w14:paraId="56227EDD" w14:textId="4F61351E" w:rsidR="0056316F" w:rsidRPr="00AD579A" w:rsidRDefault="0056316F" w:rsidP="0056316F">
            <w:pPr>
              <w:pStyle w:val="ListParagraph"/>
              <w:numPr>
                <w:ilvl w:val="0"/>
                <w:numId w:val="1"/>
              </w:numPr>
              <w:ind w:left="346" w:right="305" w:hanging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Submission of a place for procurement of mobile units online</w:t>
            </w:r>
          </w:p>
        </w:tc>
      </w:tr>
    </w:tbl>
    <w:p w14:paraId="27B29BC5" w14:textId="6E7684A3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53CB62D7" w14:textId="3C9BB53C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3C84A48D" w14:textId="47A98253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4CF98078" w14:textId="1AC25F07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2DC44472" w14:textId="5D828608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735CB8B8" w14:textId="4727668D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4D9604DD" w14:textId="0F4583BB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78DB508E" w14:textId="10AE5D90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0C48081A" w14:textId="426B760E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2F9CE229" w14:textId="309D0807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1349B2D0" w14:textId="0D5D86DE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580BBA0E" w14:textId="54ED88E5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37A9A2EB" w14:textId="01DBD02A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68CD96F9" w14:textId="3225C5BF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6E200175" w14:textId="5CE4D3DF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51A10148" w14:textId="28BAF6E2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279DF9C5" w14:textId="7283C0D9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438A2D35" w14:textId="26F52525" w:rsidR="0056316F" w:rsidRPr="00AD579A" w:rsidRDefault="0056316F" w:rsidP="0056316F">
      <w:pPr>
        <w:rPr>
          <w:rFonts w:ascii="Times New Roman" w:hAnsi="Times New Roman" w:cs="Times New Roman"/>
          <w:sz w:val="20"/>
          <w:szCs w:val="20"/>
        </w:rPr>
      </w:pPr>
    </w:p>
    <w:p w14:paraId="0E1748B1" w14:textId="3F506C83" w:rsidR="0056316F" w:rsidRPr="00AD579A" w:rsidRDefault="0056316F" w:rsidP="0056316F">
      <w:pPr>
        <w:pStyle w:val="Caption"/>
        <w:jc w:val="center"/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</w:pPr>
      <w:bookmarkStart w:id="3" w:name="_Toc37765137"/>
      <w:bookmarkStart w:id="4" w:name="_Toc40465938"/>
      <w:bookmarkStart w:id="5" w:name="_Toc40465964"/>
      <w:r w:rsidRPr="00AD579A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45698B" w:rsidRPr="00AD579A">
        <w:rPr>
          <w:rFonts w:ascii="Times New Roman" w:hAnsi="Times New Roman" w:cs="Times New Roman"/>
          <w:color w:val="auto"/>
          <w:sz w:val="20"/>
          <w:szCs w:val="20"/>
        </w:rPr>
        <w:t>ABLE 2</w:t>
      </w:r>
      <w:r w:rsidRPr="00AD579A">
        <w:rPr>
          <w:rFonts w:ascii="Times New Roman" w:hAnsi="Times New Roman" w:cs="Times New Roman"/>
          <w:color w:val="auto"/>
          <w:sz w:val="20"/>
          <w:szCs w:val="20"/>
        </w:rPr>
        <w:t xml:space="preserve"> Early Requirement Goals</w:t>
      </w:r>
      <w:bookmarkEnd w:id="3"/>
      <w:bookmarkEnd w:id="4"/>
      <w:bookmarkEnd w:id="5"/>
    </w:p>
    <w:tbl>
      <w:tblPr>
        <w:tblStyle w:val="TableGrid"/>
        <w:tblW w:w="8910" w:type="dxa"/>
        <w:tblInd w:w="895" w:type="dxa"/>
        <w:tblLook w:val="04A0" w:firstRow="1" w:lastRow="0" w:firstColumn="1" w:lastColumn="0" w:noHBand="0" w:noVBand="1"/>
      </w:tblPr>
      <w:tblGrid>
        <w:gridCol w:w="1836"/>
        <w:gridCol w:w="2736"/>
        <w:gridCol w:w="2031"/>
        <w:gridCol w:w="2307"/>
      </w:tblGrid>
      <w:tr w:rsidR="0056316F" w:rsidRPr="00AD579A" w14:paraId="324D6283" w14:textId="77777777" w:rsidTr="0056316F">
        <w:tc>
          <w:tcPr>
            <w:tcW w:w="1836" w:type="dxa"/>
          </w:tcPr>
          <w:p w14:paraId="3EB64574" w14:textId="77777777" w:rsidR="0056316F" w:rsidRPr="00AD579A" w:rsidRDefault="0056316F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Aktor</w:t>
            </w:r>
            <w:proofErr w:type="spellEnd"/>
          </w:p>
        </w:tc>
        <w:tc>
          <w:tcPr>
            <w:tcW w:w="2736" w:type="dxa"/>
          </w:tcPr>
          <w:p w14:paraId="71934077" w14:textId="77777777" w:rsidR="0056316F" w:rsidRPr="00AD579A" w:rsidRDefault="0056316F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</w:p>
        </w:tc>
        <w:tc>
          <w:tcPr>
            <w:tcW w:w="2031" w:type="dxa"/>
          </w:tcPr>
          <w:p w14:paraId="391D0074" w14:textId="77777777" w:rsidR="0056316F" w:rsidRPr="00AD579A" w:rsidRDefault="0056316F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Resource</w:t>
            </w:r>
          </w:p>
        </w:tc>
        <w:tc>
          <w:tcPr>
            <w:tcW w:w="2307" w:type="dxa"/>
          </w:tcPr>
          <w:p w14:paraId="28A73949" w14:textId="77777777" w:rsidR="0056316F" w:rsidRPr="00AD579A" w:rsidRDefault="0056316F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Depedency</w:t>
            </w:r>
            <w:proofErr w:type="spellEnd"/>
          </w:p>
        </w:tc>
      </w:tr>
      <w:tr w:rsidR="0056316F" w:rsidRPr="00AD579A" w14:paraId="6C05F48E" w14:textId="77777777" w:rsidTr="0056316F">
        <w:tc>
          <w:tcPr>
            <w:tcW w:w="1836" w:type="dxa"/>
          </w:tcPr>
          <w:p w14:paraId="5DC90FE2" w14:textId="0C91B17C" w:rsidR="0056316F" w:rsidRPr="00AD579A" w:rsidRDefault="0056316F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UD (Unit </w:t>
            </w:r>
            <w:r w:rsidR="0045698B" w:rsidRPr="00AD579A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2DED63D3" w14:textId="471F134F" w:rsidR="0056316F" w:rsidRPr="00AD579A" w:rsidRDefault="0056316F" w:rsidP="0045698B">
            <w:pPr>
              <w:pStyle w:val="ListParagraph"/>
              <w:numPr>
                <w:ilvl w:val="0"/>
                <w:numId w:val="5"/>
              </w:numPr>
              <w:ind w:left="301" w:hanging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Management of blood pumpkin donation data</w:t>
            </w:r>
          </w:p>
          <w:p w14:paraId="217367BF" w14:textId="18AB166B" w:rsidR="0056316F" w:rsidRPr="00AD579A" w:rsidRDefault="0056316F" w:rsidP="0045698B">
            <w:pPr>
              <w:pStyle w:val="ListParagraph"/>
              <w:numPr>
                <w:ilvl w:val="0"/>
                <w:numId w:val="5"/>
              </w:numPr>
              <w:ind w:left="301" w:hanging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Management of the Mobile Blood Donation Unit.</w:t>
            </w:r>
          </w:p>
        </w:tc>
        <w:tc>
          <w:tcPr>
            <w:tcW w:w="2031" w:type="dxa"/>
          </w:tcPr>
          <w:p w14:paraId="635FCE32" w14:textId="6180C3FA" w:rsidR="0056316F" w:rsidRPr="00AD579A" w:rsidRDefault="0045698B" w:rsidP="0045698B">
            <w:pPr>
              <w:pStyle w:val="ListParagraph"/>
              <w:numPr>
                <w:ilvl w:val="0"/>
                <w:numId w:val="9"/>
              </w:numPr>
              <w:ind w:left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Approval of mobile unit submission</w:t>
            </w:r>
          </w:p>
        </w:tc>
        <w:tc>
          <w:tcPr>
            <w:tcW w:w="2307" w:type="dxa"/>
          </w:tcPr>
          <w:p w14:paraId="6D763CC3" w14:textId="77777777" w:rsidR="0056316F" w:rsidRPr="00AD579A" w:rsidRDefault="0056316F" w:rsidP="0031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KDD</w:t>
            </w:r>
          </w:p>
        </w:tc>
      </w:tr>
      <w:tr w:rsidR="0056316F" w:rsidRPr="00AD579A" w14:paraId="0AC5CE2E" w14:textId="77777777" w:rsidTr="0056316F">
        <w:tc>
          <w:tcPr>
            <w:tcW w:w="1836" w:type="dxa"/>
          </w:tcPr>
          <w:p w14:paraId="3B83E532" w14:textId="77777777" w:rsidR="0056316F" w:rsidRPr="00AD579A" w:rsidRDefault="0056316F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Seksi</w:t>
            </w:r>
            <w:proofErr w:type="spellEnd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Penyimpan</w:t>
            </w:r>
            <w:proofErr w:type="spellEnd"/>
          </w:p>
        </w:tc>
        <w:tc>
          <w:tcPr>
            <w:tcW w:w="2736" w:type="dxa"/>
          </w:tcPr>
          <w:p w14:paraId="3DC6217C" w14:textId="6FDF92E7" w:rsidR="0045698B" w:rsidRPr="00AD579A" w:rsidRDefault="0045698B" w:rsidP="0045698B">
            <w:pPr>
              <w:pStyle w:val="ListParagraph"/>
              <w:numPr>
                <w:ilvl w:val="0"/>
                <w:numId w:val="8"/>
              </w:numPr>
              <w:ind w:left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Improve Management of available blood stock</w:t>
            </w:r>
          </w:p>
          <w:p w14:paraId="6B0149F7" w14:textId="551A6E14" w:rsidR="0056316F" w:rsidRPr="00AD579A" w:rsidRDefault="0045698B" w:rsidP="0045698B">
            <w:pPr>
              <w:pStyle w:val="ListParagraph"/>
              <w:numPr>
                <w:ilvl w:val="0"/>
                <w:numId w:val="8"/>
              </w:numPr>
              <w:ind w:left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 data requests</w:t>
            </w: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 blood</w:t>
            </w:r>
          </w:p>
        </w:tc>
        <w:tc>
          <w:tcPr>
            <w:tcW w:w="2031" w:type="dxa"/>
          </w:tcPr>
          <w:p w14:paraId="2CA3E83E" w14:textId="76F453F5" w:rsidR="0045698B" w:rsidRPr="00AD579A" w:rsidRDefault="0045698B" w:rsidP="0045698B">
            <w:pPr>
              <w:pStyle w:val="ListParagraph"/>
              <w:numPr>
                <w:ilvl w:val="0"/>
                <w:numId w:val="6"/>
              </w:numPr>
              <w:ind w:left="271" w:hanging="2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Approval of blood donor data</w:t>
            </w:r>
          </w:p>
          <w:p w14:paraId="55285C6B" w14:textId="407C25FA" w:rsidR="0056316F" w:rsidRPr="00AD579A" w:rsidRDefault="0045698B" w:rsidP="0045698B">
            <w:pPr>
              <w:pStyle w:val="ListParagraph"/>
              <w:numPr>
                <w:ilvl w:val="0"/>
                <w:numId w:val="6"/>
              </w:numPr>
              <w:ind w:left="271" w:hanging="2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Approval data for blood</w:t>
            </w: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requests</w:t>
            </w:r>
          </w:p>
        </w:tc>
        <w:tc>
          <w:tcPr>
            <w:tcW w:w="2307" w:type="dxa"/>
          </w:tcPr>
          <w:p w14:paraId="086E4E7D" w14:textId="77777777" w:rsidR="0056316F" w:rsidRPr="00AD579A" w:rsidRDefault="0056316F" w:rsidP="0031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UD dan KDD</w:t>
            </w:r>
          </w:p>
        </w:tc>
      </w:tr>
      <w:tr w:rsidR="0056316F" w:rsidRPr="00AD579A" w14:paraId="670E4A8A" w14:textId="77777777" w:rsidTr="0056316F">
        <w:tc>
          <w:tcPr>
            <w:tcW w:w="1836" w:type="dxa"/>
          </w:tcPr>
          <w:p w14:paraId="61837A19" w14:textId="293F1D5A" w:rsidR="0056316F" w:rsidRPr="00AD579A" w:rsidRDefault="0056316F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KDD (Blood Donor Family)</w:t>
            </w:r>
          </w:p>
        </w:tc>
        <w:tc>
          <w:tcPr>
            <w:tcW w:w="2736" w:type="dxa"/>
          </w:tcPr>
          <w:p w14:paraId="46A4673C" w14:textId="4CD237CA" w:rsidR="0045698B" w:rsidRPr="00AD579A" w:rsidRDefault="0045698B" w:rsidP="0045698B">
            <w:pPr>
              <w:pStyle w:val="ListParagraph"/>
              <w:numPr>
                <w:ilvl w:val="0"/>
                <w:numId w:val="4"/>
              </w:numPr>
              <w:ind w:left="301" w:hanging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Get information on mobile unit activities in </w:t>
            </w:r>
            <w:proofErr w:type="spellStart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realtime</w:t>
            </w:r>
            <w:proofErr w:type="spellEnd"/>
          </w:p>
          <w:p w14:paraId="2C193959" w14:textId="06E5AF4B" w:rsidR="0045698B" w:rsidRPr="00AD579A" w:rsidRDefault="0045698B" w:rsidP="0045698B">
            <w:pPr>
              <w:pStyle w:val="ListParagraph"/>
              <w:numPr>
                <w:ilvl w:val="0"/>
                <w:numId w:val="4"/>
              </w:numPr>
              <w:ind w:left="301" w:hanging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Getting blood stock information available in </w:t>
            </w:r>
            <w:proofErr w:type="spellStart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realtime</w:t>
            </w:r>
            <w:proofErr w:type="spellEnd"/>
          </w:p>
          <w:p w14:paraId="5EB9DFED" w14:textId="302D6440" w:rsidR="0045698B" w:rsidRPr="00AD579A" w:rsidRDefault="0045698B" w:rsidP="0045698B">
            <w:pPr>
              <w:pStyle w:val="ListParagraph"/>
              <w:numPr>
                <w:ilvl w:val="0"/>
                <w:numId w:val="4"/>
              </w:numPr>
              <w:ind w:left="301" w:hanging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Registration of blood donors to be effective</w:t>
            </w:r>
          </w:p>
          <w:p w14:paraId="19DC578F" w14:textId="1BD063B6" w:rsidR="0056316F" w:rsidRPr="00AD579A" w:rsidRDefault="0045698B" w:rsidP="0045698B">
            <w:pPr>
              <w:pStyle w:val="ListParagraph"/>
              <w:numPr>
                <w:ilvl w:val="0"/>
                <w:numId w:val="4"/>
              </w:numPr>
              <w:ind w:left="301" w:hanging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Submission of procurement of mobile units to be effective</w:t>
            </w:r>
          </w:p>
        </w:tc>
        <w:tc>
          <w:tcPr>
            <w:tcW w:w="2031" w:type="dxa"/>
          </w:tcPr>
          <w:p w14:paraId="6C03237D" w14:textId="3615F199" w:rsidR="0056316F" w:rsidRPr="00AD579A" w:rsidRDefault="0045698B" w:rsidP="0045698B">
            <w:pPr>
              <w:pStyle w:val="ListParagraph"/>
              <w:numPr>
                <w:ilvl w:val="0"/>
                <w:numId w:val="7"/>
              </w:numPr>
              <w:ind w:left="181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Mobile unit schedule</w:t>
            </w:r>
          </w:p>
        </w:tc>
        <w:tc>
          <w:tcPr>
            <w:tcW w:w="2307" w:type="dxa"/>
          </w:tcPr>
          <w:p w14:paraId="4F756E1E" w14:textId="77777777" w:rsidR="0056316F" w:rsidRPr="00AD579A" w:rsidRDefault="0056316F" w:rsidP="0031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</w:p>
        </w:tc>
      </w:tr>
    </w:tbl>
    <w:p w14:paraId="310B004D" w14:textId="776C88AB" w:rsidR="0056316F" w:rsidRPr="00AD579A" w:rsidRDefault="0056316F" w:rsidP="0056316F">
      <w:pPr>
        <w:ind w:left="900"/>
        <w:rPr>
          <w:rFonts w:ascii="Times New Roman" w:hAnsi="Times New Roman" w:cs="Times New Roman"/>
          <w:sz w:val="20"/>
          <w:szCs w:val="20"/>
        </w:rPr>
      </w:pPr>
    </w:p>
    <w:p w14:paraId="088A6CCB" w14:textId="05D49C8F" w:rsidR="0045698B" w:rsidRPr="00AD579A" w:rsidRDefault="0045698B" w:rsidP="0045698B">
      <w:pPr>
        <w:pStyle w:val="Caption"/>
        <w:jc w:val="center"/>
        <w:rPr>
          <w:rFonts w:ascii="Times New Roman" w:hAnsi="Times New Roman" w:cs="Times New Roman"/>
          <w:bCs/>
          <w:i w:val="0"/>
          <w:iCs w:val="0"/>
          <w:color w:val="auto"/>
          <w:sz w:val="20"/>
          <w:szCs w:val="20"/>
        </w:rPr>
      </w:pPr>
      <w:bookmarkStart w:id="6" w:name="_Toc37765139"/>
      <w:bookmarkStart w:id="7" w:name="_Toc40465940"/>
      <w:bookmarkStart w:id="8" w:name="_Toc40465966"/>
      <w:r w:rsidRPr="00AD579A">
        <w:rPr>
          <w:rFonts w:ascii="Times New Roman" w:hAnsi="Times New Roman" w:cs="Times New Roman"/>
          <w:color w:val="auto"/>
          <w:sz w:val="20"/>
          <w:szCs w:val="20"/>
        </w:rPr>
        <w:t>T</w:t>
      </w:r>
      <w:r w:rsidRPr="00AD579A">
        <w:rPr>
          <w:rFonts w:ascii="Times New Roman" w:hAnsi="Times New Roman" w:cs="Times New Roman"/>
          <w:color w:val="auto"/>
          <w:sz w:val="20"/>
          <w:szCs w:val="20"/>
        </w:rPr>
        <w:t>ABLE</w:t>
      </w:r>
      <w:r w:rsidRPr="00AD579A">
        <w:rPr>
          <w:rFonts w:ascii="Times New Roman" w:hAnsi="Times New Roman" w:cs="Times New Roman"/>
          <w:color w:val="auto"/>
          <w:sz w:val="20"/>
          <w:szCs w:val="20"/>
        </w:rPr>
        <w:t xml:space="preserve"> 3</w:t>
      </w:r>
      <w:r w:rsidRPr="00AD57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D579A">
        <w:rPr>
          <w:rFonts w:ascii="Times New Roman" w:hAnsi="Times New Roman" w:cs="Times New Roman"/>
          <w:color w:val="auto"/>
          <w:sz w:val="20"/>
          <w:szCs w:val="20"/>
        </w:rPr>
        <w:t>Hasil Late Requirement</w:t>
      </w:r>
      <w:bookmarkStart w:id="9" w:name="_GoBack"/>
      <w:bookmarkEnd w:id="6"/>
      <w:bookmarkEnd w:id="7"/>
      <w:bookmarkEnd w:id="8"/>
      <w:bookmarkEnd w:id="9"/>
    </w:p>
    <w:tbl>
      <w:tblPr>
        <w:tblStyle w:val="TableGrid"/>
        <w:tblW w:w="9180" w:type="dxa"/>
        <w:tblInd w:w="895" w:type="dxa"/>
        <w:tblLook w:val="04A0" w:firstRow="1" w:lastRow="0" w:firstColumn="1" w:lastColumn="0" w:noHBand="0" w:noVBand="1"/>
      </w:tblPr>
      <w:tblGrid>
        <w:gridCol w:w="534"/>
        <w:gridCol w:w="1446"/>
        <w:gridCol w:w="2030"/>
        <w:gridCol w:w="2324"/>
        <w:gridCol w:w="2846"/>
      </w:tblGrid>
      <w:tr w:rsidR="0045698B" w:rsidRPr="00AD579A" w14:paraId="7E4087E4" w14:textId="77777777" w:rsidTr="0045698B">
        <w:tc>
          <w:tcPr>
            <w:tcW w:w="534" w:type="dxa"/>
          </w:tcPr>
          <w:p w14:paraId="14BEA8EB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162F3E5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Actor</w:t>
            </w:r>
          </w:p>
        </w:tc>
        <w:tc>
          <w:tcPr>
            <w:tcW w:w="2030" w:type="dxa"/>
          </w:tcPr>
          <w:p w14:paraId="7C337EB1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Goal</w:t>
            </w:r>
          </w:p>
        </w:tc>
        <w:tc>
          <w:tcPr>
            <w:tcW w:w="2324" w:type="dxa"/>
          </w:tcPr>
          <w:p w14:paraId="5E9038B8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Sub Goal</w:t>
            </w:r>
          </w:p>
        </w:tc>
        <w:tc>
          <w:tcPr>
            <w:tcW w:w="2846" w:type="dxa"/>
          </w:tcPr>
          <w:p w14:paraId="5DDCE4C0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Fungsionalitas</w:t>
            </w:r>
            <w:proofErr w:type="spellEnd"/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requirement</w:t>
            </w:r>
          </w:p>
        </w:tc>
      </w:tr>
      <w:tr w:rsidR="0045698B" w:rsidRPr="00AD579A" w14:paraId="3FACDC9F" w14:textId="77777777" w:rsidTr="0045698B">
        <w:tc>
          <w:tcPr>
            <w:tcW w:w="534" w:type="dxa"/>
            <w:vMerge w:val="restart"/>
          </w:tcPr>
          <w:p w14:paraId="0CAA367C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8F8E1E0" w14:textId="52457E7E" w:rsidR="0045698B" w:rsidRPr="00AD579A" w:rsidRDefault="0045698B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UD (Unit </w:t>
            </w: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0" w:type="dxa"/>
          </w:tcPr>
          <w:p w14:paraId="6D286B80" w14:textId="77777777" w:rsidR="0045698B" w:rsidRPr="00AD579A" w:rsidRDefault="0045698B" w:rsidP="0045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Management of pumpkin blood donor data</w:t>
            </w:r>
          </w:p>
          <w:p w14:paraId="7EFE3C5E" w14:textId="37D6C147" w:rsidR="0045698B" w:rsidRPr="00AD579A" w:rsidRDefault="0045698B" w:rsidP="004569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A5ED4DC" w14:textId="3655AFAC" w:rsidR="0045698B" w:rsidRPr="00AD579A" w:rsidRDefault="0045698B" w:rsidP="0045698B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ind w:left="286" w:hanging="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Management of blood donor data</w:t>
            </w:r>
          </w:p>
        </w:tc>
        <w:tc>
          <w:tcPr>
            <w:tcW w:w="2846" w:type="dxa"/>
          </w:tcPr>
          <w:p w14:paraId="3F0D3EE3" w14:textId="5151E613" w:rsidR="0045698B" w:rsidRPr="00AD579A" w:rsidRDefault="0045698B" w:rsidP="0045698B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View</w:t>
            </w: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blood donor data</w:t>
            </w:r>
          </w:p>
          <w:p w14:paraId="1117232B" w14:textId="7A3263B4" w:rsidR="0045698B" w:rsidRPr="00AD579A" w:rsidRDefault="0045698B" w:rsidP="0045698B">
            <w:pPr>
              <w:pStyle w:val="ListParagraph"/>
              <w:numPr>
                <w:ilvl w:val="0"/>
                <w:numId w:val="10"/>
              </w:numPr>
              <w:tabs>
                <w:tab w:val="left" w:pos="1260"/>
              </w:tabs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Blood donor approach complete</w:t>
            </w:r>
          </w:p>
        </w:tc>
      </w:tr>
      <w:tr w:rsidR="0045698B" w:rsidRPr="00AD579A" w14:paraId="7C0D1C14" w14:textId="77777777" w:rsidTr="0045698B">
        <w:tc>
          <w:tcPr>
            <w:tcW w:w="534" w:type="dxa"/>
            <w:vMerge/>
          </w:tcPr>
          <w:p w14:paraId="65989BD9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14:paraId="2A9FB6BD" w14:textId="77777777" w:rsidR="0045698B" w:rsidRPr="00AD579A" w:rsidRDefault="0045698B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F07F1B1" w14:textId="751B63BE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Management of the Mobile Blood Donation Unit.</w:t>
            </w:r>
          </w:p>
        </w:tc>
        <w:tc>
          <w:tcPr>
            <w:tcW w:w="2324" w:type="dxa"/>
          </w:tcPr>
          <w:p w14:paraId="604A6359" w14:textId="732E2C2B" w:rsidR="0045698B" w:rsidRPr="00AD579A" w:rsidRDefault="0045698B" w:rsidP="0045698B">
            <w:pPr>
              <w:pStyle w:val="ListParagraph"/>
              <w:numPr>
                <w:ilvl w:val="0"/>
                <w:numId w:val="11"/>
              </w:numPr>
              <w:tabs>
                <w:tab w:val="left" w:pos="1260"/>
              </w:tabs>
              <w:ind w:left="286" w:hanging="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Information on mobile unit activities</w:t>
            </w:r>
          </w:p>
          <w:p w14:paraId="791717C4" w14:textId="20D225F9" w:rsidR="0045698B" w:rsidRPr="00AD579A" w:rsidRDefault="0045698B" w:rsidP="0045698B">
            <w:pPr>
              <w:pStyle w:val="ListParagraph"/>
              <w:numPr>
                <w:ilvl w:val="0"/>
                <w:numId w:val="11"/>
              </w:numPr>
              <w:tabs>
                <w:tab w:val="left" w:pos="1260"/>
              </w:tabs>
              <w:ind w:left="286" w:hanging="2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Management of mobile unit filing data</w:t>
            </w:r>
          </w:p>
        </w:tc>
        <w:tc>
          <w:tcPr>
            <w:tcW w:w="2846" w:type="dxa"/>
          </w:tcPr>
          <w:p w14:paraId="36EF3975" w14:textId="3CC9FC9F" w:rsidR="0045698B" w:rsidRPr="00AD579A" w:rsidRDefault="0045698B" w:rsidP="0045698B">
            <w:pPr>
              <w:pStyle w:val="ListParagraph"/>
              <w:numPr>
                <w:ilvl w:val="0"/>
                <w:numId w:val="11"/>
              </w:numPr>
              <w:tabs>
                <w:tab w:val="left" w:pos="1260"/>
              </w:tabs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View</w:t>
            </w: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data on mobile unit activities</w:t>
            </w:r>
          </w:p>
          <w:p w14:paraId="09B190CF" w14:textId="127C1CF7" w:rsidR="0045698B" w:rsidRPr="00AD579A" w:rsidRDefault="0045698B" w:rsidP="0045698B">
            <w:pPr>
              <w:pStyle w:val="ListParagraph"/>
              <w:numPr>
                <w:ilvl w:val="0"/>
                <w:numId w:val="11"/>
              </w:numPr>
              <w:tabs>
                <w:tab w:val="left" w:pos="1260"/>
              </w:tabs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mobile unit request data approval</w:t>
            </w:r>
          </w:p>
        </w:tc>
      </w:tr>
      <w:tr w:rsidR="0045698B" w:rsidRPr="00AD579A" w14:paraId="4AA5B0AA" w14:textId="77777777" w:rsidTr="0045698B">
        <w:tc>
          <w:tcPr>
            <w:tcW w:w="534" w:type="dxa"/>
            <w:vMerge w:val="restart"/>
          </w:tcPr>
          <w:p w14:paraId="1DFB2507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6" w:type="dxa"/>
            <w:vMerge w:val="restart"/>
          </w:tcPr>
          <w:p w14:paraId="46C83776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Seksi</w:t>
            </w:r>
            <w:proofErr w:type="spellEnd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Penyimpan</w:t>
            </w:r>
            <w:proofErr w:type="spellEnd"/>
          </w:p>
        </w:tc>
        <w:tc>
          <w:tcPr>
            <w:tcW w:w="2030" w:type="dxa"/>
          </w:tcPr>
          <w:p w14:paraId="0A04935F" w14:textId="453EA0BB" w:rsidR="0045698B" w:rsidRPr="00AD579A" w:rsidRDefault="0045698B" w:rsidP="0045698B">
            <w:pPr>
              <w:tabs>
                <w:tab w:val="left" w:pos="12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Management of blood stock is available</w:t>
            </w:r>
          </w:p>
        </w:tc>
        <w:tc>
          <w:tcPr>
            <w:tcW w:w="2324" w:type="dxa"/>
          </w:tcPr>
          <w:p w14:paraId="6C964D65" w14:textId="40F163CC" w:rsidR="0045698B" w:rsidRPr="00AD579A" w:rsidRDefault="0045698B" w:rsidP="0045698B">
            <w:pPr>
              <w:pStyle w:val="ListParagraph"/>
              <w:numPr>
                <w:ilvl w:val="0"/>
                <w:numId w:val="11"/>
              </w:numPr>
              <w:tabs>
                <w:tab w:val="left" w:pos="1260"/>
              </w:tabs>
              <w:ind w:left="286" w:hanging="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Management of incoming blood stock data</w:t>
            </w:r>
          </w:p>
        </w:tc>
        <w:tc>
          <w:tcPr>
            <w:tcW w:w="2846" w:type="dxa"/>
          </w:tcPr>
          <w:p w14:paraId="60B60FD5" w14:textId="02CC8301" w:rsidR="0045698B" w:rsidRPr="00AD579A" w:rsidRDefault="0045698B" w:rsidP="006A54F4">
            <w:pPr>
              <w:pStyle w:val="ListParagraph"/>
              <w:numPr>
                <w:ilvl w:val="0"/>
                <w:numId w:val="11"/>
              </w:numPr>
              <w:tabs>
                <w:tab w:val="left" w:pos="1260"/>
              </w:tabs>
              <w:ind w:left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Approval of blood data received</w:t>
            </w:r>
          </w:p>
          <w:p w14:paraId="5D240A22" w14:textId="2B11DD9E" w:rsidR="0045698B" w:rsidRPr="00AD579A" w:rsidRDefault="0045698B" w:rsidP="006A54F4">
            <w:pPr>
              <w:tabs>
                <w:tab w:val="left" w:pos="1260"/>
              </w:tabs>
              <w:ind w:left="316" w:hanging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698B" w:rsidRPr="00AD579A" w14:paraId="5D4B8D18" w14:textId="77777777" w:rsidTr="0045698B"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1773C54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665242CC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7CD9759B" w14:textId="46F2C363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Management of blood demand data</w:t>
            </w:r>
          </w:p>
        </w:tc>
        <w:tc>
          <w:tcPr>
            <w:tcW w:w="2324" w:type="dxa"/>
          </w:tcPr>
          <w:p w14:paraId="3D81B1EC" w14:textId="1A403205" w:rsidR="0045698B" w:rsidRPr="00AD579A" w:rsidRDefault="0045698B" w:rsidP="0045698B">
            <w:pPr>
              <w:pStyle w:val="ListParagraph"/>
              <w:numPr>
                <w:ilvl w:val="0"/>
                <w:numId w:val="11"/>
              </w:numPr>
              <w:tabs>
                <w:tab w:val="left" w:pos="1260"/>
              </w:tabs>
              <w:ind w:left="286" w:hanging="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Management of blood demand data</w:t>
            </w:r>
          </w:p>
        </w:tc>
        <w:tc>
          <w:tcPr>
            <w:tcW w:w="2846" w:type="dxa"/>
          </w:tcPr>
          <w:p w14:paraId="3AAB6B99" w14:textId="46F7E44E" w:rsidR="0045698B" w:rsidRPr="00AD579A" w:rsidRDefault="0045698B" w:rsidP="006A54F4">
            <w:pPr>
              <w:tabs>
                <w:tab w:val="left" w:pos="1260"/>
              </w:tabs>
              <w:ind w:left="316" w:hanging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6A54F4"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Approval of blood demand data</w:t>
            </w:r>
          </w:p>
        </w:tc>
      </w:tr>
      <w:tr w:rsidR="0045698B" w:rsidRPr="00AD579A" w14:paraId="44245496" w14:textId="77777777" w:rsidTr="0045698B">
        <w:tc>
          <w:tcPr>
            <w:tcW w:w="534" w:type="dxa"/>
            <w:tcBorders>
              <w:bottom w:val="nil"/>
            </w:tcBorders>
          </w:tcPr>
          <w:p w14:paraId="3670BA9F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DB424A1" w14:textId="36CA03FE" w:rsidR="0045698B" w:rsidRPr="00AD579A" w:rsidRDefault="0045698B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KDD (Blood Donor Family)</w:t>
            </w:r>
          </w:p>
        </w:tc>
        <w:tc>
          <w:tcPr>
            <w:tcW w:w="2030" w:type="dxa"/>
          </w:tcPr>
          <w:p w14:paraId="22EDF72D" w14:textId="750DEBEF" w:rsidR="0045698B" w:rsidRPr="00AD579A" w:rsidRDefault="006A54F4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Get information on mobile unit activities in real time</w:t>
            </w:r>
          </w:p>
        </w:tc>
        <w:tc>
          <w:tcPr>
            <w:tcW w:w="2324" w:type="dxa"/>
          </w:tcPr>
          <w:p w14:paraId="1E304627" w14:textId="6134F080" w:rsidR="0045698B" w:rsidRPr="00AD579A" w:rsidRDefault="006A54F4" w:rsidP="006A54F4">
            <w:pPr>
              <w:pStyle w:val="ListParagraph"/>
              <w:numPr>
                <w:ilvl w:val="0"/>
                <w:numId w:val="12"/>
              </w:numPr>
              <w:tabs>
                <w:tab w:val="left" w:pos="1260"/>
              </w:tabs>
              <w:ind w:left="286" w:hanging="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Scheduling mobile unit activities</w:t>
            </w:r>
          </w:p>
        </w:tc>
        <w:tc>
          <w:tcPr>
            <w:tcW w:w="2846" w:type="dxa"/>
          </w:tcPr>
          <w:p w14:paraId="3D00009D" w14:textId="3159010C" w:rsidR="0045698B" w:rsidRPr="00AD579A" w:rsidRDefault="006A54F4" w:rsidP="006A54F4">
            <w:pPr>
              <w:pStyle w:val="ListParagraph"/>
              <w:numPr>
                <w:ilvl w:val="0"/>
                <w:numId w:val="12"/>
              </w:numPr>
              <w:tabs>
                <w:tab w:val="left" w:pos="1260"/>
              </w:tabs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View </w:t>
            </w: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data schedule for mobile unit activities</w:t>
            </w:r>
          </w:p>
        </w:tc>
      </w:tr>
      <w:tr w:rsidR="0045698B" w:rsidRPr="00AD579A" w14:paraId="2D0585EC" w14:textId="77777777" w:rsidTr="0045698B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40CDD842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</w:tcPr>
          <w:p w14:paraId="33EE26AE" w14:textId="77777777" w:rsidR="0045698B" w:rsidRPr="00AD579A" w:rsidRDefault="0045698B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1F78D0F" w14:textId="1E97F9E6" w:rsidR="0045698B" w:rsidRPr="00AD579A" w:rsidRDefault="006A54F4" w:rsidP="006A54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Get blood stock information available in </w:t>
            </w:r>
            <w:proofErr w:type="spellStart"/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realtime</w:t>
            </w:r>
            <w:proofErr w:type="spellEnd"/>
          </w:p>
        </w:tc>
        <w:tc>
          <w:tcPr>
            <w:tcW w:w="2324" w:type="dxa"/>
          </w:tcPr>
          <w:p w14:paraId="42401CEF" w14:textId="235A1F02" w:rsidR="006A54F4" w:rsidRPr="00AD579A" w:rsidRDefault="006A54F4" w:rsidP="006A54F4">
            <w:pPr>
              <w:pStyle w:val="ListParagraph"/>
              <w:numPr>
                <w:ilvl w:val="0"/>
                <w:numId w:val="12"/>
              </w:numPr>
              <w:tabs>
                <w:tab w:val="left" w:pos="1260"/>
              </w:tabs>
              <w:ind w:left="286" w:hanging="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Display data on incoming blood stock</w:t>
            </w:r>
          </w:p>
          <w:p w14:paraId="5D2B64CA" w14:textId="30A2D637" w:rsidR="0045698B" w:rsidRPr="00AD579A" w:rsidRDefault="006A54F4" w:rsidP="006A54F4">
            <w:pPr>
              <w:pStyle w:val="ListParagraph"/>
              <w:numPr>
                <w:ilvl w:val="0"/>
                <w:numId w:val="12"/>
              </w:numPr>
              <w:tabs>
                <w:tab w:val="left" w:pos="1260"/>
              </w:tabs>
              <w:ind w:left="286" w:hanging="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Displays blood stock data out</w:t>
            </w:r>
          </w:p>
        </w:tc>
        <w:tc>
          <w:tcPr>
            <w:tcW w:w="2846" w:type="dxa"/>
          </w:tcPr>
          <w:p w14:paraId="64C67864" w14:textId="40EE3BF2" w:rsidR="0045698B" w:rsidRPr="00AD579A" w:rsidRDefault="006A54F4" w:rsidP="006A54F4">
            <w:pPr>
              <w:pStyle w:val="ListParagraph"/>
              <w:numPr>
                <w:ilvl w:val="0"/>
                <w:numId w:val="12"/>
              </w:numPr>
              <w:tabs>
                <w:tab w:val="left" w:pos="1260"/>
              </w:tabs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View available blood calculations</w:t>
            </w:r>
          </w:p>
        </w:tc>
      </w:tr>
      <w:tr w:rsidR="0045698B" w:rsidRPr="00AD579A" w14:paraId="234A9CB5" w14:textId="77777777" w:rsidTr="0045698B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14:paraId="47EF704C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</w:tcPr>
          <w:p w14:paraId="47B3EAFA" w14:textId="77777777" w:rsidR="0045698B" w:rsidRPr="00AD579A" w:rsidRDefault="0045698B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5C4A4AB7" w14:textId="0A7EB861" w:rsidR="0045698B" w:rsidRPr="00AD579A" w:rsidRDefault="006A54F4" w:rsidP="00310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sz w:val="20"/>
                <w:szCs w:val="20"/>
              </w:rPr>
              <w:t>Registration of blood donors to be effective</w:t>
            </w:r>
          </w:p>
        </w:tc>
        <w:tc>
          <w:tcPr>
            <w:tcW w:w="2324" w:type="dxa"/>
          </w:tcPr>
          <w:p w14:paraId="7B256027" w14:textId="140F8761" w:rsidR="0045698B" w:rsidRPr="00AD579A" w:rsidRDefault="006A54F4" w:rsidP="006A54F4">
            <w:pPr>
              <w:pStyle w:val="ListParagraph"/>
              <w:numPr>
                <w:ilvl w:val="0"/>
                <w:numId w:val="13"/>
              </w:numPr>
              <w:tabs>
                <w:tab w:val="left" w:pos="1260"/>
              </w:tabs>
              <w:ind w:left="376" w:hanging="4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Filling in blood donor data</w:t>
            </w:r>
          </w:p>
        </w:tc>
        <w:tc>
          <w:tcPr>
            <w:tcW w:w="2846" w:type="dxa"/>
          </w:tcPr>
          <w:p w14:paraId="63E6AB68" w14:textId="3F6D0F94" w:rsidR="0045698B" w:rsidRPr="00AD579A" w:rsidRDefault="006A54F4" w:rsidP="006A54F4">
            <w:pPr>
              <w:pStyle w:val="ListParagraph"/>
              <w:numPr>
                <w:ilvl w:val="0"/>
                <w:numId w:val="13"/>
              </w:numPr>
              <w:tabs>
                <w:tab w:val="left" w:pos="1260"/>
              </w:tabs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Input data on blood donor registration</w:t>
            </w:r>
          </w:p>
        </w:tc>
      </w:tr>
      <w:tr w:rsidR="0045698B" w:rsidRPr="00AD579A" w14:paraId="05124E9D" w14:textId="77777777" w:rsidTr="0045698B">
        <w:tc>
          <w:tcPr>
            <w:tcW w:w="534" w:type="dxa"/>
            <w:tcBorders>
              <w:top w:val="nil"/>
            </w:tcBorders>
          </w:tcPr>
          <w:p w14:paraId="006AA320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14:paraId="1600AE29" w14:textId="77777777" w:rsidR="0045698B" w:rsidRPr="00AD579A" w:rsidRDefault="0045698B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14:paraId="332622D4" w14:textId="44AFA3D6" w:rsidR="0045698B" w:rsidRPr="00AD579A" w:rsidRDefault="006A54F4" w:rsidP="0031033F">
            <w:pPr>
              <w:pStyle w:val="ListParagraph"/>
              <w:tabs>
                <w:tab w:val="left" w:pos="1260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Submission of procurement of mobile units to be effective</w:t>
            </w:r>
          </w:p>
        </w:tc>
        <w:tc>
          <w:tcPr>
            <w:tcW w:w="2324" w:type="dxa"/>
          </w:tcPr>
          <w:p w14:paraId="4786D72D" w14:textId="7F863A4D" w:rsidR="006A54F4" w:rsidRPr="00AD579A" w:rsidRDefault="006A54F4" w:rsidP="006A54F4">
            <w:pPr>
              <w:pStyle w:val="ListParagraph"/>
              <w:numPr>
                <w:ilvl w:val="0"/>
                <w:numId w:val="14"/>
              </w:numPr>
              <w:tabs>
                <w:tab w:val="left" w:pos="1260"/>
              </w:tabs>
              <w:ind w:left="376" w:hanging="4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Filling in mobile unit filing data</w:t>
            </w:r>
          </w:p>
          <w:p w14:paraId="460320C3" w14:textId="1AF9C47F" w:rsidR="0045698B" w:rsidRPr="00AD579A" w:rsidRDefault="006A54F4" w:rsidP="006A54F4">
            <w:pPr>
              <w:pStyle w:val="ListParagraph"/>
              <w:numPr>
                <w:ilvl w:val="0"/>
                <w:numId w:val="14"/>
              </w:numPr>
              <w:tabs>
                <w:tab w:val="left" w:pos="1260"/>
              </w:tabs>
              <w:ind w:left="376" w:hanging="4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Check the schedule of mobile unit activities</w:t>
            </w:r>
          </w:p>
        </w:tc>
        <w:tc>
          <w:tcPr>
            <w:tcW w:w="2846" w:type="dxa"/>
          </w:tcPr>
          <w:p w14:paraId="42E7960B" w14:textId="4CA45469" w:rsidR="006A54F4" w:rsidRPr="00AD579A" w:rsidRDefault="006A54F4" w:rsidP="006A54F4">
            <w:pPr>
              <w:pStyle w:val="ListParagraph"/>
              <w:numPr>
                <w:ilvl w:val="0"/>
                <w:numId w:val="14"/>
              </w:numPr>
              <w:tabs>
                <w:tab w:val="left" w:pos="1260"/>
              </w:tabs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Input data filing for mobile units</w:t>
            </w:r>
          </w:p>
          <w:p w14:paraId="6154962E" w14:textId="4973FC1D" w:rsidR="0045698B" w:rsidRPr="00AD579A" w:rsidRDefault="006A54F4" w:rsidP="006A54F4">
            <w:pPr>
              <w:pStyle w:val="ListParagraph"/>
              <w:numPr>
                <w:ilvl w:val="0"/>
                <w:numId w:val="14"/>
              </w:numPr>
              <w:tabs>
                <w:tab w:val="left" w:pos="1260"/>
              </w:tabs>
              <w:ind w:left="316" w:hanging="3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9A">
              <w:rPr>
                <w:rFonts w:ascii="Times New Roman" w:hAnsi="Times New Roman" w:cs="Times New Roman"/>
                <w:bCs/>
                <w:sz w:val="20"/>
                <w:szCs w:val="20"/>
              </w:rPr>
              <w:t>Check the schedule of mobile unit activities</w:t>
            </w:r>
          </w:p>
        </w:tc>
      </w:tr>
    </w:tbl>
    <w:p w14:paraId="19C40A6D" w14:textId="13BF516F" w:rsidR="0045698B" w:rsidRPr="00AD579A" w:rsidRDefault="0045698B" w:rsidP="0056316F">
      <w:pPr>
        <w:ind w:left="900"/>
        <w:rPr>
          <w:rFonts w:ascii="Times New Roman" w:hAnsi="Times New Roman" w:cs="Times New Roman"/>
          <w:sz w:val="20"/>
          <w:szCs w:val="20"/>
        </w:rPr>
      </w:pPr>
    </w:p>
    <w:p w14:paraId="2DA3D1F0" w14:textId="06C210ED" w:rsidR="006A54F4" w:rsidRPr="00AD579A" w:rsidRDefault="006A54F4" w:rsidP="0056316F">
      <w:pPr>
        <w:ind w:left="900"/>
        <w:rPr>
          <w:rFonts w:ascii="Times New Roman" w:hAnsi="Times New Roman" w:cs="Times New Roman"/>
          <w:sz w:val="20"/>
          <w:szCs w:val="20"/>
        </w:rPr>
      </w:pPr>
      <w:r w:rsidRPr="00AD579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456D093" wp14:editId="018C66C1">
            <wp:extent cx="5365819" cy="2685779"/>
            <wp:effectExtent l="0" t="0" r="635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287" cy="26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AD86" w14:textId="050C4CA3" w:rsidR="006A54F4" w:rsidRPr="00AD579A" w:rsidRDefault="006A54F4" w:rsidP="006A54F4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bookmarkStart w:id="10" w:name="_Toc38966866"/>
      <w:bookmarkStart w:id="11" w:name="_Toc38966938"/>
      <w:bookmarkStart w:id="12" w:name="_Toc40465855"/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 xml:space="preserve">Fig.1 Implementation </w:t>
      </w:r>
      <w:bookmarkEnd w:id="10"/>
      <w:bookmarkEnd w:id="11"/>
      <w:bookmarkEnd w:id="12"/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Display data stock blood</w:t>
      </w:r>
    </w:p>
    <w:p w14:paraId="166A870F" w14:textId="41F72578" w:rsidR="006A54F4" w:rsidRPr="00AD579A" w:rsidRDefault="006A54F4" w:rsidP="006A54F4">
      <w:pPr>
        <w:ind w:left="900"/>
        <w:rPr>
          <w:rFonts w:ascii="Times New Roman" w:hAnsi="Times New Roman" w:cs="Times New Roman"/>
          <w:sz w:val="20"/>
          <w:szCs w:val="20"/>
        </w:rPr>
      </w:pPr>
      <w:r w:rsidRPr="00AD579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1654AEE" wp14:editId="65F85A3C">
            <wp:extent cx="5325626" cy="2640330"/>
            <wp:effectExtent l="0" t="0" r="889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54" cy="264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38E5" w14:textId="122CCDE1" w:rsidR="006A54F4" w:rsidRPr="00AD579A" w:rsidRDefault="006A54F4" w:rsidP="006A54F4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bookmarkStart w:id="13" w:name="_Toc38966868"/>
      <w:bookmarkStart w:id="14" w:name="_Toc38966940"/>
      <w:bookmarkStart w:id="15" w:name="_Toc40465857"/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Fig.2</w:t>
      </w:r>
      <w:bookmarkEnd w:id="13"/>
      <w:bookmarkEnd w:id="14"/>
      <w:bookmarkEnd w:id="15"/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Implementation </w:t>
      </w:r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Display Home</w:t>
      </w:r>
    </w:p>
    <w:p w14:paraId="5BE2EC28" w14:textId="362245B8" w:rsidR="002E6CB5" w:rsidRPr="00AD579A" w:rsidRDefault="002E6CB5" w:rsidP="002E6CB5">
      <w:pPr>
        <w:rPr>
          <w:rFonts w:ascii="Times New Roman" w:hAnsi="Times New Roman" w:cs="Times New Roman"/>
          <w:sz w:val="20"/>
          <w:szCs w:val="20"/>
        </w:rPr>
      </w:pPr>
      <w:r w:rsidRPr="00AD579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EA72F77" wp14:editId="6ED4DE2A">
            <wp:extent cx="5365750" cy="2837053"/>
            <wp:effectExtent l="0" t="0" r="635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217" cy="284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FCE9" w14:textId="62EFBB4B" w:rsidR="002E6CB5" w:rsidRPr="00AD579A" w:rsidRDefault="002E6CB5" w:rsidP="002E6CB5">
      <w:pPr>
        <w:pStyle w:val="Caption"/>
        <w:jc w:val="center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bookmarkStart w:id="16" w:name="_Toc38966867"/>
      <w:bookmarkStart w:id="17" w:name="_Toc38966939"/>
      <w:bookmarkStart w:id="18" w:name="_Toc40465856"/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Fig.3 Implementation Display</w:t>
      </w:r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Schedule</w:t>
      </w:r>
      <w:r w:rsidRPr="00AD579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AD579A">
        <w:rPr>
          <w:rFonts w:ascii="Times New Roman" w:hAnsi="Times New Roman" w:cs="Times New Roman"/>
          <w:color w:val="auto"/>
          <w:sz w:val="20"/>
          <w:szCs w:val="20"/>
        </w:rPr>
        <w:t>mobile unit</w:t>
      </w:r>
      <w:bookmarkEnd w:id="16"/>
      <w:bookmarkEnd w:id="17"/>
      <w:bookmarkEnd w:id="18"/>
    </w:p>
    <w:p w14:paraId="5BD962EF" w14:textId="77777777" w:rsidR="002E6CB5" w:rsidRPr="00AD579A" w:rsidRDefault="002E6CB5" w:rsidP="002E6CB5">
      <w:pPr>
        <w:rPr>
          <w:rFonts w:ascii="Times New Roman" w:hAnsi="Times New Roman" w:cs="Times New Roman"/>
          <w:sz w:val="20"/>
          <w:szCs w:val="20"/>
        </w:rPr>
      </w:pPr>
    </w:p>
    <w:p w14:paraId="5E1011CD" w14:textId="0A3DB3CD" w:rsidR="006A54F4" w:rsidRPr="00AD579A" w:rsidRDefault="006A54F4" w:rsidP="0056316F">
      <w:pPr>
        <w:ind w:left="900"/>
        <w:rPr>
          <w:rFonts w:ascii="Times New Roman" w:hAnsi="Times New Roman" w:cs="Times New Roman"/>
          <w:sz w:val="20"/>
          <w:szCs w:val="20"/>
        </w:rPr>
      </w:pPr>
      <w:r w:rsidRPr="00AD579A">
        <w:rPr>
          <w:rFonts w:ascii="Times New Roman" w:hAnsi="Times New Roman" w:cs="Times New Roman"/>
          <w:i/>
          <w:iCs/>
          <w:noProof/>
          <w:sz w:val="20"/>
          <w:szCs w:val="20"/>
        </w:rPr>
        <w:lastRenderedPageBreak/>
        <w:drawing>
          <wp:inline distT="0" distB="0" distL="0" distR="0" wp14:anchorId="3C7B9348" wp14:editId="6BCE145C">
            <wp:extent cx="5810885" cy="319214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CBAE" w14:textId="3951EB55" w:rsidR="006A54F4" w:rsidRPr="00AD579A" w:rsidRDefault="006A54F4" w:rsidP="006A54F4">
      <w:pPr>
        <w:pStyle w:val="Caption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9" w:name="_Toc38966869"/>
      <w:bookmarkStart w:id="20" w:name="_Toc38966941"/>
      <w:bookmarkStart w:id="21" w:name="_Toc40465858"/>
      <w:r w:rsidRPr="00AD579A">
        <w:rPr>
          <w:rFonts w:ascii="Times New Roman" w:hAnsi="Times New Roman" w:cs="Times New Roman"/>
          <w:color w:val="auto"/>
          <w:sz w:val="20"/>
          <w:szCs w:val="20"/>
        </w:rPr>
        <w:t>Fig.</w:t>
      </w:r>
      <w:r w:rsidR="002E6CB5" w:rsidRPr="00AD579A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AD57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D579A">
        <w:rPr>
          <w:rFonts w:ascii="Times New Roman" w:hAnsi="Times New Roman" w:cs="Times New Roman"/>
          <w:color w:val="auto"/>
          <w:sz w:val="20"/>
          <w:szCs w:val="20"/>
        </w:rPr>
        <w:t>Database</w:t>
      </w:r>
      <w:bookmarkEnd w:id="19"/>
      <w:bookmarkEnd w:id="20"/>
      <w:bookmarkEnd w:id="21"/>
    </w:p>
    <w:p w14:paraId="7C2774E5" w14:textId="4438B2CB" w:rsidR="006A54F4" w:rsidRPr="00AD579A" w:rsidRDefault="006A54F4" w:rsidP="0056316F">
      <w:pPr>
        <w:ind w:left="900"/>
        <w:rPr>
          <w:rFonts w:ascii="Times New Roman" w:hAnsi="Times New Roman" w:cs="Times New Roman"/>
          <w:sz w:val="20"/>
          <w:szCs w:val="20"/>
        </w:rPr>
      </w:pPr>
      <w:r w:rsidRPr="00AD579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30AD81B" wp14:editId="4211412D">
            <wp:extent cx="5810885" cy="274574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9EA6" w14:textId="114BDCB9" w:rsidR="006A54F4" w:rsidRPr="00AD579A" w:rsidRDefault="006A54F4" w:rsidP="006A54F4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bookmarkStart w:id="22" w:name="_Toc40465860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Fig.</w:t>
      </w:r>
      <w:r w:rsidR="002E6CB5"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5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Form User Acceptance Test 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of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proofErr w:type="spellStart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Seksi</w:t>
      </w:r>
      <w:proofErr w:type="spellEnd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proofErr w:type="spellStart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Penyimpanan</w:t>
      </w:r>
      <w:bookmarkEnd w:id="22"/>
      <w:proofErr w:type="spellEnd"/>
    </w:p>
    <w:p w14:paraId="4E2FDD01" w14:textId="143282CF" w:rsidR="006A54F4" w:rsidRPr="00AD579A" w:rsidRDefault="006A54F4" w:rsidP="0056316F">
      <w:pPr>
        <w:ind w:left="900"/>
        <w:rPr>
          <w:rFonts w:ascii="Times New Roman" w:hAnsi="Times New Roman" w:cs="Times New Roman"/>
          <w:sz w:val="20"/>
          <w:szCs w:val="20"/>
        </w:rPr>
      </w:pPr>
      <w:r w:rsidRPr="00AD579A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BAEA814" wp14:editId="0672D2F2">
            <wp:extent cx="5810885" cy="278511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CE081" w14:textId="36C815FC" w:rsidR="006A54F4" w:rsidRPr="00AD579A" w:rsidRDefault="006A54F4" w:rsidP="006A54F4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bookmarkStart w:id="23" w:name="_Toc40465861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Fig.</w:t>
      </w:r>
      <w:r w:rsidR="002E6CB5"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6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Form User Acceptance Test 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of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Unit </w:t>
      </w:r>
      <w:bookmarkEnd w:id="23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Blood</w:t>
      </w:r>
    </w:p>
    <w:p w14:paraId="70D0F1FF" w14:textId="706F1BB0" w:rsidR="006A54F4" w:rsidRPr="00AD579A" w:rsidRDefault="006A54F4" w:rsidP="0056316F">
      <w:pPr>
        <w:ind w:left="900"/>
        <w:rPr>
          <w:rFonts w:ascii="Times New Roman" w:hAnsi="Times New Roman" w:cs="Times New Roman"/>
          <w:sz w:val="20"/>
          <w:szCs w:val="20"/>
        </w:rPr>
      </w:pPr>
      <w:r w:rsidRPr="00AD579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0C007CB" wp14:editId="71F7CF89">
            <wp:extent cx="5810885" cy="28289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7ABAE" w14:textId="61E555FC" w:rsidR="006A54F4" w:rsidRPr="00AD579A" w:rsidRDefault="006A54F4" w:rsidP="006A54F4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bookmarkStart w:id="24" w:name="_Toc40465862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Fig.</w:t>
      </w:r>
      <w:r w:rsidR="002E6CB5"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7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Form User Acceptance Test 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of</w:t>
      </w:r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proofErr w:type="spellStart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Pengelolaan</w:t>
      </w:r>
      <w:proofErr w:type="spellEnd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proofErr w:type="spellStart"/>
      <w:r w:rsidRPr="00AD579A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Pendonor</w:t>
      </w:r>
      <w:bookmarkEnd w:id="24"/>
      <w:proofErr w:type="spellEnd"/>
    </w:p>
    <w:p w14:paraId="44CB810E" w14:textId="77777777" w:rsidR="006A54F4" w:rsidRPr="00AD579A" w:rsidRDefault="006A54F4" w:rsidP="0056316F">
      <w:pPr>
        <w:ind w:left="900"/>
        <w:rPr>
          <w:rFonts w:ascii="Times New Roman" w:hAnsi="Times New Roman" w:cs="Times New Roman"/>
          <w:noProof/>
          <w:sz w:val="20"/>
          <w:szCs w:val="20"/>
        </w:rPr>
      </w:pPr>
    </w:p>
    <w:p w14:paraId="71862BFD" w14:textId="282AFBAF" w:rsidR="006A54F4" w:rsidRPr="00AD579A" w:rsidRDefault="006A54F4" w:rsidP="0056316F">
      <w:pPr>
        <w:ind w:left="900"/>
        <w:rPr>
          <w:rFonts w:ascii="Times New Roman" w:hAnsi="Times New Roman" w:cs="Times New Roman"/>
          <w:sz w:val="20"/>
          <w:szCs w:val="20"/>
        </w:rPr>
      </w:pPr>
      <w:r w:rsidRPr="00AD579A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622606A" wp14:editId="5FD9935B">
            <wp:extent cx="5810885" cy="307403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CF05" w14:textId="1A830C46" w:rsidR="006A54F4" w:rsidRPr="00AD579A" w:rsidRDefault="006A54F4" w:rsidP="006A54F4">
      <w:pPr>
        <w:pStyle w:val="Caption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579A">
        <w:rPr>
          <w:rFonts w:ascii="Times New Roman" w:hAnsi="Times New Roman" w:cs="Times New Roman"/>
          <w:color w:val="000000" w:themeColor="text1"/>
          <w:sz w:val="20"/>
          <w:szCs w:val="20"/>
        </w:rPr>
        <w:t>Fig.</w:t>
      </w:r>
      <w:r w:rsidR="002E6CB5" w:rsidRPr="00AD579A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AD57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Form User Acceptance Test </w:t>
      </w:r>
      <w:r w:rsidRPr="00AD579A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AD57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Bank </w:t>
      </w:r>
      <w:proofErr w:type="spellStart"/>
      <w:r w:rsidRPr="00AD579A">
        <w:rPr>
          <w:rFonts w:ascii="Times New Roman" w:hAnsi="Times New Roman" w:cs="Times New Roman"/>
          <w:color w:val="000000" w:themeColor="text1"/>
          <w:sz w:val="20"/>
          <w:szCs w:val="20"/>
        </w:rPr>
        <w:t>Darah</w:t>
      </w:r>
      <w:proofErr w:type="spellEnd"/>
    </w:p>
    <w:p w14:paraId="140633F5" w14:textId="77777777" w:rsidR="006A54F4" w:rsidRPr="00AD579A" w:rsidRDefault="006A54F4" w:rsidP="0056316F">
      <w:pPr>
        <w:ind w:left="900"/>
        <w:rPr>
          <w:rFonts w:ascii="Times New Roman" w:hAnsi="Times New Roman" w:cs="Times New Roman"/>
          <w:sz w:val="20"/>
          <w:szCs w:val="20"/>
        </w:rPr>
      </w:pPr>
    </w:p>
    <w:sectPr w:rsidR="006A54F4" w:rsidRPr="00AD5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07B"/>
    <w:multiLevelType w:val="hybridMultilevel"/>
    <w:tmpl w:val="53C2BE5A"/>
    <w:lvl w:ilvl="0" w:tplc="4D226A1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07F"/>
    <w:multiLevelType w:val="hybridMultilevel"/>
    <w:tmpl w:val="ED78A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F22"/>
    <w:multiLevelType w:val="hybridMultilevel"/>
    <w:tmpl w:val="B4F82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4B9"/>
    <w:multiLevelType w:val="hybridMultilevel"/>
    <w:tmpl w:val="A114127E"/>
    <w:lvl w:ilvl="0" w:tplc="4D226A1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613"/>
    <w:multiLevelType w:val="hybridMultilevel"/>
    <w:tmpl w:val="2098C07C"/>
    <w:lvl w:ilvl="0" w:tplc="4D226A1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44BBF"/>
    <w:multiLevelType w:val="hybridMultilevel"/>
    <w:tmpl w:val="42BA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19D1"/>
    <w:multiLevelType w:val="hybridMultilevel"/>
    <w:tmpl w:val="4C08447C"/>
    <w:lvl w:ilvl="0" w:tplc="4D226A1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0580"/>
    <w:multiLevelType w:val="hybridMultilevel"/>
    <w:tmpl w:val="5A9A1CE0"/>
    <w:lvl w:ilvl="0" w:tplc="4D226A1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916EC"/>
    <w:multiLevelType w:val="hybridMultilevel"/>
    <w:tmpl w:val="2A2A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919B4"/>
    <w:multiLevelType w:val="hybridMultilevel"/>
    <w:tmpl w:val="42BA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F5332"/>
    <w:multiLevelType w:val="hybridMultilevel"/>
    <w:tmpl w:val="B46AD890"/>
    <w:lvl w:ilvl="0" w:tplc="4D226A1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C28E0"/>
    <w:multiLevelType w:val="hybridMultilevel"/>
    <w:tmpl w:val="09D6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24D9C"/>
    <w:multiLevelType w:val="hybridMultilevel"/>
    <w:tmpl w:val="09D6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51495"/>
    <w:multiLevelType w:val="hybridMultilevel"/>
    <w:tmpl w:val="71BCB2FE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5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6F"/>
    <w:rsid w:val="002E078B"/>
    <w:rsid w:val="002E6CB5"/>
    <w:rsid w:val="00300960"/>
    <w:rsid w:val="0045698B"/>
    <w:rsid w:val="0056316F"/>
    <w:rsid w:val="006A54F4"/>
    <w:rsid w:val="006D5257"/>
    <w:rsid w:val="008209FF"/>
    <w:rsid w:val="00844870"/>
    <w:rsid w:val="00A90050"/>
    <w:rsid w:val="00AD579A"/>
    <w:rsid w:val="00B8589B"/>
    <w:rsid w:val="00C34E4D"/>
    <w:rsid w:val="00C60B17"/>
    <w:rsid w:val="00D310E6"/>
    <w:rsid w:val="00E274D4"/>
    <w:rsid w:val="00EA0A6C"/>
    <w:rsid w:val="00F6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24D8"/>
  <w15:chartTrackingRefBased/>
  <w15:docId w15:val="{717A3568-FEA0-4B61-A878-21CB32A0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56316F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6316F"/>
    <w:pPr>
      <w:ind w:left="720"/>
      <w:contextualSpacing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56316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AE3A-1575-4DD1-9DDC-A668DED2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 Firma Violita</dc:creator>
  <cp:keywords/>
  <dc:description/>
  <cp:lastModifiedBy>Rinda Firma Violita</cp:lastModifiedBy>
  <cp:revision>2</cp:revision>
  <dcterms:created xsi:type="dcterms:W3CDTF">2020-05-19T04:38:00Z</dcterms:created>
  <dcterms:modified xsi:type="dcterms:W3CDTF">2020-05-19T05:14:00Z</dcterms:modified>
</cp:coreProperties>
</file>